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0E" w:rsidRDefault="00E609B1">
      <w:r>
        <w:t>HIPAA Library</w:t>
      </w:r>
    </w:p>
    <w:tbl>
      <w:tblPr>
        <w:tblW w:w="75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2565"/>
        <w:gridCol w:w="2605"/>
      </w:tblGrid>
      <w:tr w:rsidR="00E609B1" w:rsidRPr="00E609B1" w:rsidTr="00E609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4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Business Associate Agreements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5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Common Disclosures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6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Disclosure of Decedent's Records</w:t>
              </w:r>
            </w:hyperlink>
          </w:p>
        </w:tc>
      </w:tr>
      <w:tr w:rsidR="00E609B1" w:rsidRPr="00E609B1" w:rsidTr="00E609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7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Disease Management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8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Enforcement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9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HIPAA and Law Enforcement</w:t>
              </w:r>
            </w:hyperlink>
          </w:p>
        </w:tc>
      </w:tr>
      <w:tr w:rsidR="00E609B1" w:rsidRPr="00E609B1" w:rsidTr="00E609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0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HIPAA Compliance Guidelines: Summary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1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Minimum Necessity Requirement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2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Organized Health Care Arrangements</w:t>
              </w:r>
            </w:hyperlink>
          </w:p>
        </w:tc>
      </w:tr>
      <w:tr w:rsidR="00E609B1" w:rsidRPr="00E609B1" w:rsidTr="00E609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3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Parents and Minors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4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Patient Rights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5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Personal Representatives</w:t>
              </w:r>
            </w:hyperlink>
          </w:p>
        </w:tc>
      </w:tr>
      <w:tr w:rsidR="00E609B1" w:rsidRPr="00E609B1" w:rsidTr="00E609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6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Privacy Notice Requirements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7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Psychotherapy Notes, HIV/AIDS, Drugs/Alcohol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E6E6E6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8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Release of Patient Condition/Location</w:t>
              </w:r>
            </w:hyperlink>
          </w:p>
        </w:tc>
      </w:tr>
      <w:tr w:rsidR="00E609B1" w:rsidRPr="00E609B1" w:rsidTr="00E609B1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19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Subpoenas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20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What Information is Protected</w:t>
              </w:r>
            </w:hyperlink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225" w:type="dxa"/>
              <w:left w:w="180" w:type="dxa"/>
              <w:bottom w:w="225" w:type="dxa"/>
              <w:right w:w="180" w:type="dxa"/>
            </w:tcMar>
            <w:vAlign w:val="bottom"/>
            <w:hideMark/>
          </w:tcPr>
          <w:p w:rsidR="00E609B1" w:rsidRPr="00E609B1" w:rsidRDefault="00E609B1" w:rsidP="00E609B1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1"/>
                <w:szCs w:val="21"/>
              </w:rPr>
            </w:pPr>
            <w:hyperlink r:id="rId21" w:history="1">
              <w:r w:rsidRPr="00E609B1">
                <w:rPr>
                  <w:rFonts w:ascii="inherit" w:eastAsia="Times New Roman" w:hAnsi="inherit" w:cs="Arial"/>
                  <w:color w:val="003E77"/>
                  <w:sz w:val="21"/>
                  <w:szCs w:val="21"/>
                  <w:u w:val="single"/>
                  <w:bdr w:val="none" w:sz="0" w:space="0" w:color="auto" w:frame="1"/>
                </w:rPr>
                <w:t>Who Must Comply?</w:t>
              </w:r>
            </w:hyperlink>
          </w:p>
        </w:tc>
      </w:tr>
    </w:tbl>
    <w:p w:rsidR="00E609B1" w:rsidRDefault="00E609B1">
      <w:bookmarkStart w:id="0" w:name="_GoBack"/>
      <w:bookmarkEnd w:id="0"/>
    </w:p>
    <w:sectPr w:rsidR="00E6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B1"/>
    <w:rsid w:val="00101C0E"/>
    <w:rsid w:val="00E6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52D75"/>
  <w15:chartTrackingRefBased/>
  <w15:docId w15:val="{4AB16BF9-5555-49BE-8362-C548B6320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hhs.org/enforcement" TargetMode="External"/><Relationship Id="rId13" Type="http://schemas.openxmlformats.org/officeDocument/2006/relationships/hyperlink" Target="http://oahhs.org/parents-and-minors" TargetMode="External"/><Relationship Id="rId18" Type="http://schemas.openxmlformats.org/officeDocument/2006/relationships/hyperlink" Target="http://oahhs.org/release-patient-conditionlocatio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ahhs.org/entities-information-covered-hipaa" TargetMode="External"/><Relationship Id="rId7" Type="http://schemas.openxmlformats.org/officeDocument/2006/relationships/hyperlink" Target="http://oahhs.org/disease-management" TargetMode="External"/><Relationship Id="rId12" Type="http://schemas.openxmlformats.org/officeDocument/2006/relationships/hyperlink" Target="http://oahhs.org/organized-health-care-arrangements" TargetMode="External"/><Relationship Id="rId17" Type="http://schemas.openxmlformats.org/officeDocument/2006/relationships/hyperlink" Target="http://oahhs/psychotherapy-notes-hivaids-drugsalcoho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ahhs/privacy-notice-requirements" TargetMode="External"/><Relationship Id="rId20" Type="http://schemas.openxmlformats.org/officeDocument/2006/relationships/hyperlink" Target="http://oahhs.org/what-information-protected" TargetMode="External"/><Relationship Id="rId1" Type="http://schemas.openxmlformats.org/officeDocument/2006/relationships/styles" Target="styles.xml"/><Relationship Id="rId6" Type="http://schemas.openxmlformats.org/officeDocument/2006/relationships/hyperlink" Target="http://oahhs.org/disclosure-decedents-records" TargetMode="External"/><Relationship Id="rId11" Type="http://schemas.openxmlformats.org/officeDocument/2006/relationships/hyperlink" Target="http://oahhs.org/minimum-necessity-requirements" TargetMode="External"/><Relationship Id="rId5" Type="http://schemas.openxmlformats.org/officeDocument/2006/relationships/hyperlink" Target="http://oahhs.org/common-records-and-disclosure-types" TargetMode="External"/><Relationship Id="rId15" Type="http://schemas.openxmlformats.org/officeDocument/2006/relationships/hyperlink" Target="http://oahhs.org/personal-representativ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ahhs.org/hipaa-compliance-guidelines-summary" TargetMode="External"/><Relationship Id="rId19" Type="http://schemas.openxmlformats.org/officeDocument/2006/relationships/hyperlink" Target="http://oahhs.org/subpoenas" TargetMode="External"/><Relationship Id="rId4" Type="http://schemas.openxmlformats.org/officeDocument/2006/relationships/hyperlink" Target="http://www.hhs.gov/ocr/privacy/hipaa/understanding/coveredentities/contractprov.html" TargetMode="External"/><Relationship Id="rId9" Type="http://schemas.openxmlformats.org/officeDocument/2006/relationships/hyperlink" Target="http://oahhs.org/sites/default/files/hipaa-and-law-enforcement.pdf" TargetMode="External"/><Relationship Id="rId14" Type="http://schemas.openxmlformats.org/officeDocument/2006/relationships/hyperlink" Target="http://oahhs.org/patient-righ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Meyer</dc:creator>
  <cp:keywords/>
  <dc:description/>
  <cp:lastModifiedBy>Danielle Meyer</cp:lastModifiedBy>
  <cp:revision>1</cp:revision>
  <dcterms:created xsi:type="dcterms:W3CDTF">2017-07-27T17:46:00Z</dcterms:created>
  <dcterms:modified xsi:type="dcterms:W3CDTF">2017-07-27T17:46:00Z</dcterms:modified>
</cp:coreProperties>
</file>