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48" w:rsidRPr="00E5617B" w:rsidRDefault="00087848" w:rsidP="00E5617B">
      <w:pPr>
        <w:spacing w:after="0" w:line="240" w:lineRule="auto"/>
        <w:jc w:val="center"/>
        <w:rPr>
          <w:rFonts w:ascii="Arial" w:hAnsi="Arial" w:cs="Arial"/>
          <w:b/>
          <w:color w:val="000099"/>
          <w:sz w:val="22"/>
        </w:rPr>
      </w:pPr>
      <w:r w:rsidRPr="00E5617B">
        <w:rPr>
          <w:rFonts w:ascii="Arial" w:hAnsi="Arial" w:cs="Arial"/>
          <w:b/>
          <w:color w:val="000099"/>
          <w:sz w:val="22"/>
        </w:rPr>
        <w:t>OAHHS Workplace Safety Initiative (WSI)</w:t>
      </w:r>
    </w:p>
    <w:p w:rsidR="00087848" w:rsidRDefault="00087848" w:rsidP="00E5617B">
      <w:pPr>
        <w:kinsoku w:val="0"/>
        <w:overflowPunct w:val="0"/>
        <w:spacing w:line="240" w:lineRule="auto"/>
        <w:jc w:val="center"/>
        <w:rPr>
          <w:rFonts w:ascii="Arial" w:hAnsi="Arial" w:cs="Arial"/>
          <w:b/>
          <w:bCs/>
          <w:color w:val="000099"/>
          <w:sz w:val="28"/>
          <w:szCs w:val="20"/>
        </w:rPr>
      </w:pPr>
      <w:r>
        <w:rPr>
          <w:rFonts w:ascii="Arial" w:hAnsi="Arial" w:cs="Arial"/>
          <w:b/>
          <w:bCs/>
          <w:color w:val="000099"/>
          <w:sz w:val="28"/>
          <w:szCs w:val="20"/>
        </w:rPr>
        <w:t>WPV Program - Gap Analysis Tool</w:t>
      </w:r>
    </w:p>
    <w:p w:rsidR="00817DF7" w:rsidRPr="00817DF7" w:rsidRDefault="00817DF7" w:rsidP="00E5617B">
      <w:pPr>
        <w:spacing w:after="0" w:line="240" w:lineRule="auto"/>
        <w:jc w:val="center"/>
        <w:rPr>
          <w:rFonts w:eastAsia="Times New Roman"/>
          <w:b/>
          <w:bCs/>
          <w:i/>
          <w:color w:val="000000" w:themeColor="text1"/>
        </w:rPr>
      </w:pPr>
      <w:r w:rsidRPr="00817DF7">
        <w:rPr>
          <w:rFonts w:eastAsia="Times New Roman"/>
          <w:b/>
          <w:bCs/>
          <w:i/>
          <w:color w:val="000000" w:themeColor="text1"/>
        </w:rPr>
        <w:t xml:space="preserve">Refer to Section 4 of the WPV Toolkit for information about the development and </w:t>
      </w:r>
    </w:p>
    <w:p w:rsidR="00817DF7" w:rsidRPr="00817DF7" w:rsidRDefault="00817DF7" w:rsidP="00E5617B">
      <w:pPr>
        <w:spacing w:after="0" w:line="240" w:lineRule="auto"/>
        <w:jc w:val="center"/>
        <w:rPr>
          <w:rFonts w:eastAsia="Times New Roman"/>
          <w:b/>
          <w:bCs/>
          <w:i/>
          <w:color w:val="000000" w:themeColor="text1"/>
        </w:rPr>
      </w:pPr>
      <w:r w:rsidRPr="00817DF7">
        <w:rPr>
          <w:rFonts w:eastAsia="Times New Roman"/>
          <w:b/>
          <w:bCs/>
          <w:i/>
          <w:color w:val="000000" w:themeColor="text1"/>
        </w:rPr>
        <w:t>use of the Gap Analysis Tool</w:t>
      </w:r>
    </w:p>
    <w:sdt>
      <w:sdtPr>
        <w:rPr>
          <w:rFonts w:asciiTheme="minorHAnsi" w:hAnsiTheme="minorHAnsi" w:cs="Times New Roman"/>
          <w:bCs w:val="0"/>
          <w:sz w:val="20"/>
          <w:szCs w:val="20"/>
        </w:rPr>
        <w:id w:val="640238011"/>
        <w:docPartObj>
          <w:docPartGallery w:val="Table of Contents"/>
          <w:docPartUnique/>
        </w:docPartObj>
      </w:sdtPr>
      <w:sdtEndPr>
        <w:rPr>
          <w:rStyle w:val="Hyperlink"/>
          <w:b/>
          <w:noProof/>
          <w:color w:val="003663"/>
          <w:u w:val="single"/>
        </w:rPr>
      </w:sdtEndPr>
      <w:sdtContent>
        <w:p w:rsidR="003033C5" w:rsidRPr="00087848" w:rsidRDefault="00087848" w:rsidP="00087848">
          <w:pPr>
            <w:pStyle w:val="TOCHeading"/>
            <w:spacing w:before="0" w:after="20" w:line="276" w:lineRule="auto"/>
            <w:rPr>
              <w:b/>
              <w:color w:val="669900"/>
              <w:sz w:val="24"/>
              <w:szCs w:val="20"/>
            </w:rPr>
          </w:pPr>
          <w:r>
            <w:rPr>
              <w:b/>
              <w:noProof/>
              <w:color w:val="669900"/>
              <w:sz w:val="24"/>
              <w:szCs w:val="20"/>
            </w:rPr>
            <mc:AlternateContent>
              <mc:Choice Requires="wps">
                <w:drawing>
                  <wp:anchor distT="0" distB="0" distL="114300" distR="114300" simplePos="0" relativeHeight="251659264" behindDoc="1" locked="0" layoutInCell="1" allowOverlap="1">
                    <wp:simplePos x="0" y="0"/>
                    <wp:positionH relativeFrom="column">
                      <wp:posOffset>-39757</wp:posOffset>
                    </wp:positionH>
                    <wp:positionV relativeFrom="paragraph">
                      <wp:posOffset>-25207</wp:posOffset>
                    </wp:positionV>
                    <wp:extent cx="7026966" cy="8271179"/>
                    <wp:effectExtent l="0" t="0" r="2540" b="0"/>
                    <wp:wrapNone/>
                    <wp:docPr id="6" name="Rectangle 6"/>
                    <wp:cNvGraphicFramePr/>
                    <a:graphic xmlns:a="http://schemas.openxmlformats.org/drawingml/2006/main">
                      <a:graphicData uri="http://schemas.microsoft.com/office/word/2010/wordprocessingShape">
                        <wps:wsp>
                          <wps:cNvSpPr/>
                          <wps:spPr>
                            <a:xfrm>
                              <a:off x="0" y="0"/>
                              <a:ext cx="7026966" cy="827117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6BE26" id="Rectangle 6" o:spid="_x0000_s1026" style="position:absolute;margin-left:-3.15pt;margin-top:-2pt;width:553.3pt;height:65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" fillcolor="#f2f2f2 [3052]" stroked="f" strokeweight="2pt"/>
                </w:pict>
              </mc:Fallback>
            </mc:AlternateContent>
          </w:r>
          <w:r w:rsidR="003033C5" w:rsidRPr="00087848">
            <w:rPr>
              <w:b/>
              <w:color w:val="669900"/>
              <w:sz w:val="24"/>
              <w:szCs w:val="20"/>
            </w:rPr>
            <w:t>Contents</w:t>
          </w:r>
        </w:p>
        <w:p w:rsidR="00C1376F" w:rsidRPr="00087848" w:rsidRDefault="00C1376F" w:rsidP="00087848">
          <w:pPr>
            <w:pStyle w:val="TOC1"/>
            <w:tabs>
              <w:tab w:val="right" w:leader="dot" w:pos="10790"/>
            </w:tabs>
            <w:spacing w:after="20"/>
            <w:rPr>
              <w:rFonts w:asciiTheme="minorHAnsi" w:eastAsiaTheme="minorEastAsia" w:hAnsiTheme="minorHAnsi" w:cstheme="minorBidi"/>
              <w:b/>
              <w:noProof/>
              <w:sz w:val="20"/>
              <w:szCs w:val="20"/>
            </w:rPr>
          </w:pPr>
          <w:r w:rsidRPr="00087848">
            <w:rPr>
              <w:rFonts w:asciiTheme="minorHAnsi" w:hAnsiTheme="minorHAnsi"/>
              <w:sz w:val="20"/>
              <w:szCs w:val="20"/>
            </w:rPr>
            <w:fldChar w:fldCharType="begin"/>
          </w:r>
          <w:r w:rsidRPr="00087848">
            <w:rPr>
              <w:rFonts w:asciiTheme="minorHAnsi" w:hAnsiTheme="minorHAnsi"/>
              <w:sz w:val="20"/>
              <w:szCs w:val="20"/>
            </w:rPr>
            <w:instrText xml:space="preserve"> TOC \o "1-4" \h \z \u </w:instrText>
          </w:r>
          <w:r w:rsidRPr="00087848">
            <w:rPr>
              <w:rFonts w:asciiTheme="minorHAnsi" w:hAnsiTheme="minorHAnsi"/>
              <w:sz w:val="20"/>
              <w:szCs w:val="20"/>
            </w:rPr>
            <w:fldChar w:fldCharType="separate"/>
          </w:r>
          <w:hyperlink w:anchor="_Toc501569448" w:history="1">
            <w:r w:rsidRPr="00087848">
              <w:rPr>
                <w:rStyle w:val="Hyperlink"/>
                <w:rFonts w:asciiTheme="minorHAnsi" w:hAnsiTheme="minorHAnsi"/>
                <w:b/>
                <w:noProof/>
                <w:color w:val="000099"/>
                <w:sz w:val="20"/>
                <w:szCs w:val="20"/>
              </w:rPr>
              <w:t>Violence Prevention Program Foundation and Management</w:t>
            </w:r>
            <w:r w:rsidRPr="00087848">
              <w:rPr>
                <w:rFonts w:asciiTheme="minorHAnsi" w:hAnsiTheme="minorHAnsi"/>
                <w:b/>
                <w:noProof/>
                <w:webHidden/>
                <w:sz w:val="20"/>
                <w:szCs w:val="20"/>
              </w:rPr>
              <w:tab/>
            </w:r>
            <w:r w:rsidRPr="00087848">
              <w:rPr>
                <w:rFonts w:asciiTheme="minorHAnsi" w:hAnsiTheme="minorHAnsi"/>
                <w:b/>
                <w:noProof/>
                <w:webHidden/>
                <w:sz w:val="20"/>
                <w:szCs w:val="20"/>
              </w:rPr>
              <w:fldChar w:fldCharType="begin"/>
            </w:r>
            <w:r w:rsidRPr="00087848">
              <w:rPr>
                <w:rFonts w:asciiTheme="minorHAnsi" w:hAnsiTheme="minorHAnsi"/>
                <w:b/>
                <w:noProof/>
                <w:webHidden/>
                <w:sz w:val="20"/>
                <w:szCs w:val="20"/>
              </w:rPr>
              <w:instrText xml:space="preserve"> PAGEREF _Toc501569448 \h </w:instrText>
            </w:r>
            <w:r w:rsidRPr="00087848">
              <w:rPr>
                <w:rFonts w:asciiTheme="minorHAnsi" w:hAnsiTheme="minorHAnsi"/>
                <w:b/>
                <w:noProof/>
                <w:webHidden/>
                <w:sz w:val="20"/>
                <w:szCs w:val="20"/>
              </w:rPr>
            </w:r>
            <w:r w:rsidRPr="00087848">
              <w:rPr>
                <w:rFonts w:asciiTheme="minorHAnsi" w:hAnsiTheme="minorHAnsi"/>
                <w:b/>
                <w:noProof/>
                <w:webHidden/>
                <w:sz w:val="20"/>
                <w:szCs w:val="20"/>
              </w:rPr>
              <w:fldChar w:fldCharType="separate"/>
            </w:r>
            <w:r w:rsidRPr="00087848">
              <w:rPr>
                <w:rFonts w:asciiTheme="minorHAnsi" w:hAnsiTheme="minorHAnsi"/>
                <w:b/>
                <w:noProof/>
                <w:webHidden/>
                <w:sz w:val="20"/>
                <w:szCs w:val="20"/>
              </w:rPr>
              <w:t>1</w:t>
            </w:r>
            <w:r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49" w:history="1">
            <w:r w:rsidR="00C1376F" w:rsidRPr="00087848">
              <w:rPr>
                <w:rStyle w:val="Hyperlink"/>
                <w:rFonts w:asciiTheme="minorHAnsi" w:hAnsiTheme="minorHAnsi"/>
                <w:b/>
                <w:noProof/>
                <w:sz w:val="20"/>
                <w:szCs w:val="20"/>
              </w:rPr>
              <w:t>A.</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Management Leadership</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_Toc501569449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50" w:history="1">
            <w:r w:rsidR="00C1376F" w:rsidRPr="00087848">
              <w:rPr>
                <w:rStyle w:val="Hyperlink"/>
                <w:rFonts w:asciiTheme="minorHAnsi" w:hAnsiTheme="minorHAnsi"/>
                <w:b/>
                <w:noProof/>
                <w:sz w:val="20"/>
                <w:szCs w:val="20"/>
              </w:rPr>
              <w:t>B.</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 xml:space="preserve">Employee </w:t>
            </w:r>
            <w:r w:rsidR="00087848" w:rsidRPr="00087848">
              <w:rPr>
                <w:rStyle w:val="Hyperlink"/>
                <w:rFonts w:asciiTheme="minorHAnsi" w:hAnsiTheme="minorHAnsi"/>
                <w:b/>
                <w:noProof/>
                <w:sz w:val="20"/>
                <w:szCs w:val="20"/>
              </w:rPr>
              <w:t>Participation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_Toc501569450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51" w:history="1">
            <w:r w:rsidR="00C1376F" w:rsidRPr="00087848">
              <w:rPr>
                <w:rStyle w:val="Hyperlink"/>
                <w:rFonts w:asciiTheme="minorHAnsi" w:hAnsiTheme="minorHAnsi"/>
                <w:b/>
                <w:noProof/>
                <w:sz w:val="20"/>
                <w:szCs w:val="20"/>
              </w:rPr>
              <w:t>C.</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Written Violence Prevention Policy</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_Toc501569451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3</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880"/>
              <w:tab w:val="right" w:leader="dot" w:pos="10790"/>
            </w:tabs>
            <w:spacing w:after="20"/>
            <w:rPr>
              <w:rFonts w:asciiTheme="minorHAnsi" w:eastAsiaTheme="minorEastAsia" w:hAnsiTheme="minorHAnsi" w:cstheme="minorBidi"/>
              <w:b/>
              <w:noProof/>
              <w:sz w:val="20"/>
              <w:szCs w:val="20"/>
            </w:rPr>
          </w:pPr>
          <w:hyperlink w:anchor="_Toc501569452" w:history="1">
            <w:r w:rsidR="00C1376F" w:rsidRPr="00087848">
              <w:rPr>
                <w:rStyle w:val="Hyperlink"/>
                <w:rFonts w:asciiTheme="minorHAnsi" w:hAnsiTheme="minorHAnsi"/>
                <w:b/>
                <w:noProof/>
                <w:sz w:val="20"/>
                <w:szCs w:val="20"/>
              </w:rPr>
              <w:t>D.</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Program Management</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_Toc501569452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880"/>
              <w:tab w:val="right" w:leader="dot" w:pos="10790"/>
            </w:tabs>
            <w:spacing w:after="20"/>
            <w:rPr>
              <w:rFonts w:asciiTheme="minorHAnsi" w:eastAsiaTheme="minorEastAsia" w:hAnsiTheme="minorHAnsi" w:cstheme="minorBidi"/>
              <w:b/>
              <w:noProof/>
              <w:sz w:val="20"/>
              <w:szCs w:val="20"/>
            </w:rPr>
          </w:pPr>
          <w:hyperlink w:anchor="_Toc501569453"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I.  Program Champion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_Toc501569453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54" w:history="1">
            <w:r w:rsidR="00C1376F" w:rsidRPr="00087848">
              <w:rPr>
                <w:rStyle w:val="Hyperlink"/>
                <w:rFonts w:asciiTheme="minorHAnsi" w:hAnsiTheme="minorHAnsi"/>
                <w:b/>
                <w:noProof/>
                <w:w w:val="105"/>
                <w:sz w:val="20"/>
                <w:szCs w:val="20"/>
              </w:rPr>
              <w:t>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II.  Violence Prevention Committee/Team</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_Toc501569454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55" w:history="1">
            <w:r w:rsidR="00C1376F" w:rsidRPr="00087848">
              <w:rPr>
                <w:rStyle w:val="Hyperlink"/>
                <w:rFonts w:asciiTheme="minorHAnsi" w:hAnsiTheme="minorHAnsi"/>
                <w:b/>
                <w:noProof/>
                <w:w w:val="105"/>
                <w:sz w:val="20"/>
                <w:szCs w:val="20"/>
              </w:rPr>
              <w:t>III.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II.  Violence Prevention Committee/Team cont.</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_Toc501569455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56" w:history="1">
            <w:r w:rsidR="00C1376F" w:rsidRPr="00087848">
              <w:rPr>
                <w:rStyle w:val="Hyperlink"/>
                <w:rFonts w:asciiTheme="minorHAnsi" w:hAnsiTheme="minorHAnsi"/>
                <w:b/>
                <w:noProof/>
                <w:w w:val="105"/>
                <w:sz w:val="20"/>
                <w:szCs w:val="20"/>
              </w:rPr>
              <w:t>IV.</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III. Violence Prevention Program Manager or Coordinator</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_Toc501569456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57" w:history="1">
            <w:r w:rsidR="00C1376F" w:rsidRPr="00087848">
              <w:rPr>
                <w:rStyle w:val="Hyperlink"/>
                <w:rFonts w:asciiTheme="minorHAnsi" w:hAnsiTheme="minorHAnsi"/>
                <w:b/>
                <w:noProof/>
                <w:w w:val="105"/>
                <w:sz w:val="20"/>
                <w:szCs w:val="20"/>
              </w:rPr>
              <w:t>V.</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IV. Violence Prevention Program Plan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_Toc501569457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58" w:history="1">
            <w:r w:rsidR="00C1376F" w:rsidRPr="00087848">
              <w:rPr>
                <w:rStyle w:val="Hyperlink"/>
                <w:rFonts w:asciiTheme="minorHAnsi" w:hAnsiTheme="minorHAnsi"/>
                <w:b/>
                <w:noProof/>
                <w:sz w:val="20"/>
                <w:szCs w:val="20"/>
              </w:rPr>
              <w:t>E.</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Communications/Social Marketing</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_Toc501569458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8</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1"/>
            <w:tabs>
              <w:tab w:val="right" w:leader="dot" w:pos="10790"/>
            </w:tabs>
            <w:spacing w:after="20"/>
            <w:rPr>
              <w:rFonts w:asciiTheme="minorHAnsi" w:eastAsiaTheme="minorEastAsia" w:hAnsiTheme="minorHAnsi" w:cstheme="minorBidi"/>
              <w:b/>
              <w:noProof/>
              <w:sz w:val="20"/>
              <w:szCs w:val="20"/>
            </w:rPr>
          </w:pPr>
          <w:hyperlink w:anchor="_Toc501569459" w:history="1">
            <w:r w:rsidR="00C1376F" w:rsidRPr="00087848">
              <w:rPr>
                <w:rStyle w:val="Hyperlink"/>
                <w:rFonts w:asciiTheme="minorHAnsi" w:hAnsiTheme="minorHAnsi"/>
                <w:b/>
                <w:noProof/>
                <w:sz w:val="20"/>
                <w:szCs w:val="20"/>
              </w:rPr>
              <w:t>V</w:t>
            </w:r>
            <w:r w:rsidR="00C1376F" w:rsidRPr="00087848">
              <w:rPr>
                <w:rStyle w:val="Hyperlink"/>
                <w:rFonts w:asciiTheme="minorHAnsi" w:hAnsiTheme="minorHAnsi"/>
                <w:b/>
                <w:noProof/>
                <w:color w:val="000099"/>
                <w:sz w:val="20"/>
                <w:szCs w:val="20"/>
              </w:rPr>
              <w:t>iolence Prevention Program Hazard Analysis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_Toc501569459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9</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660"/>
              <w:tab w:val="right" w:leader="dot" w:pos="10790"/>
            </w:tabs>
            <w:spacing w:after="20"/>
            <w:rPr>
              <w:rFonts w:asciiTheme="minorHAnsi" w:eastAsiaTheme="minorEastAsia" w:hAnsiTheme="minorHAnsi" w:cstheme="minorBidi"/>
              <w:b/>
              <w:noProof/>
              <w:sz w:val="20"/>
              <w:szCs w:val="20"/>
            </w:rPr>
          </w:pPr>
          <w:hyperlink w:anchor="_Toc501569460" w:history="1">
            <w:r w:rsidR="00C1376F" w:rsidRPr="00087848">
              <w:rPr>
                <w:rStyle w:val="Hyperlink"/>
                <w:rFonts w:asciiTheme="minorHAnsi" w:hAnsiTheme="minorHAnsi"/>
                <w:b/>
                <w:noProof/>
                <w:sz w:val="20"/>
                <w:szCs w:val="20"/>
              </w:rPr>
              <w:t>F.</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Hazard Identification &amp; Assessment</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_Toc501569460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9</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880"/>
              <w:tab w:val="right" w:leader="dot" w:pos="10790"/>
            </w:tabs>
            <w:spacing w:after="20"/>
            <w:rPr>
              <w:rFonts w:asciiTheme="minorHAnsi" w:eastAsiaTheme="minorEastAsia" w:hAnsiTheme="minorHAnsi" w:cstheme="minorBidi"/>
              <w:b/>
              <w:noProof/>
              <w:sz w:val="20"/>
              <w:szCs w:val="20"/>
            </w:rPr>
          </w:pPr>
          <w:hyperlink w:anchor="_Toc501569461"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Data analysis related to all incidents of violence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_Toc501569461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9</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62" w:history="1">
            <w:r w:rsidR="00C1376F" w:rsidRPr="00087848">
              <w:rPr>
                <w:rStyle w:val="Hyperlink"/>
                <w:rFonts w:asciiTheme="minorHAnsi" w:hAnsiTheme="minorHAnsi"/>
                <w:b/>
                <w:noProof/>
                <w:sz w:val="20"/>
                <w:szCs w:val="20"/>
              </w:rPr>
              <w:t>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Surveys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_Toc501569462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11</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63" w:history="1">
            <w:r w:rsidR="00C1376F" w:rsidRPr="00087848">
              <w:rPr>
                <w:rStyle w:val="Hyperlink"/>
                <w:rFonts w:asciiTheme="minorHAnsi" w:hAnsiTheme="minorHAnsi"/>
                <w:b/>
                <w:noProof/>
                <w:sz w:val="20"/>
                <w:szCs w:val="20"/>
              </w:rPr>
              <w:t>III.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Assessment of the Physical Work Environment and Practices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_Toc501569463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11</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1"/>
            <w:tabs>
              <w:tab w:val="right" w:leader="dot" w:pos="10790"/>
            </w:tabs>
            <w:spacing w:after="20"/>
            <w:rPr>
              <w:rFonts w:asciiTheme="minorHAnsi" w:eastAsiaTheme="minorEastAsia" w:hAnsiTheme="minorHAnsi" w:cstheme="minorBidi"/>
              <w:b/>
              <w:noProof/>
              <w:sz w:val="20"/>
              <w:szCs w:val="20"/>
            </w:rPr>
          </w:pPr>
          <w:hyperlink w:anchor="_Toc501569464" w:history="1">
            <w:r w:rsidR="00C1376F" w:rsidRPr="00087848">
              <w:rPr>
                <w:rStyle w:val="Hyperlink"/>
                <w:rFonts w:asciiTheme="minorHAnsi" w:hAnsiTheme="minorHAnsi"/>
                <w:b/>
                <w:noProof/>
                <w:color w:val="000099"/>
                <w:sz w:val="20"/>
                <w:szCs w:val="20"/>
              </w:rPr>
              <w:t>Violence Prevention Program Hazard Abatement and Evaluation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_Toc501569464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13</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880"/>
              <w:tab w:val="right" w:leader="dot" w:pos="10790"/>
            </w:tabs>
            <w:spacing w:after="20"/>
            <w:rPr>
              <w:rFonts w:asciiTheme="minorHAnsi" w:eastAsiaTheme="minorEastAsia" w:hAnsiTheme="minorHAnsi" w:cstheme="minorBidi"/>
              <w:b/>
              <w:noProof/>
              <w:sz w:val="20"/>
              <w:szCs w:val="20"/>
            </w:rPr>
          </w:pPr>
          <w:hyperlink w:anchor="_Toc501569465" w:history="1">
            <w:r w:rsidR="00C1376F" w:rsidRPr="00087848">
              <w:rPr>
                <w:rStyle w:val="Hyperlink"/>
                <w:rFonts w:asciiTheme="minorHAnsi" w:hAnsiTheme="minorHAnsi" w:cs="Frutiger LT Pro 47 Light Cn"/>
                <w:b/>
                <w:noProof/>
                <w:sz w:val="20"/>
                <w:szCs w:val="20"/>
              </w:rPr>
              <w:t>G.</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Hazard Control and Prevention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_Toc501569465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13</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880"/>
              <w:tab w:val="right" w:leader="dot" w:pos="10790"/>
            </w:tabs>
            <w:spacing w:after="20"/>
            <w:rPr>
              <w:rFonts w:asciiTheme="minorHAnsi" w:eastAsiaTheme="minorEastAsia" w:hAnsiTheme="minorHAnsi" w:cstheme="minorBidi"/>
              <w:b/>
              <w:noProof/>
              <w:sz w:val="20"/>
              <w:szCs w:val="20"/>
            </w:rPr>
          </w:pPr>
          <w:hyperlink w:anchor="_Toc501569466"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Engineering Controls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_Toc501569466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13</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67" w:history="1">
            <w:r w:rsidR="00C1376F" w:rsidRPr="00087848">
              <w:rPr>
                <w:rStyle w:val="Hyperlink"/>
                <w:rFonts w:asciiTheme="minorHAnsi" w:hAnsiTheme="minorHAnsi"/>
                <w:b/>
                <w:noProof/>
                <w:sz w:val="20"/>
                <w:szCs w:val="20"/>
              </w:rPr>
              <w:t>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Administrative and Work Practice Controls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_Toc501569467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14</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68" w:history="1">
            <w:r w:rsidR="00C1376F" w:rsidRPr="00087848">
              <w:rPr>
                <w:rStyle w:val="Hyperlink"/>
                <w:rFonts w:asciiTheme="minorHAnsi" w:hAnsiTheme="minorHAnsi"/>
                <w:b/>
                <w:noProof/>
                <w:sz w:val="20"/>
                <w:szCs w:val="20"/>
              </w:rPr>
              <w:t>1.</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Reporting (Also refer to Management Leadership)</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_Toc501569468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14</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69" w:history="1">
            <w:r w:rsidR="00C1376F" w:rsidRPr="00087848">
              <w:rPr>
                <w:rStyle w:val="Hyperlink"/>
                <w:rFonts w:asciiTheme="minorHAnsi" w:hAnsiTheme="minorHAnsi"/>
                <w:b/>
                <w:noProof/>
                <w:sz w:val="20"/>
                <w:szCs w:val="20"/>
              </w:rPr>
              <w:t>2.</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 xml:space="preserve">Identifying and Tracking Patients/Visitors at High </w:t>
            </w:r>
            <w:r w:rsidR="00C1376F" w:rsidRPr="00087848">
              <w:rPr>
                <w:rStyle w:val="Hyperlink"/>
                <w:rFonts w:asciiTheme="minorHAnsi" w:hAnsiTheme="minorHAnsi"/>
                <w:b/>
                <w:noProof/>
                <w:spacing w:val="-16"/>
                <w:sz w:val="20"/>
                <w:szCs w:val="20"/>
              </w:rPr>
              <w:t>Risk</w:t>
            </w:r>
            <w:r w:rsidR="00C1376F" w:rsidRPr="00087848">
              <w:rPr>
                <w:rStyle w:val="Hyperlink"/>
                <w:rFonts w:asciiTheme="minorHAnsi" w:hAnsiTheme="minorHAnsi"/>
                <w:b/>
                <w:noProof/>
                <w:sz w:val="20"/>
                <w:szCs w:val="20"/>
              </w:rPr>
              <w:t xml:space="preserve"> for</w:t>
            </w:r>
            <w:r w:rsidR="00C1376F" w:rsidRPr="00087848">
              <w:rPr>
                <w:rStyle w:val="Hyperlink"/>
                <w:rFonts w:asciiTheme="minorHAnsi" w:hAnsiTheme="minorHAnsi"/>
                <w:b/>
                <w:noProof/>
                <w:spacing w:val="-2"/>
                <w:sz w:val="20"/>
                <w:szCs w:val="20"/>
              </w:rPr>
              <w:t xml:space="preserve"> </w:t>
            </w:r>
            <w:r w:rsidR="00C1376F" w:rsidRPr="00087848">
              <w:rPr>
                <w:rStyle w:val="Hyperlink"/>
                <w:rFonts w:asciiTheme="minorHAnsi" w:hAnsiTheme="minorHAnsi"/>
                <w:b/>
                <w:noProof/>
                <w:sz w:val="20"/>
                <w:szCs w:val="20"/>
              </w:rPr>
              <w:t>Violence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_Toc501569469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0" w:history="1">
            <w:r w:rsidR="00C1376F" w:rsidRPr="00087848">
              <w:rPr>
                <w:rStyle w:val="Hyperlink"/>
                <w:rFonts w:asciiTheme="minorHAnsi" w:hAnsiTheme="minorHAnsi"/>
                <w:b/>
                <w:noProof/>
                <w:sz w:val="20"/>
                <w:szCs w:val="20"/>
              </w:rPr>
              <w:t>3.</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Tracking Employees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_Toc501569470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1" w:history="1">
            <w:r w:rsidR="00C1376F" w:rsidRPr="00087848">
              <w:rPr>
                <w:rStyle w:val="Hyperlink"/>
                <w:rFonts w:asciiTheme="minorHAnsi" w:hAnsiTheme="minorHAnsi"/>
                <w:b/>
                <w:noProof/>
                <w:sz w:val="20"/>
                <w:szCs w:val="20"/>
              </w:rPr>
              <w:t>4.</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Working Alone or in Secure Areas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_Toc501569471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2" w:history="1">
            <w:r w:rsidR="00C1376F" w:rsidRPr="00087848">
              <w:rPr>
                <w:rStyle w:val="Hyperlink"/>
                <w:rFonts w:asciiTheme="minorHAnsi" w:hAnsiTheme="minorHAnsi"/>
                <w:b/>
                <w:noProof/>
                <w:sz w:val="20"/>
                <w:szCs w:val="20"/>
              </w:rPr>
              <w:t>5.</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Entry Procedures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_Toc501569472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17</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3" w:history="1">
            <w:r w:rsidR="00C1376F" w:rsidRPr="00087848">
              <w:rPr>
                <w:rStyle w:val="Hyperlink"/>
                <w:rFonts w:asciiTheme="minorHAnsi" w:hAnsiTheme="minorHAnsi"/>
                <w:b/>
                <w:noProof/>
                <w:sz w:val="20"/>
                <w:szCs w:val="20"/>
              </w:rPr>
              <w:t>6.</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Transportation Procedures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_Toc501569473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17</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4" w:history="1">
            <w:r w:rsidR="00C1376F" w:rsidRPr="00087848">
              <w:rPr>
                <w:rStyle w:val="Hyperlink"/>
                <w:rFonts w:asciiTheme="minorHAnsi" w:hAnsiTheme="minorHAnsi"/>
                <w:b/>
                <w:noProof/>
                <w:sz w:val="20"/>
                <w:szCs w:val="20"/>
              </w:rPr>
              <w:t>7.</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Security Personnel (Contract and Non-Contract)</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_Toc501569474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17</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5" w:history="1">
            <w:r w:rsidR="00C1376F" w:rsidRPr="00087848">
              <w:rPr>
                <w:rStyle w:val="Hyperlink"/>
                <w:rFonts w:asciiTheme="minorHAnsi" w:hAnsiTheme="minorHAnsi"/>
                <w:b/>
                <w:noProof/>
                <w:sz w:val="20"/>
                <w:szCs w:val="20"/>
              </w:rPr>
              <w:t>8.</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Security Rounding</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_Toc501569475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18</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100"/>
              <w:tab w:val="right" w:leader="dot" w:pos="10790"/>
            </w:tabs>
            <w:spacing w:after="20"/>
            <w:rPr>
              <w:rFonts w:asciiTheme="minorHAnsi" w:hAnsiTheme="minorHAnsi"/>
              <w:b/>
              <w:noProof/>
              <w:sz w:val="20"/>
              <w:szCs w:val="20"/>
            </w:rPr>
          </w:pPr>
          <w:hyperlink w:anchor="_Toc501569476" w:history="1">
            <w:r w:rsidR="00C1376F" w:rsidRPr="00087848">
              <w:rPr>
                <w:rStyle w:val="Hyperlink"/>
                <w:rFonts w:asciiTheme="minorHAnsi" w:hAnsiTheme="minorHAnsi"/>
                <w:b/>
                <w:noProof/>
                <w:sz w:val="20"/>
                <w:szCs w:val="20"/>
              </w:rPr>
              <w:t>9.</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Employee Dress Code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_Toc501569476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18</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320"/>
              <w:tab w:val="right" w:leader="dot" w:pos="10790"/>
            </w:tabs>
            <w:spacing w:after="20"/>
            <w:rPr>
              <w:rFonts w:asciiTheme="minorHAnsi" w:hAnsiTheme="minorHAnsi"/>
              <w:b/>
              <w:noProof/>
              <w:sz w:val="20"/>
              <w:szCs w:val="20"/>
            </w:rPr>
          </w:pPr>
          <w:hyperlink w:anchor="_Toc501569477" w:history="1">
            <w:r w:rsidR="00C1376F" w:rsidRPr="00087848">
              <w:rPr>
                <w:rStyle w:val="Hyperlink"/>
                <w:rFonts w:asciiTheme="minorHAnsi" w:hAnsiTheme="minorHAnsi"/>
                <w:b/>
                <w:noProof/>
                <w:sz w:val="20"/>
                <w:szCs w:val="20"/>
              </w:rPr>
              <w:t>10.</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Incident Response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_Toc501569477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19</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320"/>
              <w:tab w:val="right" w:leader="dot" w:pos="10790"/>
            </w:tabs>
            <w:spacing w:after="20"/>
            <w:rPr>
              <w:rFonts w:asciiTheme="minorHAnsi" w:hAnsiTheme="minorHAnsi"/>
              <w:b/>
              <w:noProof/>
              <w:sz w:val="20"/>
              <w:szCs w:val="20"/>
            </w:rPr>
          </w:pPr>
          <w:hyperlink w:anchor="_Toc501569478" w:history="1">
            <w:r w:rsidR="00C1376F" w:rsidRPr="00087848">
              <w:rPr>
                <w:rStyle w:val="Hyperlink"/>
                <w:rFonts w:asciiTheme="minorHAnsi" w:hAnsiTheme="minorHAnsi"/>
                <w:b/>
                <w:noProof/>
                <w:sz w:val="20"/>
                <w:szCs w:val="20"/>
              </w:rPr>
              <w:t>11.</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Post Incident Procedure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_Toc501569478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20</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320"/>
              <w:tab w:val="right" w:leader="dot" w:pos="10790"/>
            </w:tabs>
            <w:spacing w:after="20"/>
            <w:rPr>
              <w:rFonts w:asciiTheme="minorHAnsi" w:hAnsiTheme="minorHAnsi"/>
              <w:b/>
              <w:noProof/>
              <w:sz w:val="20"/>
              <w:szCs w:val="20"/>
            </w:rPr>
          </w:pPr>
          <w:hyperlink w:anchor="_Toc501569479" w:history="1">
            <w:r w:rsidR="00C1376F" w:rsidRPr="00087848">
              <w:rPr>
                <w:rStyle w:val="Hyperlink"/>
                <w:rFonts w:asciiTheme="minorHAnsi" w:hAnsiTheme="minorHAnsi"/>
                <w:b/>
                <w:noProof/>
                <w:sz w:val="20"/>
                <w:szCs w:val="20"/>
              </w:rPr>
              <w:t>12.</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Incident Investigation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_Toc501569479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21</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320"/>
              <w:tab w:val="right" w:leader="dot" w:pos="10790"/>
            </w:tabs>
            <w:spacing w:after="20"/>
            <w:rPr>
              <w:rFonts w:asciiTheme="minorHAnsi" w:hAnsiTheme="minorHAnsi"/>
              <w:b/>
              <w:noProof/>
              <w:sz w:val="20"/>
              <w:szCs w:val="20"/>
            </w:rPr>
          </w:pPr>
          <w:hyperlink w:anchor="_Toc501569480" w:history="1">
            <w:r w:rsidR="00C1376F" w:rsidRPr="00087848">
              <w:rPr>
                <w:rStyle w:val="Hyperlink"/>
                <w:rFonts w:asciiTheme="minorHAnsi" w:hAnsiTheme="minorHAnsi"/>
                <w:b/>
                <w:noProof/>
                <w:sz w:val="20"/>
                <w:szCs w:val="20"/>
              </w:rPr>
              <w:t>13.</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Other</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_Toc501569480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21</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4"/>
            <w:tabs>
              <w:tab w:val="left" w:pos="1320"/>
              <w:tab w:val="right" w:leader="dot" w:pos="10790"/>
            </w:tabs>
            <w:spacing w:after="20"/>
            <w:rPr>
              <w:rFonts w:asciiTheme="minorHAnsi" w:hAnsiTheme="minorHAnsi"/>
              <w:b/>
              <w:noProof/>
              <w:sz w:val="20"/>
              <w:szCs w:val="20"/>
            </w:rPr>
          </w:pPr>
          <w:hyperlink w:anchor="_Toc501569481" w:history="1">
            <w:r w:rsidR="00C1376F" w:rsidRPr="00087848">
              <w:rPr>
                <w:rStyle w:val="Hyperlink"/>
                <w:rFonts w:asciiTheme="minorHAnsi" w:hAnsiTheme="minorHAnsi"/>
                <w:b/>
                <w:noProof/>
                <w:sz w:val="20"/>
                <w:szCs w:val="20"/>
              </w:rPr>
              <w:t>14.</w:t>
            </w:r>
            <w:r w:rsidR="00C1376F" w:rsidRPr="00087848">
              <w:rPr>
                <w:rFonts w:asciiTheme="minorHAnsi" w:hAnsiTheme="minorHAnsi"/>
                <w:b/>
                <w:noProof/>
                <w:sz w:val="20"/>
                <w:szCs w:val="20"/>
              </w:rPr>
              <w:tab/>
            </w:r>
            <w:r w:rsidR="00C1376F" w:rsidRPr="00087848">
              <w:rPr>
                <w:rStyle w:val="Hyperlink"/>
                <w:rFonts w:asciiTheme="minorHAnsi" w:hAnsiTheme="minorHAnsi"/>
                <w:b/>
                <w:noProof/>
                <w:sz w:val="20"/>
                <w:szCs w:val="20"/>
              </w:rPr>
              <w:t>For Home Health Employees if applicable</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_Toc501569481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22</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720"/>
              <w:tab w:val="right" w:leader="dot" w:pos="10790"/>
            </w:tabs>
            <w:spacing w:after="20"/>
            <w:rPr>
              <w:rFonts w:asciiTheme="minorHAnsi" w:eastAsiaTheme="minorEastAsia" w:hAnsiTheme="minorHAnsi" w:cstheme="minorBidi"/>
              <w:b/>
              <w:noProof/>
              <w:sz w:val="20"/>
              <w:szCs w:val="20"/>
            </w:rPr>
          </w:pPr>
          <w:hyperlink w:anchor="_Toc501569482" w:history="1">
            <w:r w:rsidR="00C1376F" w:rsidRPr="00087848">
              <w:rPr>
                <w:rStyle w:val="Hyperlink"/>
                <w:rFonts w:asciiTheme="minorHAnsi" w:hAnsiTheme="minorHAnsi"/>
                <w:b/>
                <w:noProof/>
                <w:sz w:val="20"/>
                <w:szCs w:val="20"/>
              </w:rPr>
              <w:t>H.</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Education &amp; Training</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_Toc501569482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23</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2"/>
            <w:tabs>
              <w:tab w:val="left" w:pos="720"/>
              <w:tab w:val="right" w:leader="dot" w:pos="10790"/>
            </w:tabs>
            <w:spacing w:after="20"/>
            <w:rPr>
              <w:rFonts w:asciiTheme="minorHAnsi" w:eastAsiaTheme="minorEastAsia" w:hAnsiTheme="minorHAnsi" w:cstheme="minorBidi"/>
              <w:b/>
              <w:noProof/>
              <w:sz w:val="20"/>
              <w:szCs w:val="20"/>
            </w:rPr>
          </w:pPr>
          <w:hyperlink w:anchor="_Toc501569487"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Ongoing Program Evaluation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_Toc501569487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880"/>
              <w:tab w:val="right" w:leader="dot" w:pos="10790"/>
            </w:tabs>
            <w:spacing w:after="20"/>
            <w:rPr>
              <w:rFonts w:asciiTheme="minorHAnsi" w:eastAsiaTheme="minorEastAsia" w:hAnsiTheme="minorHAnsi" w:cstheme="minorBidi"/>
              <w:b/>
              <w:noProof/>
              <w:sz w:val="20"/>
              <w:szCs w:val="20"/>
            </w:rPr>
          </w:pPr>
          <w:hyperlink w:anchor="_Toc501569488" w:history="1">
            <w:r w:rsidR="00C1376F" w:rsidRPr="00087848">
              <w:rPr>
                <w:rStyle w:val="Hyperlink"/>
                <w:rFonts w:asciiTheme="minorHAnsi" w:hAnsiTheme="minorHAnsi"/>
                <w:b/>
                <w:noProof/>
                <w:sz w:val="20"/>
                <w:szCs w:val="20"/>
              </w:rPr>
              <w:t>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Evaluating Interventions/Solutions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_Toc501569488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89" w:history="1">
            <w:r w:rsidR="00C1376F" w:rsidRPr="00087848">
              <w:rPr>
                <w:rStyle w:val="Hyperlink"/>
                <w:rFonts w:asciiTheme="minorHAnsi" w:hAnsiTheme="minorHAnsi"/>
                <w:b/>
                <w:noProof/>
                <w:sz w:val="20"/>
                <w:szCs w:val="20"/>
              </w:rPr>
              <w:t>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Proactive Hazard Prevention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_Toc501569489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25</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b/>
              <w:noProof/>
              <w:sz w:val="20"/>
              <w:szCs w:val="20"/>
            </w:rPr>
          </w:pPr>
          <w:hyperlink w:anchor="_Toc501569490" w:history="1">
            <w:r w:rsidR="00C1376F" w:rsidRPr="00087848">
              <w:rPr>
                <w:rStyle w:val="Hyperlink"/>
                <w:rFonts w:asciiTheme="minorHAnsi" w:hAnsiTheme="minorHAnsi"/>
                <w:b/>
                <w:noProof/>
                <w:sz w:val="20"/>
                <w:szCs w:val="20"/>
              </w:rPr>
              <w:t>III.</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Program and Processes</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_Toc501569490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26</w:t>
            </w:r>
            <w:r w:rsidR="00C1376F" w:rsidRPr="00087848">
              <w:rPr>
                <w:rFonts w:asciiTheme="minorHAnsi" w:hAnsiTheme="minorHAnsi"/>
                <w:b/>
                <w:noProof/>
                <w:webHidden/>
                <w:sz w:val="20"/>
                <w:szCs w:val="20"/>
              </w:rPr>
              <w:fldChar w:fldCharType="end"/>
            </w:r>
          </w:hyperlink>
        </w:p>
        <w:p w:rsidR="00C1376F" w:rsidRPr="00087848" w:rsidRDefault="006E34AF" w:rsidP="00087848">
          <w:pPr>
            <w:pStyle w:val="TOC3"/>
            <w:tabs>
              <w:tab w:val="left" w:pos="1100"/>
              <w:tab w:val="right" w:leader="dot" w:pos="10790"/>
            </w:tabs>
            <w:spacing w:after="20"/>
            <w:rPr>
              <w:rFonts w:asciiTheme="minorHAnsi" w:eastAsiaTheme="minorEastAsia" w:hAnsiTheme="minorHAnsi" w:cstheme="minorBidi"/>
              <w:noProof/>
              <w:sz w:val="20"/>
              <w:szCs w:val="20"/>
            </w:rPr>
          </w:pPr>
          <w:hyperlink w:anchor="_Toc501569491" w:history="1">
            <w:r w:rsidR="00C1376F" w:rsidRPr="00087848">
              <w:rPr>
                <w:rStyle w:val="Hyperlink"/>
                <w:rFonts w:asciiTheme="minorHAnsi" w:hAnsiTheme="minorHAnsi"/>
                <w:b/>
                <w:noProof/>
                <w:sz w:val="20"/>
                <w:szCs w:val="20"/>
              </w:rPr>
              <w:t>IV.</w:t>
            </w:r>
            <w:r w:rsidR="00C1376F" w:rsidRPr="00087848">
              <w:rPr>
                <w:rFonts w:asciiTheme="minorHAnsi" w:eastAsiaTheme="minorEastAsia" w:hAnsiTheme="minorHAnsi" w:cstheme="minorBidi"/>
                <w:b/>
                <w:noProof/>
                <w:sz w:val="20"/>
                <w:szCs w:val="20"/>
              </w:rPr>
              <w:tab/>
            </w:r>
            <w:r w:rsidR="00C1376F" w:rsidRPr="00087848">
              <w:rPr>
                <w:rStyle w:val="Hyperlink"/>
                <w:rFonts w:asciiTheme="minorHAnsi" w:hAnsiTheme="minorHAnsi"/>
                <w:b/>
                <w:noProof/>
                <w:sz w:val="20"/>
                <w:szCs w:val="20"/>
              </w:rPr>
              <w:t>Proactive Design</w:t>
            </w:r>
            <w:r w:rsidR="00C1376F" w:rsidRPr="00087848">
              <w:rPr>
                <w:rFonts w:asciiTheme="minorHAnsi" w:hAnsiTheme="minorHAnsi"/>
                <w:b/>
                <w:noProof/>
                <w:webHidden/>
                <w:sz w:val="20"/>
                <w:szCs w:val="20"/>
              </w:rPr>
              <w:tab/>
            </w:r>
            <w:r w:rsidR="00C1376F" w:rsidRPr="00087848">
              <w:rPr>
                <w:rFonts w:asciiTheme="minorHAnsi" w:hAnsiTheme="minorHAnsi"/>
                <w:b/>
                <w:noProof/>
                <w:webHidden/>
                <w:sz w:val="20"/>
                <w:szCs w:val="20"/>
              </w:rPr>
              <w:fldChar w:fldCharType="begin"/>
            </w:r>
            <w:r w:rsidR="00C1376F" w:rsidRPr="00087848">
              <w:rPr>
                <w:rFonts w:asciiTheme="minorHAnsi" w:hAnsiTheme="minorHAnsi"/>
                <w:b/>
                <w:noProof/>
                <w:webHidden/>
                <w:sz w:val="20"/>
                <w:szCs w:val="20"/>
              </w:rPr>
              <w:instrText xml:space="preserve"> PAGEREF _Toc501569491 \h </w:instrText>
            </w:r>
            <w:r w:rsidR="00C1376F" w:rsidRPr="00087848">
              <w:rPr>
                <w:rFonts w:asciiTheme="minorHAnsi" w:hAnsiTheme="minorHAnsi"/>
                <w:b/>
                <w:noProof/>
                <w:webHidden/>
                <w:sz w:val="20"/>
                <w:szCs w:val="20"/>
              </w:rPr>
            </w:r>
            <w:r w:rsidR="00C1376F" w:rsidRPr="00087848">
              <w:rPr>
                <w:rFonts w:asciiTheme="minorHAnsi" w:hAnsiTheme="minorHAnsi"/>
                <w:b/>
                <w:noProof/>
                <w:webHidden/>
                <w:sz w:val="20"/>
                <w:szCs w:val="20"/>
              </w:rPr>
              <w:fldChar w:fldCharType="separate"/>
            </w:r>
            <w:r w:rsidR="00C1376F" w:rsidRPr="00087848">
              <w:rPr>
                <w:rFonts w:asciiTheme="minorHAnsi" w:hAnsiTheme="minorHAnsi"/>
                <w:b/>
                <w:noProof/>
                <w:webHidden/>
                <w:sz w:val="20"/>
                <w:szCs w:val="20"/>
              </w:rPr>
              <w:t>26</w:t>
            </w:r>
            <w:r w:rsidR="00C1376F" w:rsidRPr="00087848">
              <w:rPr>
                <w:rFonts w:asciiTheme="minorHAnsi" w:hAnsiTheme="minorHAnsi"/>
                <w:b/>
                <w:noProof/>
                <w:webHidden/>
                <w:sz w:val="20"/>
                <w:szCs w:val="20"/>
              </w:rPr>
              <w:fldChar w:fldCharType="end"/>
            </w:r>
          </w:hyperlink>
        </w:p>
        <w:p w:rsidR="00087848" w:rsidRPr="002022CD" w:rsidRDefault="00C1376F" w:rsidP="00087848">
          <w:pPr>
            <w:spacing w:after="20"/>
            <w:ind w:left="216"/>
            <w:rPr>
              <w:rStyle w:val="Hyperlink"/>
              <w:rFonts w:asciiTheme="minorHAnsi" w:hAnsiTheme="minorHAnsi" w:cs="Arial"/>
              <w:b/>
              <w:sz w:val="20"/>
              <w:szCs w:val="20"/>
            </w:rPr>
          </w:pPr>
          <w:r w:rsidRPr="00087848">
            <w:rPr>
              <w:rFonts w:asciiTheme="minorHAnsi" w:hAnsiTheme="minorHAnsi"/>
              <w:sz w:val="20"/>
              <w:szCs w:val="20"/>
            </w:rPr>
            <w:fldChar w:fldCharType="end"/>
          </w:r>
          <w:bookmarkStart w:id="1" w:name="_Hlk483563233"/>
          <w:r w:rsidR="002022CD">
            <w:rPr>
              <w:rFonts w:asciiTheme="minorHAnsi" w:hAnsiTheme="minorHAnsi" w:cs="Arial"/>
              <w:b/>
              <w:sz w:val="20"/>
              <w:szCs w:val="20"/>
            </w:rPr>
            <w:fldChar w:fldCharType="begin"/>
          </w:r>
          <w:r w:rsidR="002022CD">
            <w:rPr>
              <w:rFonts w:asciiTheme="minorHAnsi" w:hAnsiTheme="minorHAnsi" w:cs="Arial"/>
              <w:b/>
              <w:sz w:val="20"/>
              <w:szCs w:val="20"/>
            </w:rPr>
            <w:instrText xml:space="preserve"> HYPERLINK  \l "reference" </w:instrText>
          </w:r>
          <w:r w:rsidR="002022CD">
            <w:rPr>
              <w:rFonts w:asciiTheme="minorHAnsi" w:hAnsiTheme="minorHAnsi" w:cs="Arial"/>
              <w:b/>
              <w:sz w:val="20"/>
              <w:szCs w:val="20"/>
            </w:rPr>
            <w:fldChar w:fldCharType="separate"/>
          </w:r>
          <w:r w:rsidR="00087848" w:rsidRPr="002022CD">
            <w:rPr>
              <w:rStyle w:val="Hyperlink"/>
              <w:rFonts w:asciiTheme="minorHAnsi" w:hAnsiTheme="minorHAnsi" w:cs="Arial"/>
              <w:b/>
              <w:sz w:val="20"/>
              <w:szCs w:val="20"/>
            </w:rPr>
            <w:t>References</w:t>
          </w:r>
        </w:p>
        <w:p w:rsidR="00087848" w:rsidRPr="002022CD" w:rsidRDefault="002022CD" w:rsidP="00087848">
          <w:pPr>
            <w:spacing w:after="20"/>
            <w:ind w:left="216"/>
            <w:rPr>
              <w:rStyle w:val="Hyperlink"/>
              <w:rFonts w:asciiTheme="minorHAnsi" w:eastAsia="Times New Roman" w:hAnsiTheme="minorHAnsi" w:cs="Arial"/>
              <w:b/>
              <w:bCs/>
              <w:sz w:val="20"/>
              <w:szCs w:val="20"/>
            </w:rPr>
          </w:pPr>
          <w:r>
            <w:rPr>
              <w:rFonts w:asciiTheme="minorHAnsi" w:hAnsiTheme="minorHAnsi" w:cs="Arial"/>
              <w:b/>
              <w:sz w:val="20"/>
              <w:szCs w:val="20"/>
            </w:rPr>
            <w:fldChar w:fldCharType="end"/>
          </w:r>
          <w:r>
            <w:rPr>
              <w:rFonts w:asciiTheme="minorHAnsi" w:hAnsiTheme="minorHAnsi" w:cs="Arial"/>
              <w:b/>
              <w:sz w:val="20"/>
              <w:szCs w:val="20"/>
            </w:rPr>
            <w:fldChar w:fldCharType="begin"/>
          </w:r>
          <w:r>
            <w:rPr>
              <w:rFonts w:asciiTheme="minorHAnsi" w:hAnsiTheme="minorHAnsi" w:cs="Arial"/>
              <w:b/>
              <w:sz w:val="20"/>
              <w:szCs w:val="20"/>
            </w:rPr>
            <w:instrText xml:space="preserve"> HYPERLINK  \l "Appendix" </w:instrText>
          </w:r>
          <w:r>
            <w:rPr>
              <w:rFonts w:asciiTheme="minorHAnsi" w:hAnsiTheme="minorHAnsi" w:cs="Arial"/>
              <w:b/>
              <w:sz w:val="20"/>
              <w:szCs w:val="20"/>
            </w:rPr>
            <w:fldChar w:fldCharType="separate"/>
          </w:r>
          <w:r w:rsidR="00087848" w:rsidRPr="002022CD">
            <w:rPr>
              <w:rStyle w:val="Hyperlink"/>
              <w:rFonts w:asciiTheme="minorHAnsi" w:hAnsiTheme="minorHAnsi" w:cs="Arial"/>
              <w:b/>
              <w:sz w:val="20"/>
              <w:szCs w:val="20"/>
            </w:rPr>
            <w:t>Appendix I Safety of Health Care Employees</w:t>
          </w:r>
          <w:r w:rsidR="00087848" w:rsidRPr="002022CD">
            <w:rPr>
              <w:rStyle w:val="Hyperlink"/>
              <w:rFonts w:asciiTheme="minorHAnsi" w:eastAsia="Times New Roman" w:hAnsiTheme="minorHAnsi" w:cs="Arial"/>
              <w:sz w:val="20"/>
              <w:szCs w:val="20"/>
            </w:rPr>
            <w:t xml:space="preserve"> </w:t>
          </w:r>
          <w:r w:rsidR="00087848" w:rsidRPr="002022CD">
            <w:rPr>
              <w:rStyle w:val="Hyperlink"/>
              <w:rFonts w:asciiTheme="minorHAnsi" w:eastAsia="Times New Roman" w:hAnsiTheme="minorHAnsi" w:cs="Arial"/>
              <w:b/>
              <w:bCs/>
              <w:sz w:val="20"/>
              <w:szCs w:val="20"/>
            </w:rPr>
            <w:t>ORS 654.412 to 654.423</w:t>
          </w:r>
        </w:p>
      </w:sdtContent>
    </w:sdt>
    <w:p w:rsidR="00087848" w:rsidRDefault="002022CD" w:rsidP="00C1376F">
      <w:pPr>
        <w:spacing w:after="0" w:line="240" w:lineRule="auto"/>
        <w:rPr>
          <w:rFonts w:asciiTheme="minorHAnsi" w:hAnsiTheme="minorHAnsi" w:cs="Arial"/>
          <w:b/>
          <w:i/>
          <w:sz w:val="20"/>
          <w:szCs w:val="23"/>
        </w:rPr>
      </w:pPr>
      <w:r>
        <w:rPr>
          <w:rFonts w:asciiTheme="minorHAnsi" w:hAnsiTheme="minorHAnsi" w:cs="Arial"/>
          <w:b/>
          <w:sz w:val="20"/>
          <w:szCs w:val="20"/>
        </w:rPr>
        <w:lastRenderedPageBreak/>
        <w:fldChar w:fldCharType="end"/>
      </w:r>
    </w:p>
    <w:p w:rsidR="00C1376F" w:rsidRPr="00087848" w:rsidRDefault="00C1376F" w:rsidP="00087848">
      <w:pPr>
        <w:rPr>
          <w:rFonts w:asciiTheme="minorHAnsi" w:hAnsiTheme="minorHAnsi" w:cs="Arial"/>
          <w:b/>
          <w:i/>
          <w:szCs w:val="23"/>
        </w:rPr>
      </w:pPr>
      <w:bookmarkStart w:id="2" w:name="_GoBack"/>
      <w:r w:rsidRPr="00087848">
        <w:rPr>
          <w:rFonts w:asciiTheme="minorHAnsi" w:hAnsiTheme="minorHAnsi" w:cs="Arial"/>
          <w:b/>
          <w:i/>
          <w:szCs w:val="23"/>
        </w:rPr>
        <w:t>Terminology used in this document:</w:t>
      </w:r>
    </w:p>
    <w:p w:rsidR="00C1376F" w:rsidRPr="00087848" w:rsidRDefault="00C1376F" w:rsidP="00087848">
      <w:pPr>
        <w:ind w:left="216"/>
        <w:rPr>
          <w:rFonts w:asciiTheme="minorHAnsi" w:hAnsiTheme="minorHAnsi"/>
          <w:szCs w:val="23"/>
          <w:lang w:val="en"/>
        </w:rPr>
      </w:pPr>
      <w:r w:rsidRPr="00087848">
        <w:rPr>
          <w:rFonts w:asciiTheme="minorHAnsi" w:hAnsiTheme="minorHAnsi"/>
          <w:szCs w:val="23"/>
          <w:lang w:val="en"/>
        </w:rPr>
        <w:t xml:space="preserve">ORS 654.412 to 654.423 defines assault as intentionally, knowingly or recklessly causing physical injury. </w:t>
      </w:r>
      <w:r w:rsidRPr="00087848">
        <w:rPr>
          <w:rFonts w:asciiTheme="minorHAnsi" w:hAnsiTheme="minorHAnsi"/>
          <w:b/>
          <w:szCs w:val="23"/>
          <w:u w:val="single"/>
          <w:lang w:val="en"/>
        </w:rPr>
        <w:t>However,</w:t>
      </w:r>
      <w:r w:rsidRPr="00087848">
        <w:rPr>
          <w:rFonts w:asciiTheme="minorHAnsi" w:hAnsiTheme="minorHAnsi"/>
          <w:szCs w:val="23"/>
          <w:lang w:val="en"/>
        </w:rPr>
        <w:t xml:space="preserve"> the intent of a workplace violence prevention program is to prevent all types of violence against health care workers.  Thus, for the purposes of this gap analysis workplace violence is defined as any physical assault, threatening behavior, or verbal abuse, </w:t>
      </w:r>
      <w:r w:rsidRPr="00087848">
        <w:rPr>
          <w:rFonts w:asciiTheme="minorHAnsi" w:hAnsiTheme="minorHAnsi"/>
          <w:i/>
          <w:szCs w:val="23"/>
          <w:lang w:val="en"/>
        </w:rPr>
        <w:t>with or without intent</w:t>
      </w:r>
      <w:r w:rsidRPr="00087848">
        <w:rPr>
          <w:rFonts w:asciiTheme="minorHAnsi" w:hAnsiTheme="minorHAnsi"/>
          <w:szCs w:val="23"/>
          <w:lang w:val="en"/>
        </w:rPr>
        <w:t xml:space="preserve"> occurring in the workplace. Violence includes overt and covert behaviors ranging in aggressiveness from verbal harassment to murder (adapted from NIOSH 2002).</w:t>
      </w:r>
    </w:p>
    <w:p w:rsidR="00C1376F" w:rsidRPr="00087848" w:rsidRDefault="00C1376F" w:rsidP="00087848">
      <w:pPr>
        <w:ind w:left="216"/>
        <w:rPr>
          <w:rFonts w:asciiTheme="minorHAnsi" w:hAnsiTheme="minorHAnsi"/>
          <w:color w:val="221E1F"/>
          <w:szCs w:val="23"/>
        </w:rPr>
      </w:pPr>
      <w:r w:rsidRPr="00087848">
        <w:rPr>
          <w:rFonts w:asciiTheme="minorHAnsi" w:hAnsiTheme="minorHAnsi"/>
          <w:color w:val="221E1F"/>
          <w:szCs w:val="23"/>
        </w:rPr>
        <w:t xml:space="preserve"> </w:t>
      </w:r>
      <w:r w:rsidRPr="00087848">
        <w:rPr>
          <w:rFonts w:asciiTheme="minorHAnsi" w:hAnsiTheme="minorHAnsi"/>
          <w:i/>
          <w:color w:val="221E1F"/>
          <w:szCs w:val="23"/>
        </w:rPr>
        <w:t>“Patient(s)”</w:t>
      </w:r>
      <w:r w:rsidRPr="00087848">
        <w:rPr>
          <w:rFonts w:asciiTheme="minorHAnsi" w:hAnsiTheme="minorHAnsi"/>
          <w:color w:val="221E1F"/>
          <w:szCs w:val="23"/>
        </w:rPr>
        <w:t xml:space="preserve"> refers to patients, clients, residents, and all other terms used to describe the type of individuals cared for in any health care setting.</w:t>
      </w:r>
    </w:p>
    <w:p w:rsidR="00C1376F" w:rsidRPr="00087848" w:rsidRDefault="00C1376F" w:rsidP="00087848">
      <w:pPr>
        <w:pStyle w:val="Pa4"/>
        <w:spacing w:after="200" w:line="276" w:lineRule="auto"/>
        <w:ind w:left="216"/>
        <w:rPr>
          <w:rFonts w:asciiTheme="minorHAnsi" w:hAnsiTheme="minorHAnsi"/>
          <w:szCs w:val="23"/>
        </w:rPr>
      </w:pPr>
      <w:r w:rsidRPr="00087848">
        <w:rPr>
          <w:rFonts w:asciiTheme="minorHAnsi" w:hAnsiTheme="minorHAnsi"/>
          <w:bCs/>
          <w:i/>
          <w:szCs w:val="23"/>
        </w:rPr>
        <w:t>“Clinical Employees”</w:t>
      </w:r>
      <w:r w:rsidRPr="00087848">
        <w:rPr>
          <w:rFonts w:asciiTheme="minorHAnsi" w:hAnsiTheme="minorHAnsi"/>
          <w:bCs/>
          <w:szCs w:val="23"/>
        </w:rPr>
        <w:t xml:space="preserve"> refers to</w:t>
      </w:r>
      <w:r w:rsidRPr="00087848">
        <w:rPr>
          <w:rFonts w:asciiTheme="minorHAnsi" w:hAnsiTheme="minorHAnsi"/>
          <w:b/>
          <w:bCs/>
          <w:szCs w:val="23"/>
        </w:rPr>
        <w:t xml:space="preserve"> </w:t>
      </w:r>
      <w:r w:rsidRPr="00087848">
        <w:rPr>
          <w:rFonts w:asciiTheme="minorHAnsi" w:hAnsiTheme="minorHAnsi"/>
          <w:szCs w:val="23"/>
        </w:rPr>
        <w:t xml:space="preserve">employees or staff that treat patients or directly care for patients (e.g. nursing, physicians, therapists, pharmacists, nursing assistants). </w:t>
      </w:r>
    </w:p>
    <w:p w:rsidR="00C1376F" w:rsidRPr="00087848" w:rsidRDefault="00C1376F" w:rsidP="00087848">
      <w:pPr>
        <w:pStyle w:val="Pa4"/>
        <w:spacing w:after="200" w:line="276" w:lineRule="auto"/>
        <w:ind w:left="216"/>
        <w:rPr>
          <w:rFonts w:asciiTheme="minorHAnsi" w:hAnsiTheme="minorHAnsi"/>
          <w:szCs w:val="23"/>
        </w:rPr>
      </w:pPr>
      <w:r w:rsidRPr="00087848">
        <w:rPr>
          <w:rFonts w:asciiTheme="minorHAnsi" w:hAnsiTheme="minorHAnsi"/>
          <w:bCs/>
          <w:i/>
          <w:szCs w:val="23"/>
        </w:rPr>
        <w:t>“Non-Clinical Employees”</w:t>
      </w:r>
      <w:r w:rsidRPr="00087848">
        <w:rPr>
          <w:rFonts w:asciiTheme="minorHAnsi" w:hAnsiTheme="minorHAnsi"/>
          <w:bCs/>
          <w:szCs w:val="23"/>
        </w:rPr>
        <w:t xml:space="preserve"> refers to</w:t>
      </w:r>
      <w:r w:rsidRPr="00087848">
        <w:rPr>
          <w:rFonts w:asciiTheme="minorHAnsi" w:hAnsiTheme="minorHAnsi"/>
          <w:b/>
          <w:bCs/>
          <w:szCs w:val="23"/>
        </w:rPr>
        <w:t xml:space="preserve"> </w:t>
      </w:r>
      <w:r w:rsidRPr="00087848">
        <w:rPr>
          <w:rFonts w:asciiTheme="minorHAnsi" w:hAnsiTheme="minorHAnsi"/>
          <w:szCs w:val="23"/>
        </w:rPr>
        <w:t>employees or staff that do not provide medical treatment for patients (e.g. transporters, housekeeping, receptionists, administration, security, volunteers).</w:t>
      </w:r>
    </w:p>
    <w:bookmarkEnd w:id="2"/>
    <w:p w:rsidR="00304D79" w:rsidRDefault="00304D79" w:rsidP="00475E38">
      <w:pPr>
        <w:autoSpaceDE w:val="0"/>
        <w:autoSpaceDN w:val="0"/>
        <w:adjustRightInd w:val="0"/>
        <w:spacing w:after="0" w:line="240" w:lineRule="auto"/>
        <w:rPr>
          <w:rFonts w:ascii="Times New Roman" w:hAnsi="Times New Roman"/>
        </w:rPr>
        <w:sectPr w:rsidR="00304D79" w:rsidSect="004C33C6">
          <w:headerReference w:type="default" r:id="rId8"/>
          <w:pgSz w:w="12240" w:h="16340"/>
          <w:pgMar w:top="720" w:right="720" w:bottom="720" w:left="720" w:header="720" w:footer="720" w:gutter="0"/>
          <w:cols w:space="720"/>
          <w:noEndnote/>
          <w:docGrid w:linePitch="326"/>
        </w:sectPr>
      </w:pPr>
    </w:p>
    <w:tbl>
      <w:tblPr>
        <w:tblW w:w="1423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7"/>
        <w:gridCol w:w="854"/>
        <w:gridCol w:w="861"/>
        <w:gridCol w:w="1256"/>
        <w:gridCol w:w="1148"/>
      </w:tblGrid>
      <w:tr w:rsidR="00D06885" w:rsidRPr="003033C5" w:rsidTr="00D87215">
        <w:trPr>
          <w:trHeight w:val="348"/>
        </w:trPr>
        <w:tc>
          <w:tcPr>
            <w:tcW w:w="14236" w:type="dxa"/>
            <w:gridSpan w:val="5"/>
            <w:tcBorders>
              <w:top w:val="threeDEmboss" w:sz="18" w:space="0" w:color="auto"/>
              <w:left w:val="threeDEmboss" w:sz="18" w:space="0" w:color="auto"/>
              <w:bottom w:val="threeDEmboss" w:sz="18" w:space="0" w:color="auto"/>
              <w:right w:val="threeDEmboss" w:sz="18" w:space="0" w:color="auto"/>
            </w:tcBorders>
            <w:shd w:val="clear" w:color="auto" w:fill="BFBFBF" w:themeFill="background1" w:themeFillShade="BF"/>
          </w:tcPr>
          <w:p w:rsidR="0055490A" w:rsidRPr="003033C5" w:rsidRDefault="00A823B9" w:rsidP="003033C5">
            <w:pPr>
              <w:pStyle w:val="Heading1"/>
            </w:pPr>
            <w:bookmarkStart w:id="3" w:name="_Toc501569448"/>
            <w:bookmarkEnd w:id="1"/>
            <w:r w:rsidRPr="003033C5">
              <w:lastRenderedPageBreak/>
              <w:t>Violence Prevention</w:t>
            </w:r>
            <w:r w:rsidR="00D06885" w:rsidRPr="003033C5">
              <w:t xml:space="preserve"> Program Foundation and Management</w:t>
            </w:r>
            <w:bookmarkEnd w:id="3"/>
          </w:p>
        </w:tc>
      </w:tr>
      <w:tr w:rsidR="00540E06" w:rsidRPr="00F57F9A" w:rsidTr="00737B50">
        <w:tc>
          <w:tcPr>
            <w:tcW w:w="101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540E06" w:rsidRPr="003033C5" w:rsidRDefault="00540E06" w:rsidP="003033C5">
            <w:pPr>
              <w:pStyle w:val="Heading2"/>
            </w:pPr>
            <w:r w:rsidRPr="003033C5">
              <w:br w:type="page"/>
            </w:r>
            <w:bookmarkStart w:id="4" w:name="_Toc501569449"/>
            <w:bookmarkStart w:id="5" w:name="management"/>
            <w:r w:rsidRPr="003033C5">
              <w:t>Management Leadership</w:t>
            </w:r>
            <w:bookmarkEnd w:id="4"/>
          </w:p>
          <w:bookmarkEnd w:id="5"/>
          <w:p w:rsidR="000F4B9E" w:rsidRPr="003033C5" w:rsidRDefault="000F4B9E" w:rsidP="003033C5">
            <w:pPr>
              <w:pStyle w:val="Heading2"/>
              <w:numPr>
                <w:ilvl w:val="0"/>
                <w:numId w:val="0"/>
              </w:numPr>
            </w:pPr>
          </w:p>
        </w:tc>
        <w:tc>
          <w:tcPr>
            <w:tcW w:w="8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540E06" w:rsidRPr="004A2AF2" w:rsidRDefault="00540E0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Yes</w:t>
            </w:r>
          </w:p>
        </w:tc>
        <w:tc>
          <w:tcPr>
            <w:tcW w:w="864"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540E06" w:rsidRPr="004A2AF2" w:rsidRDefault="00540E0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 xml:space="preserve">No </w:t>
            </w:r>
          </w:p>
        </w:tc>
        <w:tc>
          <w:tcPr>
            <w:tcW w:w="126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540E06" w:rsidRPr="004A2AF2" w:rsidRDefault="00540E0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 xml:space="preserve">Partially Implemented </w:t>
            </w:r>
          </w:p>
        </w:tc>
        <w:tc>
          <w:tcPr>
            <w:tcW w:w="1152"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540E06" w:rsidRPr="004A2AF2" w:rsidRDefault="00540E0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Will not be Implemented or is Not Applicable</w:t>
            </w:r>
          </w:p>
        </w:tc>
      </w:tr>
      <w:tr w:rsidR="00540E06" w:rsidRPr="00F57F9A" w:rsidTr="00737B50">
        <w:tc>
          <w:tcPr>
            <w:tcW w:w="10157" w:type="dxa"/>
            <w:tcBorders>
              <w:top w:val="threeDEmboss" w:sz="18" w:space="0" w:color="auto"/>
              <w:left w:val="threeDEmboss" w:sz="18" w:space="0" w:color="auto"/>
              <w:bottom w:val="single" w:sz="4" w:space="0" w:color="auto"/>
              <w:right w:val="single" w:sz="4" w:space="0" w:color="auto"/>
            </w:tcBorders>
            <w:shd w:val="clear" w:color="auto" w:fill="auto"/>
          </w:tcPr>
          <w:p w:rsidR="00540E06" w:rsidRPr="007744B0" w:rsidRDefault="00540E06" w:rsidP="00885B77">
            <w:pPr>
              <w:pStyle w:val="TableParagraph"/>
              <w:tabs>
                <w:tab w:val="left" w:pos="216"/>
                <w:tab w:val="left" w:pos="360"/>
              </w:tabs>
              <w:ind w:right="331"/>
              <w:rPr>
                <w:rFonts w:cs="Arial"/>
                <w:color w:val="000072" w:themeColor="accent1" w:themeShade="BF"/>
                <w:w w:val="105"/>
                <w:sz w:val="24"/>
              </w:rPr>
            </w:pPr>
            <w:r w:rsidRPr="007744B0">
              <w:rPr>
                <w:rFonts w:cs="Arial"/>
                <w:b/>
                <w:color w:val="000072" w:themeColor="accent1" w:themeShade="BF"/>
                <w:sz w:val="24"/>
              </w:rPr>
              <w:t>Facility Culture</w:t>
            </w:r>
            <w:r w:rsidRPr="007744B0">
              <w:rPr>
                <w:rFonts w:cs="Arial"/>
                <w:b/>
                <w:color w:val="000072" w:themeColor="accent1" w:themeShade="BF"/>
                <w:spacing w:val="-30"/>
                <w:sz w:val="24"/>
              </w:rPr>
              <w:t xml:space="preserve"> </w:t>
            </w:r>
            <w:r w:rsidRPr="007744B0">
              <w:rPr>
                <w:rFonts w:cs="Arial"/>
                <w:b/>
                <w:color w:val="000072" w:themeColor="accent1" w:themeShade="BF"/>
                <w:spacing w:val="-2"/>
                <w:sz w:val="24"/>
              </w:rPr>
              <w:t>and</w:t>
            </w:r>
            <w:r w:rsidRPr="007744B0">
              <w:rPr>
                <w:rFonts w:cs="Arial"/>
                <w:b/>
                <w:color w:val="000072" w:themeColor="accent1" w:themeShade="BF"/>
                <w:spacing w:val="-2"/>
                <w:w w:val="99"/>
                <w:sz w:val="24"/>
              </w:rPr>
              <w:t xml:space="preserve"> </w:t>
            </w:r>
            <w:r w:rsidRPr="007744B0">
              <w:rPr>
                <w:rFonts w:cs="Arial"/>
                <w:b/>
                <w:color w:val="000072" w:themeColor="accent1" w:themeShade="BF"/>
                <w:sz w:val="24"/>
              </w:rPr>
              <w:t>Accountability</w:t>
            </w:r>
            <w:r w:rsidRPr="007744B0">
              <w:rPr>
                <w:rFonts w:cs="Arial"/>
                <w:color w:val="000072" w:themeColor="accent1" w:themeShade="BF"/>
                <w:sz w:val="24"/>
              </w:rPr>
              <w:t xml:space="preserve"> </w:t>
            </w:r>
          </w:p>
          <w:p w:rsidR="00540E06" w:rsidRPr="007744B0" w:rsidRDefault="00540E06" w:rsidP="001E399D">
            <w:pPr>
              <w:pStyle w:val="TableParagraph"/>
              <w:numPr>
                <w:ilvl w:val="0"/>
                <w:numId w:val="59"/>
              </w:numPr>
              <w:tabs>
                <w:tab w:val="left" w:pos="216"/>
                <w:tab w:val="left" w:pos="360"/>
              </w:tabs>
              <w:rPr>
                <w:rFonts w:cs="Arial"/>
                <w:w w:val="105"/>
              </w:rPr>
            </w:pPr>
            <w:r w:rsidRPr="007744B0">
              <w:rPr>
                <w:rFonts w:cs="Arial"/>
              </w:rPr>
              <w:t>Senior</w:t>
            </w:r>
            <w:r w:rsidRPr="007744B0">
              <w:rPr>
                <w:rFonts w:cs="Arial"/>
                <w:spacing w:val="-9"/>
              </w:rPr>
              <w:t xml:space="preserve"> </w:t>
            </w:r>
            <w:r w:rsidRPr="007744B0">
              <w:rPr>
                <w:rFonts w:cs="Arial"/>
              </w:rPr>
              <w:t>Leadership</w:t>
            </w:r>
            <w:r w:rsidRPr="007744B0">
              <w:rPr>
                <w:rFonts w:cs="Arial"/>
                <w:spacing w:val="-1"/>
              </w:rPr>
              <w:t xml:space="preserve"> </w:t>
            </w:r>
            <w:r w:rsidRPr="007744B0">
              <w:rPr>
                <w:rFonts w:cs="Arial"/>
              </w:rPr>
              <w:t>declares</w:t>
            </w:r>
            <w:r w:rsidRPr="007744B0">
              <w:rPr>
                <w:rFonts w:cs="Arial"/>
                <w:spacing w:val="-2"/>
              </w:rPr>
              <w:t xml:space="preserve"> </w:t>
            </w:r>
            <w:r w:rsidRPr="007744B0">
              <w:rPr>
                <w:rFonts w:cs="Arial"/>
              </w:rPr>
              <w:t xml:space="preserve">violence prevention </w:t>
            </w:r>
            <w:r w:rsidRPr="00C921B8">
              <w:rPr>
                <w:rFonts w:cs="Arial"/>
              </w:rPr>
              <w:t>a</w:t>
            </w:r>
            <w:r w:rsidRPr="00C921B8">
              <w:rPr>
                <w:rFonts w:cs="Arial"/>
                <w:spacing w:val="-2"/>
              </w:rPr>
              <w:t xml:space="preserve"> </w:t>
            </w:r>
            <w:r w:rsidRPr="00C921B8">
              <w:rPr>
                <w:rFonts w:cs="Arial"/>
                <w:spacing w:val="-3"/>
              </w:rPr>
              <w:t>priority.</w:t>
            </w:r>
            <w:r w:rsidRPr="007744B0">
              <w:rPr>
                <w:rFonts w:cs="Arial"/>
                <w:w w:val="105"/>
              </w:rPr>
              <w:t xml:space="preserve"> </w:t>
            </w:r>
          </w:p>
        </w:tc>
        <w:tc>
          <w:tcPr>
            <w:tcW w:w="857" w:type="dxa"/>
            <w:tcBorders>
              <w:top w:val="threeDEmboss" w:sz="18"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threeDEmboss" w:sz="18"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threeDEmboss" w:sz="18"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threeDEmboss" w:sz="18" w:space="0" w:color="auto"/>
              <w:left w:val="single" w:sz="4" w:space="0" w:color="auto"/>
              <w:bottom w:val="single" w:sz="4" w:space="0" w:color="auto"/>
              <w:right w:val="threeDEmboss" w:sz="18"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8B35C4"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8B35C4" w:rsidRPr="007744B0" w:rsidRDefault="008B35C4" w:rsidP="001E399D">
            <w:pPr>
              <w:pStyle w:val="TableParagraph"/>
              <w:numPr>
                <w:ilvl w:val="0"/>
                <w:numId w:val="59"/>
              </w:numPr>
              <w:tabs>
                <w:tab w:val="left" w:pos="216"/>
                <w:tab w:val="left" w:pos="360"/>
              </w:tabs>
              <w:rPr>
                <w:rFonts w:cs="Arial"/>
                <w:spacing w:val="-4"/>
                <w:w w:val="105"/>
              </w:rPr>
            </w:pPr>
            <w:r w:rsidRPr="007744B0">
              <w:rPr>
                <w:rFonts w:cs="Arial"/>
              </w:rPr>
              <w:t>Senior</w:t>
            </w:r>
            <w:r w:rsidRPr="007744B0">
              <w:rPr>
                <w:rFonts w:cs="Arial"/>
                <w:spacing w:val="-9"/>
              </w:rPr>
              <w:t xml:space="preserve"> </w:t>
            </w:r>
            <w:r w:rsidRPr="007744B0">
              <w:rPr>
                <w:rFonts w:cs="Arial"/>
              </w:rPr>
              <w:t>Leadership</w:t>
            </w:r>
            <w:r w:rsidRPr="007744B0">
              <w:rPr>
                <w:rFonts w:cs="Arial"/>
                <w:spacing w:val="-1"/>
              </w:rPr>
              <w:t xml:space="preserve"> </w:t>
            </w:r>
            <w:r w:rsidRPr="007744B0">
              <w:rPr>
                <w:rFonts w:cs="Arial"/>
              </w:rPr>
              <w:t xml:space="preserve">has received education and training about </w:t>
            </w:r>
            <w:r w:rsidR="00A1028F" w:rsidRPr="007744B0">
              <w:rPr>
                <w:rFonts w:cs="Arial"/>
              </w:rPr>
              <w:t xml:space="preserve">work place </w:t>
            </w:r>
            <w:r w:rsidRPr="007744B0">
              <w:rPr>
                <w:rFonts w:cs="Arial"/>
              </w:rPr>
              <w:t>violence</w:t>
            </w:r>
            <w:r w:rsidR="00A1028F" w:rsidRPr="007744B0">
              <w:rPr>
                <w:rFonts w:cs="Arial"/>
              </w:rPr>
              <w:t xml:space="preserve"> and </w:t>
            </w:r>
            <w:r w:rsidR="00553670" w:rsidRPr="007744B0">
              <w:rPr>
                <w:rFonts w:cs="Arial"/>
              </w:rPr>
              <w:t>violence prevention</w:t>
            </w:r>
            <w:r w:rsidRPr="007744B0">
              <w:rPr>
                <w:rFonts w:cs="Arial"/>
              </w:rPr>
              <w:t xml:space="preserve"> program management and their role and responsibilities within the program</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8B35C4" w:rsidRPr="00F57F9A"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8B35C4" w:rsidRPr="00F57F9A"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5C4" w:rsidRPr="00F57F9A"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8B35C4" w:rsidRPr="00F57F9A" w:rsidRDefault="008B35C4"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540E06" w:rsidRPr="007744B0" w:rsidRDefault="00C36A11" w:rsidP="001E399D">
            <w:pPr>
              <w:pStyle w:val="TableParagraph"/>
              <w:numPr>
                <w:ilvl w:val="0"/>
                <w:numId w:val="59"/>
              </w:numPr>
              <w:tabs>
                <w:tab w:val="left" w:pos="216"/>
                <w:tab w:val="left" w:pos="360"/>
              </w:tabs>
              <w:rPr>
                <w:rFonts w:cs="Arial"/>
              </w:rPr>
            </w:pPr>
            <w:r w:rsidRPr="007744B0">
              <w:rPr>
                <w:rFonts w:cs="Arial"/>
                <w:spacing w:val="-4"/>
                <w:w w:val="105"/>
              </w:rPr>
              <w:t>A w</w:t>
            </w:r>
            <w:r w:rsidR="00540E06" w:rsidRPr="007744B0">
              <w:rPr>
                <w:rFonts w:cs="Arial"/>
                <w:spacing w:val="-4"/>
                <w:w w:val="105"/>
              </w:rPr>
              <w:t>orkplace</w:t>
            </w:r>
            <w:r w:rsidR="00540E06" w:rsidRPr="007744B0">
              <w:rPr>
                <w:rFonts w:cs="Arial"/>
                <w:spacing w:val="-18"/>
                <w:w w:val="105"/>
              </w:rPr>
              <w:t xml:space="preserve"> </w:t>
            </w:r>
            <w:r w:rsidRPr="007744B0">
              <w:rPr>
                <w:rFonts w:cs="Arial"/>
                <w:w w:val="105"/>
              </w:rPr>
              <w:t>v</w:t>
            </w:r>
            <w:r w:rsidR="00540E06" w:rsidRPr="007744B0">
              <w:rPr>
                <w:rFonts w:cs="Arial"/>
                <w:w w:val="105"/>
              </w:rPr>
              <w:t>iolence</w:t>
            </w:r>
            <w:r w:rsidR="00540E06" w:rsidRPr="007744B0">
              <w:rPr>
                <w:rFonts w:cs="Arial"/>
                <w:spacing w:val="-11"/>
                <w:w w:val="105"/>
              </w:rPr>
              <w:t xml:space="preserve"> </w:t>
            </w:r>
            <w:r w:rsidRPr="00C86D2F">
              <w:rPr>
                <w:rFonts w:cs="Arial"/>
              </w:rPr>
              <w:t>p</w:t>
            </w:r>
            <w:r w:rsidR="00540E06" w:rsidRPr="00C86D2F">
              <w:rPr>
                <w:rFonts w:cs="Arial"/>
              </w:rPr>
              <w:t xml:space="preserve">revention </w:t>
            </w:r>
            <w:r w:rsidRPr="00C86D2F">
              <w:rPr>
                <w:rFonts w:cs="Arial"/>
              </w:rPr>
              <w:t>p</w:t>
            </w:r>
            <w:r w:rsidR="00540E06" w:rsidRPr="00C86D2F">
              <w:rPr>
                <w:rFonts w:cs="Arial"/>
              </w:rPr>
              <w:t xml:space="preserve">olicy </w:t>
            </w:r>
            <w:r w:rsidRPr="00C86D2F">
              <w:rPr>
                <w:rFonts w:cs="Arial"/>
              </w:rPr>
              <w:t xml:space="preserve">has been developed </w:t>
            </w:r>
            <w:r w:rsidR="00540E06" w:rsidRPr="00C86D2F">
              <w:rPr>
                <w:rFonts w:cs="Arial"/>
              </w:rPr>
              <w:t xml:space="preserve">that communicates to </w:t>
            </w:r>
            <w:r w:rsidR="002A7EB2" w:rsidRPr="00C86D2F">
              <w:rPr>
                <w:rFonts w:cs="Arial"/>
              </w:rPr>
              <w:t>employees</w:t>
            </w:r>
            <w:r w:rsidR="00885B77" w:rsidRPr="00C86D2F">
              <w:rPr>
                <w:rFonts w:cs="Arial"/>
              </w:rPr>
              <w:t xml:space="preserve"> that</w:t>
            </w:r>
            <w:r w:rsidR="00144938" w:rsidRPr="00C86D2F">
              <w:rPr>
                <w:rFonts w:cs="Arial"/>
              </w:rPr>
              <w:t xml:space="preserve"> </w:t>
            </w:r>
            <w:r w:rsidR="002A7EB2" w:rsidRPr="00C86D2F">
              <w:rPr>
                <w:rFonts w:cs="Arial"/>
              </w:rPr>
              <w:t>worker</w:t>
            </w:r>
            <w:r w:rsidR="00540E06" w:rsidRPr="00C86D2F">
              <w:rPr>
                <w:rFonts w:cs="Arial"/>
              </w:rPr>
              <w:t xml:space="preserve"> safety and security are </w:t>
            </w:r>
            <w:r w:rsidR="005B450A" w:rsidRPr="00C86D2F">
              <w:rPr>
                <w:rFonts w:cs="Arial"/>
              </w:rPr>
              <w:t>as important</w:t>
            </w:r>
            <w:r w:rsidR="002A7EB2" w:rsidRPr="00C86D2F">
              <w:rPr>
                <w:rFonts w:cs="Arial"/>
              </w:rPr>
              <w:t xml:space="preserve"> as patient</w:t>
            </w:r>
            <w:r w:rsidR="002A7EB2" w:rsidRPr="007744B0">
              <w:rPr>
                <w:rFonts w:cs="Arial"/>
                <w:w w:val="105"/>
              </w:rPr>
              <w:t xml:space="preserve"> </w:t>
            </w:r>
            <w:r w:rsidR="00540E06" w:rsidRPr="007744B0">
              <w:rPr>
                <w:rFonts w:cs="Arial"/>
                <w:spacing w:val="-3"/>
                <w:w w:val="105"/>
              </w:rPr>
              <w:t>safety.</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14757F">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540E06" w:rsidRPr="007744B0" w:rsidRDefault="00540E06"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44B0">
              <w:rPr>
                <w:rFonts w:asciiTheme="minorHAnsi" w:hAnsiTheme="minorHAnsi" w:cs="Arial"/>
                <w:sz w:val="22"/>
                <w:szCs w:val="22"/>
              </w:rPr>
              <w:t>Violence prevention is</w:t>
            </w:r>
            <w:r w:rsidRPr="007744B0">
              <w:rPr>
                <w:rFonts w:asciiTheme="minorHAnsi" w:hAnsiTheme="minorHAnsi" w:cs="Arial"/>
                <w:spacing w:val="-19"/>
                <w:sz w:val="22"/>
                <w:szCs w:val="22"/>
              </w:rPr>
              <w:t xml:space="preserve"> </w:t>
            </w:r>
            <w:r w:rsidRPr="007744B0">
              <w:rPr>
                <w:rFonts w:asciiTheme="minorHAnsi" w:hAnsiTheme="minorHAnsi" w:cs="Arial"/>
                <w:sz w:val="22"/>
                <w:szCs w:val="22"/>
              </w:rPr>
              <w:t>aligned</w:t>
            </w:r>
            <w:r w:rsidRPr="007744B0">
              <w:rPr>
                <w:rFonts w:asciiTheme="minorHAnsi" w:hAnsiTheme="minorHAnsi" w:cs="Arial"/>
                <w:spacing w:val="-1"/>
                <w:sz w:val="22"/>
                <w:szCs w:val="22"/>
              </w:rPr>
              <w:t xml:space="preserve"> </w:t>
            </w:r>
            <w:r w:rsidRPr="007744B0">
              <w:rPr>
                <w:rFonts w:asciiTheme="minorHAnsi" w:hAnsiTheme="minorHAnsi" w:cs="Arial"/>
                <w:sz w:val="22"/>
                <w:szCs w:val="22"/>
              </w:rPr>
              <w:t>with the quality and safety</w:t>
            </w:r>
            <w:r w:rsidRPr="007744B0">
              <w:rPr>
                <w:rFonts w:asciiTheme="minorHAnsi" w:hAnsiTheme="minorHAnsi" w:cs="Arial"/>
                <w:spacing w:val="-14"/>
                <w:sz w:val="22"/>
                <w:szCs w:val="22"/>
              </w:rPr>
              <w:t xml:space="preserve"> </w:t>
            </w:r>
            <w:r w:rsidRPr="007744B0">
              <w:rPr>
                <w:rFonts w:asciiTheme="minorHAnsi" w:hAnsiTheme="minorHAnsi" w:cs="Arial"/>
                <w:sz w:val="22"/>
                <w:szCs w:val="22"/>
              </w:rPr>
              <w:t>plan</w:t>
            </w:r>
            <w:r w:rsidRPr="007744B0">
              <w:rPr>
                <w:rFonts w:asciiTheme="minorHAnsi" w:hAnsiTheme="minorHAnsi" w:cs="Arial"/>
                <w:spacing w:val="-1"/>
                <w:sz w:val="22"/>
                <w:szCs w:val="22"/>
              </w:rPr>
              <w:t xml:space="preserve"> </w:t>
            </w:r>
            <w:r w:rsidRPr="007744B0">
              <w:rPr>
                <w:rFonts w:asciiTheme="minorHAnsi" w:hAnsiTheme="minorHAnsi" w:cs="Arial"/>
                <w:sz w:val="22"/>
                <w:szCs w:val="22"/>
              </w:rPr>
              <w:t>(e.g., violence prevention</w:t>
            </w:r>
            <w:r w:rsidRPr="007744B0">
              <w:rPr>
                <w:rFonts w:asciiTheme="minorHAnsi" w:hAnsiTheme="minorHAnsi" w:cs="Arial"/>
                <w:spacing w:val="-5"/>
                <w:sz w:val="22"/>
                <w:szCs w:val="22"/>
              </w:rPr>
              <w:t xml:space="preserve"> </w:t>
            </w:r>
            <w:r w:rsidRPr="007744B0">
              <w:rPr>
                <w:rFonts w:asciiTheme="minorHAnsi" w:hAnsiTheme="minorHAnsi" w:cs="Arial"/>
                <w:sz w:val="22"/>
                <w:szCs w:val="22"/>
              </w:rPr>
              <w:t>is</w:t>
            </w:r>
            <w:r w:rsidRPr="007744B0">
              <w:rPr>
                <w:rFonts w:asciiTheme="minorHAnsi" w:hAnsiTheme="minorHAnsi" w:cs="Arial"/>
                <w:spacing w:val="-1"/>
                <w:sz w:val="22"/>
                <w:szCs w:val="22"/>
              </w:rPr>
              <w:t xml:space="preserve"> </w:t>
            </w:r>
            <w:r w:rsidR="00885B77" w:rsidRPr="007744B0">
              <w:rPr>
                <w:rFonts w:asciiTheme="minorHAnsi" w:hAnsiTheme="minorHAnsi" w:cs="Arial"/>
                <w:sz w:val="22"/>
                <w:szCs w:val="22"/>
              </w:rPr>
              <w:t>visible on</w:t>
            </w:r>
            <w:r w:rsidR="00144938">
              <w:rPr>
                <w:rFonts w:asciiTheme="minorHAnsi" w:hAnsiTheme="minorHAnsi" w:cs="Arial"/>
                <w:sz w:val="22"/>
                <w:szCs w:val="22"/>
              </w:rPr>
              <w:t xml:space="preserve"> </w:t>
            </w:r>
            <w:r w:rsidRPr="007744B0">
              <w:rPr>
                <w:rFonts w:asciiTheme="minorHAnsi" w:hAnsiTheme="minorHAnsi" w:cs="Arial"/>
                <w:sz w:val="22"/>
                <w:szCs w:val="22"/>
              </w:rPr>
              <w:t>meeting</w:t>
            </w:r>
            <w:r w:rsidRPr="007744B0">
              <w:rPr>
                <w:rFonts w:asciiTheme="minorHAnsi" w:hAnsiTheme="minorHAnsi" w:cs="Arial"/>
                <w:spacing w:val="-12"/>
                <w:sz w:val="22"/>
                <w:szCs w:val="22"/>
              </w:rPr>
              <w:t xml:space="preserve"> </w:t>
            </w:r>
            <w:r w:rsidRPr="007744B0">
              <w:rPr>
                <w:rFonts w:asciiTheme="minorHAnsi" w:hAnsiTheme="minorHAnsi" w:cs="Arial"/>
                <w:sz w:val="22"/>
                <w:szCs w:val="22"/>
              </w:rPr>
              <w:t>agendas).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885B77" w:rsidRPr="007744B0" w:rsidRDefault="00540E06"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44B0">
              <w:rPr>
                <w:rFonts w:asciiTheme="minorHAnsi" w:hAnsiTheme="minorHAnsi" w:cs="Arial"/>
                <w:sz w:val="22"/>
                <w:szCs w:val="22"/>
              </w:rPr>
              <w:t>Facility leaders considers violence prevention and the on-goi</w:t>
            </w:r>
            <w:r w:rsidR="00885B77" w:rsidRPr="007744B0">
              <w:rPr>
                <w:rFonts w:asciiTheme="minorHAnsi" w:hAnsiTheme="minorHAnsi" w:cs="Arial"/>
                <w:sz w:val="22"/>
                <w:szCs w:val="22"/>
              </w:rPr>
              <w:t>ng evaluation of the program in</w:t>
            </w:r>
          </w:p>
          <w:p w:rsidR="00540E06" w:rsidRPr="007744B0" w:rsidRDefault="00540E06" w:rsidP="00885B77">
            <w:pPr>
              <w:tabs>
                <w:tab w:val="left" w:pos="216"/>
                <w:tab w:val="left" w:pos="360"/>
              </w:tabs>
              <w:spacing w:after="0"/>
              <w:ind w:left="216"/>
              <w:rPr>
                <w:rFonts w:asciiTheme="minorHAnsi" w:hAnsiTheme="minorHAnsi" w:cs="Arial"/>
                <w:sz w:val="22"/>
                <w:szCs w:val="22"/>
              </w:rPr>
            </w:pPr>
            <w:r w:rsidRPr="007744B0">
              <w:rPr>
                <w:rFonts w:asciiTheme="minorHAnsi" w:hAnsiTheme="minorHAnsi" w:cs="Arial"/>
                <w:sz w:val="22"/>
                <w:szCs w:val="22"/>
              </w:rPr>
              <w:t>strategic planning and resource allocation (e.g., funds and time)</w:t>
            </w:r>
            <w:r w:rsidR="00D30D44" w:rsidRPr="007744B0">
              <w:rPr>
                <w:rFonts w:asciiTheme="minorHAnsi" w:hAnsiTheme="minorHAnsi" w:cs="Arial"/>
                <w:sz w:val="22"/>
                <w:szCs w:val="22"/>
              </w:rPr>
              <w:t>.</w:t>
            </w:r>
            <w:r w:rsidRPr="007744B0">
              <w:rPr>
                <w:rFonts w:asciiTheme="minorHAnsi" w:hAnsiTheme="minorHAnsi" w:cs="Arial"/>
                <w:sz w:val="22"/>
                <w:szCs w:val="22"/>
              </w:rPr>
              <w:t xml:space="preserve">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144938" w:rsidRDefault="00540E06"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44B0">
              <w:rPr>
                <w:rFonts w:asciiTheme="minorHAnsi" w:hAnsiTheme="minorHAnsi" w:cs="Arial"/>
                <w:sz w:val="22"/>
                <w:szCs w:val="22"/>
              </w:rPr>
              <w:t>The organization</w:t>
            </w:r>
            <w:r w:rsidRPr="007744B0">
              <w:rPr>
                <w:rFonts w:asciiTheme="minorHAnsi" w:hAnsiTheme="minorHAnsi" w:cs="Arial"/>
                <w:spacing w:val="-10"/>
                <w:sz w:val="22"/>
                <w:szCs w:val="22"/>
              </w:rPr>
              <w:t xml:space="preserve"> </w:t>
            </w:r>
            <w:r w:rsidRPr="007744B0">
              <w:rPr>
                <w:rFonts w:asciiTheme="minorHAnsi" w:hAnsiTheme="minorHAnsi" w:cs="Arial"/>
                <w:sz w:val="22"/>
                <w:szCs w:val="22"/>
              </w:rPr>
              <w:t>provides</w:t>
            </w:r>
            <w:r w:rsidRPr="007744B0">
              <w:rPr>
                <w:rFonts w:asciiTheme="minorHAnsi" w:hAnsiTheme="minorHAnsi" w:cs="Arial"/>
                <w:spacing w:val="-1"/>
                <w:sz w:val="22"/>
                <w:szCs w:val="22"/>
              </w:rPr>
              <w:t xml:space="preserve"> </w:t>
            </w:r>
            <w:r w:rsidRPr="007744B0">
              <w:rPr>
                <w:rFonts w:asciiTheme="minorHAnsi" w:hAnsiTheme="minorHAnsi" w:cs="Arial"/>
                <w:sz w:val="22"/>
                <w:szCs w:val="22"/>
              </w:rPr>
              <w:t>resources for</w:t>
            </w:r>
            <w:r w:rsidRPr="007744B0">
              <w:rPr>
                <w:rFonts w:asciiTheme="minorHAnsi" w:hAnsiTheme="minorHAnsi" w:cs="Arial"/>
                <w:spacing w:val="-2"/>
                <w:sz w:val="22"/>
                <w:szCs w:val="22"/>
              </w:rPr>
              <w:t xml:space="preserve"> </w:t>
            </w:r>
            <w:r w:rsidRPr="007744B0">
              <w:rPr>
                <w:rFonts w:asciiTheme="minorHAnsi" w:hAnsiTheme="minorHAnsi" w:cs="Arial"/>
                <w:sz w:val="22"/>
                <w:szCs w:val="22"/>
              </w:rPr>
              <w:t>violence prevention (e.g., time,</w:t>
            </w:r>
            <w:r w:rsidRPr="007744B0">
              <w:rPr>
                <w:rFonts w:asciiTheme="minorHAnsi" w:hAnsiTheme="minorHAnsi" w:cs="Arial"/>
                <w:spacing w:val="-9"/>
                <w:sz w:val="22"/>
                <w:szCs w:val="22"/>
              </w:rPr>
              <w:t xml:space="preserve"> </w:t>
            </w:r>
            <w:r w:rsidRPr="007744B0">
              <w:rPr>
                <w:rFonts w:asciiTheme="minorHAnsi" w:hAnsiTheme="minorHAnsi" w:cs="Arial"/>
                <w:sz w:val="22"/>
                <w:szCs w:val="22"/>
              </w:rPr>
              <w:t xml:space="preserve">materials, funding). </w:t>
            </w:r>
          </w:p>
          <w:p w:rsidR="00144938" w:rsidRPr="00144938" w:rsidRDefault="00144938" w:rsidP="00144938">
            <w:pPr>
              <w:pStyle w:val="ListParagraph"/>
              <w:tabs>
                <w:tab w:val="left" w:pos="216"/>
                <w:tab w:val="left" w:pos="360"/>
              </w:tabs>
              <w:ind w:left="360"/>
              <w:contextualSpacing w:val="0"/>
              <w:rPr>
                <w:rFonts w:asciiTheme="minorHAnsi" w:hAnsiTheme="minorHAnsi" w:cs="Arial"/>
                <w:sz w:val="22"/>
                <w:szCs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540E06" w:rsidRPr="007744B0" w:rsidRDefault="00540E06"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44B0">
              <w:rPr>
                <w:rFonts w:asciiTheme="minorHAnsi" w:hAnsiTheme="minorHAnsi" w:cs="Arial"/>
                <w:sz w:val="22"/>
                <w:szCs w:val="22"/>
              </w:rPr>
              <w:t xml:space="preserve">Facility leaders assign responsibility and accountability for the implementation </w:t>
            </w:r>
            <w:r w:rsidR="00885B77" w:rsidRPr="007744B0">
              <w:rPr>
                <w:rFonts w:asciiTheme="minorHAnsi" w:hAnsiTheme="minorHAnsi" w:cs="Arial"/>
                <w:sz w:val="22"/>
                <w:szCs w:val="22"/>
              </w:rPr>
              <w:t>and maintenance of</w:t>
            </w:r>
            <w:r w:rsidR="00144938">
              <w:rPr>
                <w:rFonts w:asciiTheme="minorHAnsi" w:hAnsiTheme="minorHAnsi" w:cs="Arial"/>
                <w:sz w:val="22"/>
                <w:szCs w:val="22"/>
              </w:rPr>
              <w:t xml:space="preserve"> </w:t>
            </w:r>
            <w:r w:rsidRPr="007744B0">
              <w:rPr>
                <w:rFonts w:asciiTheme="minorHAnsi" w:hAnsiTheme="minorHAnsi" w:cs="Arial"/>
                <w:sz w:val="22"/>
                <w:szCs w:val="22"/>
              </w:rPr>
              <w:t>the program</w:t>
            </w:r>
            <w:r w:rsidR="00D30D44" w:rsidRPr="007744B0">
              <w:rPr>
                <w:rFonts w:asciiTheme="minorHAnsi" w:hAnsiTheme="minorHAnsi" w:cs="Arial"/>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0538B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885B77" w:rsidRPr="007744B0" w:rsidRDefault="000538B6" w:rsidP="001E399D">
            <w:pPr>
              <w:pStyle w:val="ListParagraph"/>
              <w:numPr>
                <w:ilvl w:val="0"/>
                <w:numId w:val="59"/>
              </w:numPr>
              <w:tabs>
                <w:tab w:val="left" w:pos="216"/>
                <w:tab w:val="left" w:pos="360"/>
              </w:tabs>
              <w:rPr>
                <w:rFonts w:asciiTheme="minorHAnsi" w:hAnsiTheme="minorHAnsi" w:cs="Arial"/>
                <w:sz w:val="22"/>
                <w:szCs w:val="22"/>
              </w:rPr>
            </w:pPr>
            <w:r w:rsidRPr="007744B0">
              <w:rPr>
                <w:rFonts w:asciiTheme="minorHAnsi" w:hAnsiTheme="minorHAnsi" w:cs="Arial"/>
                <w:sz w:val="22"/>
                <w:szCs w:val="22"/>
              </w:rPr>
              <w:t xml:space="preserve">Management at all levels support and facilitate </w:t>
            </w:r>
            <w:r w:rsidR="002A7EB2" w:rsidRPr="007744B0">
              <w:rPr>
                <w:rFonts w:asciiTheme="minorHAnsi" w:hAnsiTheme="minorHAnsi" w:cs="Arial"/>
                <w:sz w:val="22"/>
                <w:szCs w:val="22"/>
              </w:rPr>
              <w:t>employee</w:t>
            </w:r>
            <w:r w:rsidRPr="007744B0">
              <w:rPr>
                <w:rFonts w:asciiTheme="minorHAnsi" w:hAnsiTheme="minorHAnsi" w:cs="Arial"/>
                <w:sz w:val="22"/>
                <w:szCs w:val="22"/>
              </w:rPr>
              <w:t xml:space="preserve"> education</w:t>
            </w:r>
            <w:r w:rsidR="00885B77" w:rsidRPr="007744B0">
              <w:rPr>
                <w:rFonts w:asciiTheme="minorHAnsi" w:hAnsiTheme="minorHAnsi" w:cs="Arial"/>
                <w:sz w:val="22"/>
                <w:szCs w:val="22"/>
              </w:rPr>
              <w:t xml:space="preserve"> related to violence prevention</w:t>
            </w:r>
          </w:p>
          <w:p w:rsidR="000538B6" w:rsidRPr="007744B0" w:rsidRDefault="000538B6" w:rsidP="00885B77">
            <w:pPr>
              <w:tabs>
                <w:tab w:val="left" w:pos="216"/>
                <w:tab w:val="left" w:pos="360"/>
              </w:tabs>
              <w:spacing w:after="0"/>
              <w:ind w:left="216"/>
              <w:rPr>
                <w:rFonts w:asciiTheme="minorHAnsi" w:hAnsiTheme="minorHAnsi" w:cs="Arial"/>
                <w:sz w:val="22"/>
                <w:szCs w:val="22"/>
              </w:rPr>
            </w:pPr>
            <w:r w:rsidRPr="007744B0">
              <w:rPr>
                <w:rFonts w:asciiTheme="minorHAnsi" w:hAnsiTheme="minorHAnsi" w:cs="Arial"/>
                <w:sz w:val="22"/>
                <w:szCs w:val="22"/>
              </w:rPr>
              <w:t>and attendance at meetings as relevant e.g. for committee members.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538B6" w:rsidRPr="00F57F9A"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538B6" w:rsidRPr="00F57F9A"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38B6" w:rsidRPr="00F57F9A"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0538B6" w:rsidRPr="00F57F9A" w:rsidRDefault="000538B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540E06"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C36A11" w:rsidRPr="0077508F" w:rsidRDefault="00625C1A" w:rsidP="00885B77">
            <w:pPr>
              <w:tabs>
                <w:tab w:val="left" w:pos="216"/>
                <w:tab w:val="left" w:pos="360"/>
              </w:tabs>
              <w:spacing w:after="0"/>
              <w:rPr>
                <w:rFonts w:asciiTheme="minorHAnsi" w:hAnsiTheme="minorHAnsi" w:cs="Arial"/>
                <w:b/>
                <w:color w:val="000072" w:themeColor="accent1" w:themeShade="BF"/>
                <w:szCs w:val="22"/>
              </w:rPr>
            </w:pPr>
            <w:r w:rsidRPr="0077508F">
              <w:rPr>
                <w:rFonts w:asciiTheme="minorHAnsi" w:hAnsiTheme="minorHAnsi" w:cs="Arial"/>
                <w:b/>
                <w:color w:val="000072" w:themeColor="accent1" w:themeShade="BF"/>
                <w:szCs w:val="22"/>
              </w:rPr>
              <w:t xml:space="preserve">Facility leaders set clear safety goals and expectations  </w:t>
            </w:r>
          </w:p>
          <w:p w:rsidR="00540E06" w:rsidRPr="0077508F" w:rsidRDefault="00625C1A"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hAnsiTheme="minorHAnsi" w:cs="Arial"/>
                <w:sz w:val="22"/>
                <w:szCs w:val="22"/>
              </w:rPr>
              <w:t>There is a process in place</w:t>
            </w:r>
            <w:r w:rsidRPr="0077508F">
              <w:rPr>
                <w:rFonts w:asciiTheme="minorHAnsi" w:hAnsiTheme="minorHAnsi" w:cs="Arial"/>
                <w:spacing w:val="-16"/>
                <w:sz w:val="22"/>
                <w:szCs w:val="22"/>
              </w:rPr>
              <w:t xml:space="preserve"> </w:t>
            </w:r>
            <w:r w:rsidRPr="0077508F">
              <w:rPr>
                <w:rFonts w:asciiTheme="minorHAnsi" w:hAnsiTheme="minorHAnsi" w:cs="Arial"/>
                <w:sz w:val="22"/>
                <w:szCs w:val="22"/>
              </w:rPr>
              <w:t>for ongoing communication</w:t>
            </w:r>
            <w:r w:rsidRPr="0077508F">
              <w:rPr>
                <w:rFonts w:asciiTheme="minorHAnsi" w:hAnsiTheme="minorHAnsi" w:cs="Arial"/>
                <w:spacing w:val="-3"/>
                <w:sz w:val="22"/>
                <w:szCs w:val="22"/>
              </w:rPr>
              <w:t xml:space="preserve"> </w:t>
            </w:r>
            <w:r w:rsidRPr="0077508F">
              <w:rPr>
                <w:rFonts w:asciiTheme="minorHAnsi" w:hAnsiTheme="minorHAnsi" w:cs="Arial"/>
                <w:sz w:val="22"/>
                <w:szCs w:val="22"/>
              </w:rPr>
              <w:t xml:space="preserve">from leadership to </w:t>
            </w:r>
            <w:r w:rsidR="002A7EB2" w:rsidRPr="0077508F">
              <w:rPr>
                <w:rFonts w:asciiTheme="minorHAnsi" w:hAnsiTheme="minorHAnsi" w:cs="Arial"/>
                <w:sz w:val="22"/>
                <w:szCs w:val="22"/>
              </w:rPr>
              <w:t>employees</w:t>
            </w:r>
            <w:r w:rsidRPr="0077508F">
              <w:rPr>
                <w:rFonts w:asciiTheme="minorHAnsi" w:hAnsiTheme="minorHAnsi" w:cs="Arial"/>
                <w:sz w:val="22"/>
                <w:szCs w:val="22"/>
              </w:rPr>
              <w:t xml:space="preserve"> that</w:t>
            </w:r>
            <w:r w:rsidRPr="0077508F">
              <w:rPr>
                <w:rFonts w:asciiTheme="minorHAnsi" w:hAnsiTheme="minorHAnsi" w:cs="Arial"/>
                <w:spacing w:val="-13"/>
                <w:sz w:val="22"/>
                <w:szCs w:val="22"/>
              </w:rPr>
              <w:t xml:space="preserve"> </w:t>
            </w:r>
            <w:r w:rsidR="00885B77" w:rsidRPr="0077508F">
              <w:rPr>
                <w:rFonts w:asciiTheme="minorHAnsi" w:hAnsiTheme="minorHAnsi" w:cs="Arial"/>
                <w:sz w:val="22"/>
                <w:szCs w:val="22"/>
              </w:rPr>
              <w:t>violence</w:t>
            </w:r>
            <w:r w:rsidR="00144938">
              <w:rPr>
                <w:rFonts w:asciiTheme="minorHAnsi" w:hAnsiTheme="minorHAnsi" w:cs="Arial"/>
                <w:sz w:val="22"/>
                <w:szCs w:val="22"/>
              </w:rPr>
              <w:t xml:space="preserve"> </w:t>
            </w:r>
            <w:r w:rsidRPr="0077508F">
              <w:rPr>
                <w:rFonts w:asciiTheme="minorHAnsi" w:hAnsiTheme="minorHAnsi" w:cs="Arial"/>
                <w:sz w:val="22"/>
                <w:szCs w:val="22"/>
              </w:rPr>
              <w:t>is not an accepted part of</w:t>
            </w:r>
            <w:r w:rsidRPr="0077508F">
              <w:rPr>
                <w:rFonts w:asciiTheme="minorHAnsi" w:hAnsiTheme="minorHAnsi" w:cs="Arial"/>
                <w:spacing w:val="-12"/>
                <w:sz w:val="22"/>
                <w:szCs w:val="22"/>
              </w:rPr>
              <w:t xml:space="preserve"> </w:t>
            </w:r>
            <w:r w:rsidRPr="0077508F">
              <w:rPr>
                <w:rFonts w:asciiTheme="minorHAnsi" w:hAnsiTheme="minorHAnsi" w:cs="Arial"/>
                <w:sz w:val="22"/>
                <w:szCs w:val="22"/>
              </w:rPr>
              <w:t>their job.</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540E06" w:rsidRPr="00F57F9A" w:rsidRDefault="00540E06"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625C1A" w:rsidRPr="0077508F" w:rsidRDefault="00625C1A"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hAnsiTheme="minorHAnsi" w:cs="Arial"/>
                <w:sz w:val="22"/>
                <w:szCs w:val="22"/>
              </w:rPr>
              <w:t>There is a process in place</w:t>
            </w:r>
            <w:r w:rsidRPr="0077508F">
              <w:rPr>
                <w:rFonts w:asciiTheme="minorHAnsi" w:hAnsiTheme="minorHAnsi" w:cs="Arial"/>
                <w:spacing w:val="-14"/>
                <w:sz w:val="22"/>
                <w:szCs w:val="22"/>
              </w:rPr>
              <w:t xml:space="preserve"> </w:t>
            </w:r>
            <w:r w:rsidRPr="0077508F">
              <w:rPr>
                <w:rFonts w:asciiTheme="minorHAnsi" w:hAnsiTheme="minorHAnsi" w:cs="Arial"/>
                <w:sz w:val="22"/>
                <w:szCs w:val="22"/>
              </w:rPr>
              <w:t>for ongoing communication</w:t>
            </w:r>
            <w:r w:rsidRPr="0077508F">
              <w:rPr>
                <w:rFonts w:asciiTheme="minorHAnsi" w:hAnsiTheme="minorHAnsi" w:cs="Arial"/>
                <w:spacing w:val="-3"/>
                <w:sz w:val="22"/>
                <w:szCs w:val="22"/>
              </w:rPr>
              <w:t xml:space="preserve"> </w:t>
            </w:r>
            <w:r w:rsidRPr="0077508F">
              <w:rPr>
                <w:rFonts w:asciiTheme="minorHAnsi" w:hAnsiTheme="minorHAnsi" w:cs="Arial"/>
                <w:sz w:val="22"/>
                <w:szCs w:val="22"/>
              </w:rPr>
              <w:t>from leadership to patients/visitors</w:t>
            </w:r>
            <w:r w:rsidRPr="0077508F">
              <w:rPr>
                <w:rFonts w:asciiTheme="minorHAnsi" w:hAnsiTheme="minorHAnsi" w:cs="Arial"/>
                <w:spacing w:val="-27"/>
                <w:sz w:val="22"/>
                <w:szCs w:val="22"/>
              </w:rPr>
              <w:t xml:space="preserve"> </w:t>
            </w:r>
            <w:r w:rsidRPr="0077508F">
              <w:rPr>
                <w:rFonts w:asciiTheme="minorHAnsi" w:hAnsiTheme="minorHAnsi" w:cs="Arial"/>
                <w:sz w:val="22"/>
                <w:szCs w:val="22"/>
              </w:rPr>
              <w:t>that</w:t>
            </w:r>
            <w:r w:rsidR="00144938">
              <w:rPr>
                <w:rFonts w:asciiTheme="minorHAnsi" w:hAnsiTheme="minorHAnsi" w:cs="Arial"/>
                <w:sz w:val="22"/>
                <w:szCs w:val="22"/>
              </w:rPr>
              <w:t xml:space="preserve"> </w:t>
            </w:r>
            <w:r w:rsidRPr="0077508F">
              <w:rPr>
                <w:rFonts w:asciiTheme="minorHAnsi" w:hAnsiTheme="minorHAnsi" w:cs="Arial"/>
                <w:sz w:val="22"/>
                <w:szCs w:val="22"/>
              </w:rPr>
              <w:t>violence will not be</w:t>
            </w:r>
            <w:r w:rsidRPr="0077508F">
              <w:rPr>
                <w:rFonts w:asciiTheme="minorHAnsi" w:hAnsiTheme="minorHAnsi" w:cs="Arial"/>
                <w:spacing w:val="-13"/>
                <w:sz w:val="22"/>
                <w:szCs w:val="22"/>
              </w:rPr>
              <w:t xml:space="preserve"> </w:t>
            </w:r>
            <w:r w:rsidRPr="0077508F">
              <w:rPr>
                <w:rFonts w:asciiTheme="minorHAnsi" w:hAnsiTheme="minorHAnsi" w:cs="Arial"/>
                <w:sz w:val="22"/>
                <w:szCs w:val="22"/>
              </w:rPr>
              <w:t>accepted</w:t>
            </w:r>
            <w:r w:rsidRPr="0077508F">
              <w:rPr>
                <w:rFonts w:asciiTheme="minorHAnsi" w:hAnsiTheme="minorHAnsi" w:cs="Arial"/>
                <w:spacing w:val="-1"/>
                <w:sz w:val="22"/>
                <w:szCs w:val="22"/>
              </w:rPr>
              <w:t xml:space="preserve"> </w:t>
            </w:r>
            <w:r w:rsidRPr="0077508F">
              <w:rPr>
                <w:rFonts w:asciiTheme="minorHAnsi" w:hAnsiTheme="minorHAnsi" w:cs="Arial"/>
                <w:sz w:val="22"/>
                <w:szCs w:val="22"/>
              </w:rPr>
              <w:t>(e.g., signage, patient</w:t>
            </w:r>
            <w:r w:rsidRPr="0077508F">
              <w:rPr>
                <w:rFonts w:asciiTheme="minorHAnsi" w:hAnsiTheme="minorHAnsi" w:cs="Arial"/>
                <w:spacing w:val="-8"/>
                <w:sz w:val="22"/>
                <w:szCs w:val="22"/>
              </w:rPr>
              <w:t xml:space="preserve"> </w:t>
            </w:r>
            <w:r w:rsidRPr="0077508F">
              <w:rPr>
                <w:rFonts w:asciiTheme="minorHAnsi" w:hAnsiTheme="minorHAnsi" w:cs="Arial"/>
                <w:sz w:val="22"/>
                <w:szCs w:val="22"/>
              </w:rPr>
              <w:t>handouts</w:t>
            </w:r>
            <w:r w:rsidRPr="0077508F">
              <w:rPr>
                <w:rFonts w:asciiTheme="minorHAnsi" w:hAnsiTheme="minorHAnsi" w:cs="Arial"/>
                <w:spacing w:val="-1"/>
                <w:sz w:val="22"/>
                <w:szCs w:val="22"/>
              </w:rPr>
              <w:t xml:space="preserve"> </w:t>
            </w:r>
            <w:r w:rsidRPr="0077508F">
              <w:rPr>
                <w:rFonts w:asciiTheme="minorHAnsi" w:hAnsiTheme="minorHAnsi" w:cs="Arial"/>
                <w:sz w:val="22"/>
                <w:szCs w:val="22"/>
              </w:rPr>
              <w:t>and visitation</w:t>
            </w:r>
            <w:r w:rsidRPr="0077508F">
              <w:rPr>
                <w:rFonts w:asciiTheme="minorHAnsi" w:hAnsiTheme="minorHAnsi" w:cs="Arial"/>
                <w:spacing w:val="-15"/>
                <w:sz w:val="22"/>
                <w:szCs w:val="22"/>
              </w:rPr>
              <w:t xml:space="preserve"> </w:t>
            </w:r>
            <w:r w:rsidRPr="0077508F">
              <w:rPr>
                <w:rFonts w:asciiTheme="minorHAnsi" w:hAnsiTheme="minorHAnsi" w:cs="Arial"/>
                <w:sz w:val="22"/>
                <w:szCs w:val="22"/>
              </w:rPr>
              <w:t>guidelines).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625C1A" w:rsidRPr="0077508F" w:rsidRDefault="00C36A11"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hAnsiTheme="minorHAnsi" w:cs="Arial"/>
                <w:sz w:val="22"/>
                <w:szCs w:val="22"/>
              </w:rPr>
              <w:t>The o</w:t>
            </w:r>
            <w:r w:rsidR="00625C1A" w:rsidRPr="0077508F">
              <w:rPr>
                <w:rFonts w:asciiTheme="minorHAnsi" w:hAnsiTheme="minorHAnsi" w:cs="Arial"/>
                <w:sz w:val="22"/>
                <w:szCs w:val="22"/>
              </w:rPr>
              <w:t>rganization uses</w:t>
            </w:r>
            <w:r w:rsidR="00625C1A" w:rsidRPr="0077508F">
              <w:rPr>
                <w:rFonts w:asciiTheme="minorHAnsi" w:hAnsiTheme="minorHAnsi" w:cs="Arial"/>
                <w:spacing w:val="-8"/>
                <w:sz w:val="22"/>
                <w:szCs w:val="22"/>
              </w:rPr>
              <w:t xml:space="preserve"> </w:t>
            </w:r>
            <w:r w:rsidR="00625C1A" w:rsidRPr="0077508F">
              <w:rPr>
                <w:rFonts w:asciiTheme="minorHAnsi" w:hAnsiTheme="minorHAnsi" w:cs="Arial"/>
                <w:sz w:val="22"/>
                <w:szCs w:val="22"/>
              </w:rPr>
              <w:t>information</w:t>
            </w:r>
            <w:r w:rsidR="00625C1A" w:rsidRPr="0077508F">
              <w:rPr>
                <w:rFonts w:asciiTheme="minorHAnsi" w:hAnsiTheme="minorHAnsi" w:cs="Arial"/>
                <w:spacing w:val="-1"/>
                <w:sz w:val="22"/>
                <w:szCs w:val="22"/>
              </w:rPr>
              <w:t xml:space="preserve"> </w:t>
            </w:r>
            <w:r w:rsidR="00625C1A" w:rsidRPr="0077508F">
              <w:rPr>
                <w:rFonts w:asciiTheme="minorHAnsi" w:hAnsiTheme="minorHAnsi" w:cs="Arial"/>
                <w:sz w:val="22"/>
                <w:szCs w:val="22"/>
              </w:rPr>
              <w:t>from reports and lessons</w:t>
            </w:r>
            <w:r w:rsidR="00625C1A" w:rsidRPr="0077508F">
              <w:rPr>
                <w:rFonts w:asciiTheme="minorHAnsi" w:hAnsiTheme="minorHAnsi" w:cs="Arial"/>
                <w:spacing w:val="-15"/>
                <w:sz w:val="22"/>
                <w:szCs w:val="22"/>
              </w:rPr>
              <w:t xml:space="preserve"> </w:t>
            </w:r>
            <w:r w:rsidR="00625C1A" w:rsidRPr="0077508F">
              <w:rPr>
                <w:rFonts w:asciiTheme="minorHAnsi" w:hAnsiTheme="minorHAnsi" w:cs="Arial"/>
                <w:sz w:val="22"/>
                <w:szCs w:val="22"/>
              </w:rPr>
              <w:t>learned</w:t>
            </w:r>
            <w:r w:rsidR="00625C1A" w:rsidRPr="0077508F">
              <w:rPr>
                <w:rFonts w:asciiTheme="minorHAnsi" w:hAnsiTheme="minorHAnsi" w:cs="Arial"/>
                <w:spacing w:val="-1"/>
                <w:sz w:val="22"/>
                <w:szCs w:val="22"/>
              </w:rPr>
              <w:t xml:space="preserve"> </w:t>
            </w:r>
            <w:r w:rsidR="00625C1A" w:rsidRPr="0077508F">
              <w:rPr>
                <w:rFonts w:asciiTheme="minorHAnsi" w:hAnsiTheme="minorHAnsi" w:cs="Arial"/>
                <w:sz w:val="22"/>
                <w:szCs w:val="22"/>
              </w:rPr>
              <w:t xml:space="preserve">to inform </w:t>
            </w:r>
            <w:r w:rsidR="002A7EB2" w:rsidRPr="0077508F">
              <w:rPr>
                <w:rFonts w:asciiTheme="minorHAnsi" w:hAnsiTheme="minorHAnsi" w:cs="Arial"/>
                <w:sz w:val="22"/>
                <w:szCs w:val="22"/>
              </w:rPr>
              <w:t>employees</w:t>
            </w:r>
            <w:r w:rsidR="00625C1A" w:rsidRPr="0077508F">
              <w:rPr>
                <w:rFonts w:asciiTheme="minorHAnsi" w:hAnsiTheme="minorHAnsi" w:cs="Arial"/>
                <w:sz w:val="22"/>
                <w:szCs w:val="22"/>
              </w:rPr>
              <w:t xml:space="preserve"> of what actions</w:t>
            </w:r>
            <w:r w:rsidR="00625C1A" w:rsidRPr="0077508F">
              <w:rPr>
                <w:rFonts w:asciiTheme="minorHAnsi" w:hAnsiTheme="minorHAnsi" w:cs="Arial"/>
                <w:spacing w:val="-22"/>
                <w:sz w:val="22"/>
                <w:szCs w:val="22"/>
              </w:rPr>
              <w:t xml:space="preserve"> </w:t>
            </w:r>
            <w:r w:rsidR="00625C1A" w:rsidRPr="0077508F">
              <w:rPr>
                <w:rFonts w:asciiTheme="minorHAnsi" w:hAnsiTheme="minorHAnsi" w:cs="Arial"/>
                <w:sz w:val="22"/>
                <w:szCs w:val="22"/>
              </w:rPr>
              <w:t>are being taken after events</w:t>
            </w:r>
            <w:r w:rsidR="00625C1A" w:rsidRPr="0077508F">
              <w:rPr>
                <w:rFonts w:asciiTheme="minorHAnsi" w:hAnsiTheme="minorHAnsi" w:cs="Arial"/>
                <w:spacing w:val="-5"/>
                <w:sz w:val="22"/>
                <w:szCs w:val="22"/>
              </w:rPr>
              <w:t xml:space="preserve"> </w:t>
            </w:r>
            <w:r w:rsidR="00625C1A" w:rsidRPr="0077508F">
              <w:rPr>
                <w:rFonts w:asciiTheme="minorHAnsi" w:hAnsiTheme="minorHAnsi" w:cs="Arial"/>
                <w:sz w:val="22"/>
                <w:szCs w:val="22"/>
              </w:rPr>
              <w:t>to prevent future</w:t>
            </w:r>
            <w:r w:rsidR="00625C1A" w:rsidRPr="0077508F">
              <w:rPr>
                <w:rFonts w:asciiTheme="minorHAnsi" w:hAnsiTheme="minorHAnsi" w:cs="Arial"/>
                <w:spacing w:val="-7"/>
                <w:sz w:val="22"/>
                <w:szCs w:val="22"/>
              </w:rPr>
              <w:t xml:space="preserve"> </w:t>
            </w:r>
            <w:r w:rsidR="00625C1A" w:rsidRPr="0077508F">
              <w:rPr>
                <w:rFonts w:asciiTheme="minorHAnsi" w:hAnsiTheme="minorHAnsi" w:cs="Arial"/>
                <w:sz w:val="22"/>
                <w:szCs w:val="22"/>
              </w:rPr>
              <w:t>violence.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625C1A" w:rsidRPr="0077508F" w:rsidRDefault="00625C1A" w:rsidP="001B4B1F">
            <w:pPr>
              <w:tabs>
                <w:tab w:val="left" w:pos="216"/>
                <w:tab w:val="left" w:pos="360"/>
              </w:tabs>
              <w:spacing w:after="0" w:line="240" w:lineRule="auto"/>
              <w:rPr>
                <w:rFonts w:asciiTheme="minorHAnsi" w:hAnsiTheme="minorHAnsi" w:cs="Arial"/>
                <w:b/>
                <w:color w:val="000072" w:themeColor="accent1" w:themeShade="BF"/>
                <w:szCs w:val="22"/>
              </w:rPr>
            </w:pPr>
            <w:r w:rsidRPr="0077508F">
              <w:rPr>
                <w:rFonts w:asciiTheme="minorHAnsi" w:hAnsiTheme="minorHAnsi" w:cs="Arial"/>
                <w:b/>
                <w:color w:val="000072" w:themeColor="accent1" w:themeShade="BF"/>
                <w:szCs w:val="22"/>
              </w:rPr>
              <w:t xml:space="preserve">Roles and responsibilities of all </w:t>
            </w:r>
            <w:r w:rsidR="002A7EB2" w:rsidRPr="0077508F">
              <w:rPr>
                <w:rFonts w:asciiTheme="minorHAnsi" w:hAnsiTheme="minorHAnsi" w:cs="Arial"/>
                <w:b/>
                <w:color w:val="000072" w:themeColor="accent1" w:themeShade="BF"/>
                <w:szCs w:val="22"/>
              </w:rPr>
              <w:t>employees</w:t>
            </w:r>
            <w:r w:rsidRPr="0077508F">
              <w:rPr>
                <w:rFonts w:asciiTheme="minorHAnsi" w:hAnsiTheme="minorHAnsi" w:cs="Arial"/>
                <w:b/>
                <w:color w:val="000072" w:themeColor="accent1" w:themeShade="BF"/>
                <w:szCs w:val="22"/>
              </w:rPr>
              <w:t xml:space="preserve"> within the violence prevention program are clearly communicated</w:t>
            </w:r>
          </w:p>
          <w:p w:rsidR="00625C1A" w:rsidRPr="0077508F" w:rsidRDefault="00105902"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hAnsiTheme="minorHAnsi" w:cs="Arial"/>
                <w:sz w:val="22"/>
                <w:szCs w:val="22"/>
              </w:rPr>
              <w:t>Clinical employees understand</w:t>
            </w:r>
            <w:r w:rsidR="00625C1A" w:rsidRPr="0077508F">
              <w:rPr>
                <w:rFonts w:asciiTheme="minorHAnsi" w:hAnsiTheme="minorHAnsi" w:cs="Arial"/>
                <w:spacing w:val="-19"/>
                <w:sz w:val="22"/>
                <w:szCs w:val="22"/>
              </w:rPr>
              <w:t xml:space="preserve"> </w:t>
            </w:r>
            <w:r w:rsidR="00625C1A" w:rsidRPr="0077508F">
              <w:rPr>
                <w:rFonts w:asciiTheme="minorHAnsi" w:hAnsiTheme="minorHAnsi" w:cs="Arial"/>
                <w:sz w:val="22"/>
                <w:szCs w:val="22"/>
              </w:rPr>
              <w:t>their role regarding violence</w:t>
            </w:r>
            <w:r w:rsidR="00625C1A" w:rsidRPr="0077508F">
              <w:rPr>
                <w:rFonts w:asciiTheme="minorHAnsi" w:hAnsiTheme="minorHAnsi" w:cs="Arial"/>
                <w:spacing w:val="-3"/>
                <w:sz w:val="22"/>
                <w:szCs w:val="22"/>
              </w:rPr>
              <w:t xml:space="preserve"> </w:t>
            </w:r>
            <w:r w:rsidR="00625C1A" w:rsidRPr="0077508F">
              <w:rPr>
                <w:rFonts w:asciiTheme="minorHAnsi" w:hAnsiTheme="minorHAnsi" w:cs="Arial"/>
                <w:sz w:val="22"/>
                <w:szCs w:val="22"/>
              </w:rPr>
              <w:t>risk screening, assessment</w:t>
            </w:r>
            <w:r w:rsidR="00625C1A" w:rsidRPr="0077508F">
              <w:rPr>
                <w:rFonts w:asciiTheme="minorHAnsi" w:hAnsiTheme="minorHAnsi" w:cs="Arial"/>
                <w:spacing w:val="-5"/>
                <w:sz w:val="22"/>
                <w:szCs w:val="22"/>
              </w:rPr>
              <w:t xml:space="preserve"> </w:t>
            </w:r>
            <w:r w:rsidR="00625C1A" w:rsidRPr="0077508F">
              <w:rPr>
                <w:rFonts w:asciiTheme="minorHAnsi" w:hAnsiTheme="minorHAnsi" w:cs="Arial"/>
                <w:sz w:val="22"/>
                <w:szCs w:val="22"/>
              </w:rPr>
              <w:t>and</w:t>
            </w:r>
            <w:r w:rsidR="00625C1A" w:rsidRPr="0077508F">
              <w:rPr>
                <w:rFonts w:asciiTheme="minorHAnsi" w:hAnsiTheme="minorHAnsi" w:cs="Arial"/>
                <w:spacing w:val="-1"/>
                <w:sz w:val="22"/>
                <w:szCs w:val="22"/>
              </w:rPr>
              <w:t xml:space="preserve"> </w:t>
            </w:r>
            <w:r w:rsidR="00625C1A" w:rsidRPr="0077508F">
              <w:rPr>
                <w:rFonts w:asciiTheme="minorHAnsi" w:hAnsiTheme="minorHAnsi" w:cs="Arial"/>
                <w:sz w:val="22"/>
                <w:szCs w:val="22"/>
              </w:rPr>
              <w:t>intervention to prevent</w:t>
            </w:r>
            <w:r w:rsidR="00625C1A" w:rsidRPr="0077508F">
              <w:rPr>
                <w:rFonts w:asciiTheme="minorHAnsi" w:hAnsiTheme="minorHAnsi" w:cs="Arial"/>
                <w:spacing w:val="-8"/>
                <w:sz w:val="22"/>
                <w:szCs w:val="22"/>
              </w:rPr>
              <w:t xml:space="preserve"> </w:t>
            </w:r>
            <w:r w:rsidR="00625C1A" w:rsidRPr="0077508F">
              <w:rPr>
                <w:rFonts w:asciiTheme="minorHAnsi" w:hAnsiTheme="minorHAnsi" w:cs="Arial"/>
                <w:sz w:val="22"/>
                <w:szCs w:val="22"/>
              </w:rPr>
              <w:t>and</w:t>
            </w:r>
            <w:r w:rsidR="00625C1A" w:rsidRPr="0077508F">
              <w:rPr>
                <w:rFonts w:asciiTheme="minorHAnsi" w:hAnsiTheme="minorHAnsi" w:cs="Arial"/>
                <w:spacing w:val="-1"/>
                <w:sz w:val="22"/>
                <w:szCs w:val="22"/>
              </w:rPr>
              <w:t xml:space="preserve"> </w:t>
            </w:r>
            <w:r w:rsidR="00625C1A" w:rsidRPr="0077508F">
              <w:rPr>
                <w:rFonts w:asciiTheme="minorHAnsi" w:hAnsiTheme="minorHAnsi" w:cs="Arial"/>
                <w:sz w:val="22"/>
                <w:szCs w:val="22"/>
              </w:rPr>
              <w:t>mitigate acts of</w:t>
            </w:r>
            <w:r w:rsidR="00625C1A" w:rsidRPr="0077508F">
              <w:rPr>
                <w:rFonts w:asciiTheme="minorHAnsi" w:hAnsiTheme="minorHAnsi" w:cs="Arial"/>
                <w:spacing w:val="-5"/>
                <w:sz w:val="22"/>
                <w:szCs w:val="22"/>
              </w:rPr>
              <w:t xml:space="preserve"> </w:t>
            </w:r>
            <w:r w:rsidR="00625C1A" w:rsidRPr="0077508F">
              <w:rPr>
                <w:rFonts w:asciiTheme="minorHAnsi" w:hAnsiTheme="minorHAnsi" w:cs="Arial"/>
                <w:sz w:val="22"/>
                <w:szCs w:val="22"/>
              </w:rPr>
              <w:t>violence</w:t>
            </w:r>
            <w:r w:rsidR="00D30D44" w:rsidRPr="0077508F">
              <w:rPr>
                <w:rFonts w:asciiTheme="minorHAnsi" w:hAnsiTheme="minorHAnsi" w:cs="Arial"/>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625C1A" w:rsidRPr="00F57F9A" w:rsidRDefault="00625C1A" w:rsidP="00885B77">
            <w:pPr>
              <w:tabs>
                <w:tab w:val="left" w:pos="216"/>
                <w:tab w:val="left" w:pos="360"/>
              </w:tabs>
              <w:autoSpaceDE w:val="0"/>
              <w:autoSpaceDN w:val="0"/>
              <w:adjustRightInd w:val="0"/>
              <w:spacing w:after="0" w:line="240" w:lineRule="auto"/>
              <w:rPr>
                <w:rFonts w:ascii="Arial" w:hAnsi="Arial" w:cs="Arial"/>
                <w:b/>
                <w:sz w:val="22"/>
                <w:szCs w:val="22"/>
              </w:rPr>
            </w:pPr>
          </w:p>
        </w:tc>
      </w:tr>
      <w:tr w:rsidR="00625C1A" w:rsidRPr="00F57F9A" w:rsidTr="00737B50">
        <w:tc>
          <w:tcPr>
            <w:tcW w:w="10157" w:type="dxa"/>
            <w:tcBorders>
              <w:top w:val="single" w:sz="4" w:space="0" w:color="auto"/>
              <w:left w:val="threeDEmboss" w:sz="18" w:space="0" w:color="auto"/>
              <w:bottom w:val="single" w:sz="4" w:space="0" w:color="auto"/>
              <w:right w:val="single" w:sz="4" w:space="0" w:color="auto"/>
            </w:tcBorders>
            <w:shd w:val="clear" w:color="auto" w:fill="auto"/>
          </w:tcPr>
          <w:p w:rsidR="00625C1A" w:rsidRPr="0077508F" w:rsidRDefault="00625C1A"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hAnsiTheme="minorHAnsi" w:cs="Arial"/>
                <w:sz w:val="22"/>
                <w:szCs w:val="22"/>
              </w:rPr>
              <w:t>A process is in place to</w:t>
            </w:r>
            <w:r w:rsidRPr="0077508F">
              <w:rPr>
                <w:rFonts w:asciiTheme="minorHAnsi" w:hAnsiTheme="minorHAnsi" w:cs="Arial"/>
                <w:spacing w:val="8"/>
                <w:sz w:val="22"/>
                <w:szCs w:val="22"/>
              </w:rPr>
              <w:t xml:space="preserve"> </w:t>
            </w:r>
            <w:r w:rsidRPr="0077508F">
              <w:rPr>
                <w:rFonts w:asciiTheme="minorHAnsi" w:hAnsiTheme="minorHAnsi" w:cs="Arial"/>
                <w:sz w:val="22"/>
                <w:szCs w:val="22"/>
              </w:rPr>
              <w:t>assure</w:t>
            </w:r>
            <w:r w:rsidRPr="0077508F">
              <w:rPr>
                <w:rFonts w:asciiTheme="minorHAnsi" w:hAnsiTheme="minorHAnsi" w:cs="Arial"/>
                <w:spacing w:val="-1"/>
                <w:sz w:val="22"/>
                <w:szCs w:val="22"/>
              </w:rPr>
              <w:t xml:space="preserve"> </w:t>
            </w:r>
            <w:r w:rsidRPr="0077508F">
              <w:rPr>
                <w:rFonts w:asciiTheme="minorHAnsi" w:hAnsiTheme="minorHAnsi" w:cs="Arial"/>
                <w:sz w:val="22"/>
                <w:szCs w:val="22"/>
              </w:rPr>
              <w:t xml:space="preserve">non-clinical </w:t>
            </w:r>
            <w:r w:rsidR="002A7EB2" w:rsidRPr="0077508F">
              <w:rPr>
                <w:rFonts w:asciiTheme="minorHAnsi" w:hAnsiTheme="minorHAnsi" w:cs="Arial"/>
                <w:sz w:val="22"/>
                <w:szCs w:val="22"/>
              </w:rPr>
              <w:t>employees</w:t>
            </w:r>
            <w:r w:rsidRPr="0077508F">
              <w:rPr>
                <w:rFonts w:asciiTheme="minorHAnsi" w:hAnsiTheme="minorHAnsi" w:cs="Arial"/>
                <w:spacing w:val="-11"/>
                <w:sz w:val="22"/>
                <w:szCs w:val="22"/>
              </w:rPr>
              <w:t xml:space="preserve"> </w:t>
            </w:r>
            <w:r w:rsidRPr="0077508F">
              <w:rPr>
                <w:rFonts w:asciiTheme="minorHAnsi" w:hAnsiTheme="minorHAnsi" w:cs="Arial"/>
                <w:sz w:val="22"/>
                <w:szCs w:val="22"/>
              </w:rPr>
              <w:t>understands</w:t>
            </w:r>
            <w:r w:rsidRPr="0077508F">
              <w:rPr>
                <w:rFonts w:asciiTheme="minorHAnsi" w:hAnsiTheme="minorHAnsi" w:cs="Arial"/>
                <w:spacing w:val="-1"/>
                <w:sz w:val="22"/>
                <w:szCs w:val="22"/>
              </w:rPr>
              <w:t xml:space="preserve"> </w:t>
            </w:r>
            <w:r w:rsidRPr="0077508F">
              <w:rPr>
                <w:rFonts w:asciiTheme="minorHAnsi" w:hAnsiTheme="minorHAnsi" w:cs="Arial"/>
                <w:sz w:val="22"/>
                <w:szCs w:val="22"/>
              </w:rPr>
              <w:t>their role in the prevention</w:t>
            </w:r>
            <w:r w:rsidRPr="0077508F">
              <w:rPr>
                <w:rFonts w:asciiTheme="minorHAnsi" w:hAnsiTheme="minorHAnsi" w:cs="Arial"/>
                <w:spacing w:val="-15"/>
                <w:sz w:val="22"/>
                <w:szCs w:val="22"/>
              </w:rPr>
              <w:t xml:space="preserve"> </w:t>
            </w:r>
            <w:r w:rsidRPr="0077508F">
              <w:rPr>
                <w:rFonts w:asciiTheme="minorHAnsi" w:hAnsiTheme="minorHAnsi" w:cs="Arial"/>
                <w:sz w:val="22"/>
                <w:szCs w:val="22"/>
              </w:rPr>
              <w:t>and</w:t>
            </w:r>
            <w:r w:rsidRPr="0077508F">
              <w:rPr>
                <w:rFonts w:asciiTheme="minorHAnsi" w:hAnsiTheme="minorHAnsi" w:cs="Arial"/>
                <w:spacing w:val="-1"/>
                <w:sz w:val="22"/>
                <w:szCs w:val="22"/>
              </w:rPr>
              <w:t xml:space="preserve"> </w:t>
            </w:r>
            <w:r w:rsidRPr="0077508F">
              <w:rPr>
                <w:rFonts w:asciiTheme="minorHAnsi" w:hAnsiTheme="minorHAnsi" w:cs="Arial"/>
                <w:sz w:val="22"/>
                <w:szCs w:val="22"/>
              </w:rPr>
              <w:t>mitigation of acts of</w:t>
            </w:r>
            <w:r w:rsidRPr="0077508F">
              <w:rPr>
                <w:rFonts w:asciiTheme="minorHAnsi" w:hAnsiTheme="minorHAnsi" w:cs="Arial"/>
                <w:spacing w:val="-6"/>
                <w:sz w:val="22"/>
                <w:szCs w:val="22"/>
              </w:rPr>
              <w:t xml:space="preserve"> </w:t>
            </w:r>
            <w:r w:rsidRPr="0077508F">
              <w:rPr>
                <w:rFonts w:asciiTheme="minorHAnsi" w:hAnsiTheme="minorHAnsi" w:cs="Arial"/>
                <w:sz w:val="22"/>
                <w:szCs w:val="22"/>
              </w:rPr>
              <w:t>violence</w:t>
            </w:r>
            <w:r w:rsidR="00D30D44" w:rsidRPr="0077508F">
              <w:rPr>
                <w:rFonts w:asciiTheme="minorHAnsi" w:hAnsiTheme="minorHAnsi" w:cs="Arial"/>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C1A" w:rsidRPr="00F57F9A"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c>
          <w:tcPr>
            <w:tcW w:w="1152" w:type="dxa"/>
            <w:tcBorders>
              <w:top w:val="single" w:sz="4" w:space="0" w:color="auto"/>
              <w:left w:val="single" w:sz="4" w:space="0" w:color="auto"/>
              <w:bottom w:val="single" w:sz="4" w:space="0" w:color="auto"/>
              <w:right w:val="threeDEmboss" w:sz="18" w:space="0" w:color="auto"/>
            </w:tcBorders>
            <w:shd w:val="clear" w:color="auto" w:fill="auto"/>
          </w:tcPr>
          <w:p w:rsidR="00625C1A" w:rsidRPr="00F57F9A" w:rsidRDefault="00625C1A" w:rsidP="0014757F">
            <w:pPr>
              <w:tabs>
                <w:tab w:val="left" w:pos="216"/>
                <w:tab w:val="left" w:pos="360"/>
              </w:tabs>
              <w:autoSpaceDE w:val="0"/>
              <w:autoSpaceDN w:val="0"/>
              <w:adjustRightInd w:val="0"/>
              <w:spacing w:after="0" w:line="240" w:lineRule="auto"/>
              <w:rPr>
                <w:rFonts w:ascii="Arial" w:hAnsi="Arial" w:cs="Arial"/>
                <w:b/>
                <w:sz w:val="22"/>
                <w:szCs w:val="22"/>
              </w:rPr>
            </w:pPr>
          </w:p>
        </w:tc>
      </w:tr>
    </w:tbl>
    <w:p w:rsidR="00ED356C" w:rsidRDefault="00ED356C">
      <w:r>
        <w:br w:type="page"/>
      </w:r>
    </w:p>
    <w:tbl>
      <w:tblPr>
        <w:tblW w:w="1421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0058"/>
        <w:gridCol w:w="6"/>
        <w:gridCol w:w="11"/>
        <w:gridCol w:w="853"/>
        <w:gridCol w:w="900"/>
        <w:gridCol w:w="1218"/>
        <w:gridCol w:w="17"/>
        <w:gridCol w:w="1146"/>
      </w:tblGrid>
      <w:tr w:rsidR="002C515F" w:rsidRPr="00F57F9A" w:rsidTr="00737B50">
        <w:trPr>
          <w:trHeight w:val="789"/>
        </w:trPr>
        <w:tc>
          <w:tcPr>
            <w:tcW w:w="10153" w:type="dxa"/>
            <w:gridSpan w:val="4"/>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rsidR="00ED356C" w:rsidRPr="00F57F9A" w:rsidRDefault="00ED356C" w:rsidP="001E399D">
            <w:pPr>
              <w:pStyle w:val="ListParagraph"/>
              <w:numPr>
                <w:ilvl w:val="0"/>
                <w:numId w:val="64"/>
              </w:numPr>
              <w:tabs>
                <w:tab w:val="left" w:pos="216"/>
                <w:tab w:val="left" w:pos="360"/>
              </w:tabs>
              <w:rPr>
                <w:rFonts w:ascii="Arial" w:hAnsi="Arial" w:cs="Arial"/>
                <w:b/>
                <w:sz w:val="22"/>
                <w:szCs w:val="22"/>
              </w:rPr>
            </w:pPr>
            <w:r w:rsidRPr="00F57F9A">
              <w:rPr>
                <w:rFonts w:ascii="Arial" w:hAnsi="Arial" w:cs="Arial"/>
                <w:sz w:val="22"/>
                <w:szCs w:val="22"/>
              </w:rPr>
              <w:lastRenderedPageBreak/>
              <w:br w:type="page"/>
            </w:r>
            <w:r w:rsidRPr="00F57F9A">
              <w:rPr>
                <w:rFonts w:ascii="Arial" w:hAnsi="Arial" w:cs="Arial"/>
                <w:b/>
                <w:sz w:val="22"/>
                <w:szCs w:val="22"/>
              </w:rPr>
              <w:t>Management Leadership</w:t>
            </w:r>
          </w:p>
          <w:p w:rsidR="00ED356C" w:rsidRPr="00F57F9A" w:rsidRDefault="00ED356C" w:rsidP="00D76834">
            <w:pPr>
              <w:tabs>
                <w:tab w:val="left" w:pos="216"/>
                <w:tab w:val="left" w:pos="360"/>
              </w:tabs>
              <w:autoSpaceDE w:val="0"/>
              <w:autoSpaceDN w:val="0"/>
              <w:adjustRightInd w:val="0"/>
              <w:spacing w:after="0" w:line="240" w:lineRule="auto"/>
              <w:rPr>
                <w:rFonts w:ascii="Arial" w:hAnsi="Arial" w:cs="Arial"/>
                <w:sz w:val="22"/>
                <w:szCs w:val="22"/>
              </w:rPr>
            </w:pPr>
          </w:p>
        </w:tc>
        <w:tc>
          <w:tcPr>
            <w:tcW w:w="857" w:type="dxa"/>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rsidR="00ED356C" w:rsidRPr="004A2AF2" w:rsidRDefault="00ED356C" w:rsidP="00D76834">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Yes</w:t>
            </w:r>
          </w:p>
        </w:tc>
        <w:tc>
          <w:tcPr>
            <w:tcW w:w="864" w:type="dxa"/>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rsidR="00ED356C" w:rsidRPr="004A2AF2" w:rsidRDefault="00ED356C" w:rsidP="00D76834">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 xml:space="preserve">No </w:t>
            </w:r>
          </w:p>
        </w:tc>
        <w:tc>
          <w:tcPr>
            <w:tcW w:w="1225" w:type="dxa"/>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rsidR="00ED356C" w:rsidRPr="004A2AF2" w:rsidRDefault="00ED356C" w:rsidP="00D76834">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 xml:space="preserve">Partially Implemented </w:t>
            </w:r>
          </w:p>
        </w:tc>
        <w:tc>
          <w:tcPr>
            <w:tcW w:w="1170" w:type="dxa"/>
            <w:gridSpan w:val="2"/>
            <w:tcBorders>
              <w:top w:val="threeDEmboss" w:sz="24" w:space="0" w:color="auto"/>
              <w:left w:val="threeDEmboss" w:sz="24" w:space="0" w:color="auto"/>
              <w:bottom w:val="threeDEmboss" w:sz="24" w:space="0" w:color="auto"/>
              <w:right w:val="threeDEmboss" w:sz="24" w:space="0" w:color="auto"/>
            </w:tcBorders>
            <w:shd w:val="clear" w:color="auto" w:fill="99D6FF" w:themeFill="accent4" w:themeFillTint="66"/>
          </w:tcPr>
          <w:p w:rsidR="00ED356C" w:rsidRPr="004A2AF2" w:rsidRDefault="00ED356C" w:rsidP="00D76834">
            <w:pPr>
              <w:tabs>
                <w:tab w:val="left" w:pos="216"/>
                <w:tab w:val="left" w:pos="360"/>
              </w:tabs>
              <w:autoSpaceDE w:val="0"/>
              <w:autoSpaceDN w:val="0"/>
              <w:adjustRightInd w:val="0"/>
              <w:spacing w:after="0" w:line="240" w:lineRule="auto"/>
              <w:rPr>
                <w:rFonts w:ascii="Arial Narrow" w:hAnsi="Arial Narrow" w:cs="Arial"/>
                <w:b/>
                <w:sz w:val="18"/>
                <w:szCs w:val="22"/>
              </w:rPr>
            </w:pPr>
            <w:r w:rsidRPr="004A2AF2">
              <w:rPr>
                <w:rFonts w:ascii="Arial Narrow" w:hAnsi="Arial Narrow" w:cs="Arial"/>
                <w:b/>
                <w:sz w:val="18"/>
                <w:szCs w:val="22"/>
              </w:rPr>
              <w:t>Will not be Implemented or is Not Applicable</w:t>
            </w:r>
          </w:p>
        </w:tc>
      </w:tr>
      <w:tr w:rsidR="00625C1A" w:rsidRPr="00F57F9A" w:rsidTr="00737B50">
        <w:trPr>
          <w:trHeight w:val="294"/>
        </w:trPr>
        <w:tc>
          <w:tcPr>
            <w:tcW w:w="10153" w:type="dxa"/>
            <w:gridSpan w:val="4"/>
            <w:tcBorders>
              <w:top w:val="threeDEmboss" w:sz="24" w:space="0" w:color="auto"/>
              <w:left w:val="threeDEmboss" w:sz="18" w:space="0" w:color="auto"/>
              <w:bottom w:val="single" w:sz="4" w:space="0" w:color="auto"/>
              <w:right w:val="single" w:sz="4" w:space="0" w:color="auto"/>
            </w:tcBorders>
            <w:shd w:val="clear" w:color="auto" w:fill="auto"/>
          </w:tcPr>
          <w:p w:rsidR="00625C1A" w:rsidRPr="0077508F" w:rsidRDefault="00625C1A" w:rsidP="001B4B1F">
            <w:pPr>
              <w:tabs>
                <w:tab w:val="left" w:pos="216"/>
                <w:tab w:val="left" w:pos="360"/>
              </w:tabs>
              <w:spacing w:after="0" w:line="240" w:lineRule="auto"/>
              <w:rPr>
                <w:rFonts w:asciiTheme="minorHAnsi" w:hAnsiTheme="minorHAnsi" w:cs="Arial"/>
                <w:b/>
                <w:color w:val="000072" w:themeColor="accent1" w:themeShade="BF"/>
                <w:szCs w:val="22"/>
              </w:rPr>
            </w:pPr>
            <w:r w:rsidRPr="0077508F">
              <w:rPr>
                <w:rFonts w:asciiTheme="minorHAnsi" w:hAnsiTheme="minorHAnsi" w:cs="Arial"/>
                <w:b/>
                <w:color w:val="000072" w:themeColor="accent1" w:themeShade="BF"/>
                <w:szCs w:val="22"/>
              </w:rPr>
              <w:t>The facility has a clearly defined and communicated process about the expectations</w:t>
            </w:r>
            <w:r w:rsidRPr="0077508F">
              <w:rPr>
                <w:rFonts w:asciiTheme="minorHAnsi" w:hAnsiTheme="minorHAnsi" w:cs="Arial"/>
                <w:b/>
                <w:color w:val="000072" w:themeColor="accent1" w:themeShade="BF"/>
                <w:spacing w:val="-2"/>
                <w:szCs w:val="22"/>
              </w:rPr>
              <w:t xml:space="preserve"> </w:t>
            </w:r>
            <w:r w:rsidRPr="0077508F">
              <w:rPr>
                <w:rFonts w:asciiTheme="minorHAnsi" w:hAnsiTheme="minorHAnsi" w:cs="Arial"/>
                <w:b/>
                <w:color w:val="000072" w:themeColor="accent1" w:themeShade="BF"/>
                <w:szCs w:val="22"/>
              </w:rPr>
              <w:t>of</w:t>
            </w:r>
            <w:r w:rsidRPr="0077508F">
              <w:rPr>
                <w:rFonts w:asciiTheme="minorHAnsi" w:hAnsiTheme="minorHAnsi" w:cs="Arial"/>
                <w:b/>
                <w:color w:val="000072" w:themeColor="accent1" w:themeShade="BF"/>
                <w:spacing w:val="-1"/>
                <w:szCs w:val="22"/>
              </w:rPr>
              <w:t xml:space="preserve"> </w:t>
            </w:r>
            <w:r w:rsidRPr="0077508F">
              <w:rPr>
                <w:rFonts w:asciiTheme="minorHAnsi" w:hAnsiTheme="minorHAnsi" w:cs="Arial"/>
                <w:b/>
                <w:color w:val="000072" w:themeColor="accent1" w:themeShade="BF"/>
                <w:szCs w:val="22"/>
              </w:rPr>
              <w:t>incident</w:t>
            </w:r>
            <w:r w:rsidRPr="0077508F">
              <w:rPr>
                <w:rFonts w:asciiTheme="minorHAnsi" w:hAnsiTheme="minorHAnsi" w:cs="Arial"/>
                <w:b/>
                <w:color w:val="000072" w:themeColor="accent1" w:themeShade="BF"/>
                <w:spacing w:val="-7"/>
                <w:szCs w:val="22"/>
              </w:rPr>
              <w:t xml:space="preserve"> </w:t>
            </w:r>
            <w:r w:rsidRPr="0077508F">
              <w:rPr>
                <w:rFonts w:asciiTheme="minorHAnsi" w:hAnsiTheme="minorHAnsi" w:cs="Arial"/>
                <w:b/>
                <w:color w:val="000072" w:themeColor="accent1" w:themeShade="BF"/>
                <w:szCs w:val="22"/>
              </w:rPr>
              <w:t>reporting</w:t>
            </w:r>
          </w:p>
          <w:p w:rsidR="00625C1A" w:rsidRPr="0077508F" w:rsidRDefault="00625C1A" w:rsidP="001E399D">
            <w:pPr>
              <w:pStyle w:val="ListParagraph"/>
              <w:numPr>
                <w:ilvl w:val="0"/>
                <w:numId w:val="59"/>
              </w:numPr>
              <w:tabs>
                <w:tab w:val="left" w:pos="216"/>
                <w:tab w:val="left" w:pos="360"/>
              </w:tabs>
              <w:contextualSpacing w:val="0"/>
              <w:rPr>
                <w:rFonts w:asciiTheme="minorHAnsi" w:hAnsiTheme="minorHAnsi" w:cs="Arial"/>
                <w:sz w:val="22"/>
                <w:szCs w:val="22"/>
              </w:rPr>
            </w:pPr>
            <w:r w:rsidRPr="0077508F">
              <w:rPr>
                <w:rFonts w:asciiTheme="minorHAnsi" w:eastAsia="Arial" w:hAnsiTheme="minorHAnsi" w:cs="Arial"/>
                <w:sz w:val="22"/>
                <w:szCs w:val="22"/>
              </w:rPr>
              <w:t xml:space="preserve">All </w:t>
            </w:r>
            <w:r w:rsidR="002A7EB2" w:rsidRPr="0077508F">
              <w:rPr>
                <w:rFonts w:asciiTheme="minorHAnsi" w:eastAsia="Arial" w:hAnsiTheme="minorHAnsi" w:cs="Arial"/>
                <w:spacing w:val="-3"/>
                <w:sz w:val="22"/>
                <w:szCs w:val="22"/>
              </w:rPr>
              <w:t>employees</w:t>
            </w:r>
            <w:r w:rsidRPr="0077508F">
              <w:rPr>
                <w:rFonts w:asciiTheme="minorHAnsi" w:eastAsia="Arial" w:hAnsiTheme="minorHAnsi" w:cs="Arial"/>
                <w:spacing w:val="-3"/>
                <w:sz w:val="22"/>
                <w:szCs w:val="22"/>
              </w:rPr>
              <w:t xml:space="preserve"> </w:t>
            </w:r>
            <w:r w:rsidRPr="0077508F">
              <w:rPr>
                <w:rFonts w:asciiTheme="minorHAnsi" w:eastAsia="Arial" w:hAnsiTheme="minorHAnsi" w:cs="Arial"/>
                <w:sz w:val="22"/>
                <w:szCs w:val="22"/>
              </w:rPr>
              <w:t>(and security</w:t>
            </w:r>
            <w:r w:rsidRPr="0077508F">
              <w:rPr>
                <w:rFonts w:asciiTheme="minorHAnsi" w:eastAsia="Arial" w:hAnsiTheme="minorHAnsi" w:cs="Arial"/>
                <w:spacing w:val="7"/>
                <w:sz w:val="22"/>
                <w:szCs w:val="22"/>
              </w:rPr>
              <w:t xml:space="preserve"> </w:t>
            </w:r>
            <w:r w:rsidRPr="0077508F">
              <w:rPr>
                <w:rFonts w:asciiTheme="minorHAnsi" w:eastAsia="Arial" w:hAnsiTheme="minorHAnsi" w:cs="Arial"/>
                <w:sz w:val="22"/>
                <w:szCs w:val="22"/>
              </w:rPr>
              <w:t>where</w:t>
            </w:r>
            <w:r w:rsidRPr="0077508F">
              <w:rPr>
                <w:rFonts w:asciiTheme="minorHAnsi" w:eastAsia="Arial" w:hAnsiTheme="minorHAnsi" w:cs="Arial"/>
                <w:spacing w:val="-2"/>
                <w:sz w:val="22"/>
                <w:szCs w:val="22"/>
              </w:rPr>
              <w:t xml:space="preserve"> </w:t>
            </w:r>
            <w:r w:rsidRPr="0077508F">
              <w:rPr>
                <w:rFonts w:asciiTheme="minorHAnsi" w:eastAsia="Arial" w:hAnsiTheme="minorHAnsi" w:cs="Arial"/>
                <w:sz w:val="22"/>
                <w:szCs w:val="22"/>
              </w:rPr>
              <w:t>applicable) confronted</w:t>
            </w:r>
            <w:r w:rsidRPr="0077508F">
              <w:rPr>
                <w:rFonts w:asciiTheme="minorHAnsi" w:eastAsia="Arial" w:hAnsiTheme="minorHAnsi" w:cs="Arial"/>
                <w:spacing w:val="-23"/>
                <w:sz w:val="22"/>
                <w:szCs w:val="22"/>
              </w:rPr>
              <w:t xml:space="preserve"> </w:t>
            </w:r>
            <w:r w:rsidRPr="0077508F">
              <w:rPr>
                <w:rFonts w:asciiTheme="minorHAnsi" w:eastAsia="Arial" w:hAnsiTheme="minorHAnsi" w:cs="Arial"/>
                <w:sz w:val="22"/>
                <w:szCs w:val="22"/>
              </w:rPr>
              <w:t>violent</w:t>
            </w:r>
            <w:r w:rsidRPr="0077508F">
              <w:rPr>
                <w:rFonts w:asciiTheme="minorHAnsi" w:eastAsia="Arial" w:hAnsiTheme="minorHAnsi" w:cs="Arial"/>
                <w:spacing w:val="-2"/>
                <w:sz w:val="22"/>
                <w:szCs w:val="22"/>
              </w:rPr>
              <w:t xml:space="preserve"> </w:t>
            </w:r>
            <w:r w:rsidRPr="0077508F">
              <w:rPr>
                <w:rFonts w:asciiTheme="minorHAnsi" w:eastAsia="Arial" w:hAnsiTheme="minorHAnsi" w:cs="Arial"/>
                <w:sz w:val="22"/>
                <w:szCs w:val="22"/>
              </w:rPr>
              <w:t>behavior</w:t>
            </w:r>
            <w:r w:rsidRPr="0077508F">
              <w:rPr>
                <w:rFonts w:asciiTheme="minorHAnsi" w:eastAsia="Arial" w:hAnsiTheme="minorHAnsi" w:cs="Arial"/>
                <w:spacing w:val="-10"/>
                <w:sz w:val="22"/>
                <w:szCs w:val="22"/>
              </w:rPr>
              <w:t xml:space="preserve"> </w:t>
            </w:r>
            <w:r w:rsidRPr="0077508F">
              <w:rPr>
                <w:rFonts w:asciiTheme="minorHAnsi" w:eastAsia="Arial" w:hAnsiTheme="minorHAnsi" w:cs="Arial"/>
                <w:sz w:val="22"/>
                <w:szCs w:val="22"/>
              </w:rPr>
              <w:t>are</w:t>
            </w:r>
            <w:r w:rsidRPr="0077508F">
              <w:rPr>
                <w:rFonts w:asciiTheme="minorHAnsi" w:eastAsia="Arial" w:hAnsiTheme="minorHAnsi" w:cs="Arial"/>
                <w:spacing w:val="-11"/>
                <w:sz w:val="22"/>
                <w:szCs w:val="22"/>
              </w:rPr>
              <w:t xml:space="preserve"> </w:t>
            </w:r>
            <w:r w:rsidRPr="0077508F">
              <w:rPr>
                <w:rFonts w:asciiTheme="minorHAnsi" w:eastAsia="Arial" w:hAnsiTheme="minorHAnsi" w:cs="Arial"/>
                <w:sz w:val="22"/>
                <w:szCs w:val="22"/>
              </w:rPr>
              <w:t>expected</w:t>
            </w:r>
            <w:r w:rsidRPr="0077508F">
              <w:rPr>
                <w:rFonts w:asciiTheme="minorHAnsi" w:eastAsia="Arial" w:hAnsiTheme="minorHAnsi" w:cs="Arial"/>
                <w:spacing w:val="-10"/>
                <w:sz w:val="22"/>
                <w:szCs w:val="22"/>
              </w:rPr>
              <w:t xml:space="preserve"> </w:t>
            </w:r>
            <w:r w:rsidRPr="0077508F">
              <w:rPr>
                <w:rFonts w:asciiTheme="minorHAnsi" w:eastAsia="Arial" w:hAnsiTheme="minorHAnsi" w:cs="Arial"/>
                <w:sz w:val="22"/>
                <w:szCs w:val="22"/>
              </w:rPr>
              <w:t>to</w:t>
            </w:r>
            <w:r w:rsidRPr="0077508F">
              <w:rPr>
                <w:rFonts w:asciiTheme="minorHAnsi" w:eastAsia="Arial" w:hAnsiTheme="minorHAnsi" w:cs="Arial"/>
                <w:spacing w:val="-11"/>
                <w:sz w:val="22"/>
                <w:szCs w:val="22"/>
              </w:rPr>
              <w:t xml:space="preserve"> </w:t>
            </w:r>
            <w:r w:rsidRPr="0077508F">
              <w:rPr>
                <w:rFonts w:asciiTheme="minorHAnsi" w:eastAsia="Arial" w:hAnsiTheme="minorHAnsi" w:cs="Arial"/>
                <w:spacing w:val="-2"/>
                <w:sz w:val="22"/>
                <w:szCs w:val="22"/>
              </w:rPr>
              <w:t>report</w:t>
            </w:r>
            <w:r w:rsidR="00144938">
              <w:rPr>
                <w:rFonts w:asciiTheme="minorHAnsi" w:eastAsia="Arial" w:hAnsiTheme="minorHAnsi" w:cs="Arial"/>
                <w:spacing w:val="-2"/>
                <w:sz w:val="22"/>
                <w:szCs w:val="22"/>
              </w:rPr>
              <w:t xml:space="preserve"> </w:t>
            </w:r>
            <w:r w:rsidRPr="0077508F">
              <w:rPr>
                <w:rFonts w:asciiTheme="minorHAnsi" w:eastAsia="Arial" w:hAnsiTheme="minorHAnsi" w:cs="Arial"/>
                <w:sz w:val="22"/>
                <w:szCs w:val="22"/>
              </w:rPr>
              <w:t>these behaviors through</w:t>
            </w:r>
            <w:r w:rsidRPr="0077508F">
              <w:rPr>
                <w:rFonts w:asciiTheme="minorHAnsi" w:eastAsia="Arial" w:hAnsiTheme="minorHAnsi" w:cs="Arial"/>
                <w:spacing w:val="-22"/>
                <w:sz w:val="22"/>
                <w:szCs w:val="22"/>
              </w:rPr>
              <w:t xml:space="preserve"> </w:t>
            </w:r>
            <w:r w:rsidRPr="0077508F">
              <w:rPr>
                <w:rFonts w:asciiTheme="minorHAnsi" w:eastAsia="Arial" w:hAnsiTheme="minorHAnsi" w:cs="Arial"/>
                <w:spacing w:val="-2"/>
                <w:sz w:val="22"/>
                <w:szCs w:val="22"/>
              </w:rPr>
              <w:t xml:space="preserve">the </w:t>
            </w:r>
            <w:r w:rsidRPr="0077508F">
              <w:rPr>
                <w:rFonts w:asciiTheme="minorHAnsi" w:eastAsia="Arial" w:hAnsiTheme="minorHAnsi" w:cs="Arial"/>
                <w:spacing w:val="-3"/>
                <w:sz w:val="22"/>
                <w:szCs w:val="22"/>
              </w:rPr>
              <w:t xml:space="preserve">organization’s </w:t>
            </w:r>
            <w:r w:rsidRPr="0077508F">
              <w:rPr>
                <w:rFonts w:asciiTheme="minorHAnsi" w:eastAsia="Arial" w:hAnsiTheme="minorHAnsi" w:cs="Arial"/>
                <w:sz w:val="22"/>
                <w:szCs w:val="22"/>
              </w:rPr>
              <w:t>incident</w:t>
            </w:r>
            <w:r w:rsidRPr="0077508F">
              <w:rPr>
                <w:rFonts w:asciiTheme="minorHAnsi" w:eastAsia="Arial" w:hAnsiTheme="minorHAnsi" w:cs="Arial"/>
                <w:spacing w:val="-19"/>
                <w:sz w:val="22"/>
                <w:szCs w:val="22"/>
              </w:rPr>
              <w:t xml:space="preserve"> </w:t>
            </w:r>
            <w:r w:rsidRPr="0077508F">
              <w:rPr>
                <w:rFonts w:asciiTheme="minorHAnsi" w:eastAsia="Arial" w:hAnsiTheme="minorHAnsi" w:cs="Arial"/>
                <w:sz w:val="22"/>
                <w:szCs w:val="22"/>
              </w:rPr>
              <w:t>reporting</w:t>
            </w:r>
            <w:r w:rsidRPr="0077508F">
              <w:rPr>
                <w:rFonts w:asciiTheme="minorHAnsi" w:eastAsia="Arial" w:hAnsiTheme="minorHAnsi" w:cs="Arial"/>
                <w:spacing w:val="-2"/>
                <w:sz w:val="22"/>
                <w:szCs w:val="22"/>
              </w:rPr>
              <w:t xml:space="preserve"> </w:t>
            </w:r>
            <w:r w:rsidRPr="0077508F">
              <w:rPr>
                <w:rFonts w:asciiTheme="minorHAnsi" w:eastAsia="Arial" w:hAnsiTheme="minorHAnsi" w:cs="Arial"/>
                <w:sz w:val="22"/>
                <w:szCs w:val="22"/>
              </w:rPr>
              <w:t>system.</w:t>
            </w:r>
          </w:p>
        </w:tc>
        <w:tc>
          <w:tcPr>
            <w:tcW w:w="857" w:type="dxa"/>
            <w:tcBorders>
              <w:top w:val="threeDEmboss" w:sz="24" w:space="0" w:color="auto"/>
              <w:left w:val="single" w:sz="4" w:space="0" w:color="auto"/>
              <w:bottom w:val="single" w:sz="4" w:space="0" w:color="auto"/>
              <w:right w:val="single" w:sz="4" w:space="0" w:color="auto"/>
            </w:tcBorders>
            <w:shd w:val="clear" w:color="auto" w:fill="auto"/>
          </w:tcPr>
          <w:p w:rsidR="00625C1A" w:rsidRPr="0077508F" w:rsidRDefault="00625C1A" w:rsidP="00885B77">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threeDEmboss" w:sz="24" w:space="0" w:color="auto"/>
              <w:left w:val="single" w:sz="4" w:space="0" w:color="auto"/>
              <w:bottom w:val="single" w:sz="4" w:space="0" w:color="auto"/>
              <w:right w:val="single" w:sz="4" w:space="0" w:color="auto"/>
            </w:tcBorders>
            <w:shd w:val="clear" w:color="auto" w:fill="auto"/>
          </w:tcPr>
          <w:p w:rsidR="00625C1A" w:rsidRPr="0077508F" w:rsidRDefault="00625C1A" w:rsidP="00885B77">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threeDEmboss" w:sz="24" w:space="0" w:color="auto"/>
              <w:left w:val="single" w:sz="4" w:space="0" w:color="auto"/>
              <w:bottom w:val="single" w:sz="4" w:space="0" w:color="auto"/>
              <w:right w:val="single" w:sz="4" w:space="0" w:color="auto"/>
            </w:tcBorders>
            <w:shd w:val="clear" w:color="auto" w:fill="auto"/>
          </w:tcPr>
          <w:p w:rsidR="00625C1A" w:rsidRPr="0077508F" w:rsidRDefault="00625C1A" w:rsidP="00885B77">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threeDEmboss" w:sz="24" w:space="0" w:color="auto"/>
              <w:left w:val="single" w:sz="4" w:space="0" w:color="auto"/>
              <w:bottom w:val="single" w:sz="4" w:space="0" w:color="auto"/>
              <w:right w:val="threeDEmboss" w:sz="18" w:space="0" w:color="auto"/>
            </w:tcBorders>
            <w:shd w:val="clear" w:color="auto" w:fill="auto"/>
          </w:tcPr>
          <w:p w:rsidR="00625C1A" w:rsidRPr="0077508F" w:rsidRDefault="00625C1A" w:rsidP="00885B77">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625C1A" w:rsidRPr="00F57F9A"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0538B6" w:rsidRDefault="00625C1A" w:rsidP="001E399D">
            <w:pPr>
              <w:pStyle w:val="TableParagraph"/>
              <w:numPr>
                <w:ilvl w:val="0"/>
                <w:numId w:val="59"/>
              </w:numPr>
              <w:tabs>
                <w:tab w:val="left" w:pos="216"/>
                <w:tab w:val="left" w:pos="360"/>
              </w:tabs>
              <w:spacing w:line="261" w:lineRule="auto"/>
              <w:rPr>
                <w:rFonts w:cs="Arial"/>
              </w:rPr>
            </w:pPr>
            <w:r w:rsidRPr="0077508F">
              <w:rPr>
                <w:rFonts w:cs="Arial"/>
              </w:rPr>
              <w:t xml:space="preserve">All </w:t>
            </w:r>
            <w:r w:rsidR="002A7EB2" w:rsidRPr="0077508F">
              <w:rPr>
                <w:rFonts w:cs="Arial"/>
              </w:rPr>
              <w:t>employees</w:t>
            </w:r>
            <w:r w:rsidRPr="0077508F">
              <w:rPr>
                <w:rFonts w:cs="Arial"/>
              </w:rPr>
              <w:t xml:space="preserve"> are supported</w:t>
            </w:r>
            <w:r w:rsidRPr="0077508F">
              <w:rPr>
                <w:rFonts w:cs="Arial"/>
                <w:spacing w:val="-14"/>
              </w:rPr>
              <w:t xml:space="preserve"> </w:t>
            </w:r>
            <w:r w:rsidRPr="0077508F">
              <w:rPr>
                <w:rFonts w:cs="Arial"/>
              </w:rPr>
              <w:t>by</w:t>
            </w:r>
            <w:r w:rsidRPr="0077508F">
              <w:rPr>
                <w:rFonts w:cs="Arial"/>
                <w:spacing w:val="-1"/>
              </w:rPr>
              <w:t xml:space="preserve"> </w:t>
            </w:r>
            <w:r w:rsidRPr="0077508F">
              <w:rPr>
                <w:rFonts w:cs="Arial"/>
              </w:rPr>
              <w:t>leadership in reporting all acts</w:t>
            </w:r>
            <w:r w:rsidRPr="0077508F">
              <w:rPr>
                <w:rFonts w:cs="Arial"/>
                <w:spacing w:val="-16"/>
              </w:rPr>
              <w:t xml:space="preserve"> </w:t>
            </w:r>
            <w:r w:rsidRPr="0077508F">
              <w:rPr>
                <w:rFonts w:cs="Arial"/>
              </w:rPr>
              <w:t>of</w:t>
            </w:r>
            <w:r w:rsidRPr="0077508F">
              <w:rPr>
                <w:rFonts w:cs="Arial"/>
                <w:spacing w:val="-1"/>
              </w:rPr>
              <w:t xml:space="preserve"> </w:t>
            </w:r>
            <w:r w:rsidRPr="0077508F">
              <w:rPr>
                <w:rFonts w:cs="Arial"/>
              </w:rPr>
              <w:t>violence or threats of</w:t>
            </w:r>
            <w:r w:rsidRPr="0077508F">
              <w:rPr>
                <w:rFonts w:cs="Arial"/>
                <w:spacing w:val="-4"/>
              </w:rPr>
              <w:t xml:space="preserve"> </w:t>
            </w:r>
            <w:r w:rsidRPr="0077508F">
              <w:rPr>
                <w:rFonts w:cs="Arial"/>
              </w:rPr>
              <w:t>violence.</w:t>
            </w:r>
          </w:p>
          <w:p w:rsidR="00144938" w:rsidRPr="0077508F" w:rsidRDefault="00144938" w:rsidP="00144938">
            <w:pPr>
              <w:pStyle w:val="TableParagraph"/>
              <w:tabs>
                <w:tab w:val="left" w:pos="216"/>
                <w:tab w:val="left" w:pos="360"/>
              </w:tabs>
              <w:spacing w:line="261" w:lineRule="auto"/>
              <w:ind w:left="360"/>
              <w:rPr>
                <w:rFonts w:cs="Arial"/>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25C1A" w:rsidRPr="0077508F"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25C1A" w:rsidRPr="0077508F"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625C1A" w:rsidRPr="0077508F"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625C1A" w:rsidRPr="0077508F" w:rsidRDefault="00625C1A"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0538B6" w:rsidRPr="00F57F9A"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0538B6" w:rsidRPr="0077508F" w:rsidRDefault="000538B6" w:rsidP="001E399D">
            <w:pPr>
              <w:pStyle w:val="ListParagraph"/>
              <w:numPr>
                <w:ilvl w:val="0"/>
                <w:numId w:val="59"/>
              </w:numPr>
              <w:tabs>
                <w:tab w:val="left" w:pos="216"/>
                <w:tab w:val="left" w:pos="360"/>
              </w:tabs>
              <w:rPr>
                <w:rFonts w:asciiTheme="minorHAnsi" w:hAnsiTheme="minorHAnsi" w:cs="Arial"/>
                <w:color w:val="231F20"/>
                <w:sz w:val="22"/>
                <w:szCs w:val="22"/>
              </w:rPr>
            </w:pPr>
            <w:r w:rsidRPr="0077508F">
              <w:rPr>
                <w:rFonts w:asciiTheme="minorHAnsi" w:hAnsiTheme="minorHAnsi" w:cs="Arial"/>
                <w:color w:val="231F20"/>
                <w:sz w:val="22"/>
                <w:szCs w:val="22"/>
              </w:rPr>
              <w:t>There is a process in</w:t>
            </w:r>
            <w:r w:rsidRPr="0077508F">
              <w:rPr>
                <w:rFonts w:asciiTheme="minorHAnsi" w:hAnsiTheme="minorHAnsi" w:cs="Arial"/>
                <w:color w:val="231F20"/>
                <w:spacing w:val="-8"/>
                <w:sz w:val="22"/>
                <w:szCs w:val="22"/>
              </w:rPr>
              <w:t xml:space="preserve"> </w:t>
            </w:r>
            <w:r w:rsidRPr="0077508F">
              <w:rPr>
                <w:rFonts w:asciiTheme="minorHAnsi" w:hAnsiTheme="minorHAnsi" w:cs="Arial"/>
                <w:color w:val="231F20"/>
                <w:sz w:val="22"/>
                <w:szCs w:val="22"/>
              </w:rPr>
              <w:t>place</w:t>
            </w:r>
            <w:r w:rsidRPr="0077508F">
              <w:rPr>
                <w:rFonts w:asciiTheme="minorHAnsi" w:hAnsiTheme="minorHAnsi" w:cs="Arial"/>
                <w:color w:val="231F20"/>
                <w:spacing w:val="-1"/>
                <w:sz w:val="22"/>
                <w:szCs w:val="22"/>
              </w:rPr>
              <w:t xml:space="preserve"> </w:t>
            </w:r>
            <w:r w:rsidRPr="0077508F">
              <w:rPr>
                <w:rFonts w:asciiTheme="minorHAnsi" w:hAnsiTheme="minorHAnsi" w:cs="Arial"/>
                <w:color w:val="231F20"/>
                <w:sz w:val="22"/>
                <w:szCs w:val="22"/>
              </w:rPr>
              <w:t>for ongoing</w:t>
            </w:r>
            <w:r w:rsidRPr="0077508F">
              <w:rPr>
                <w:rFonts w:asciiTheme="minorHAnsi" w:hAnsiTheme="minorHAnsi" w:cs="Arial"/>
                <w:color w:val="231F20"/>
                <w:spacing w:val="-3"/>
                <w:sz w:val="22"/>
                <w:szCs w:val="22"/>
              </w:rPr>
              <w:t xml:space="preserve"> </w:t>
            </w:r>
            <w:r w:rsidRPr="0077508F">
              <w:rPr>
                <w:rFonts w:asciiTheme="minorHAnsi" w:hAnsiTheme="minorHAnsi" w:cs="Arial"/>
                <w:color w:val="231F20"/>
                <w:sz w:val="22"/>
                <w:szCs w:val="22"/>
              </w:rPr>
              <w:t xml:space="preserve">communication from leadership to </w:t>
            </w:r>
            <w:r w:rsidR="002A7EB2" w:rsidRPr="0077508F">
              <w:rPr>
                <w:rFonts w:asciiTheme="minorHAnsi" w:hAnsiTheme="minorHAnsi" w:cs="Arial"/>
                <w:color w:val="231F20"/>
                <w:sz w:val="22"/>
                <w:szCs w:val="22"/>
              </w:rPr>
              <w:t>employees</w:t>
            </w:r>
            <w:r w:rsidRPr="0077508F">
              <w:rPr>
                <w:rFonts w:asciiTheme="minorHAnsi" w:hAnsiTheme="minorHAnsi" w:cs="Arial"/>
                <w:color w:val="231F20"/>
                <w:spacing w:val="-19"/>
                <w:sz w:val="22"/>
                <w:szCs w:val="22"/>
              </w:rPr>
              <w:t xml:space="preserve"> </w:t>
            </w:r>
            <w:r w:rsidRPr="0077508F">
              <w:rPr>
                <w:rFonts w:asciiTheme="minorHAnsi" w:hAnsiTheme="minorHAnsi" w:cs="Arial"/>
                <w:color w:val="231F20"/>
                <w:sz w:val="22"/>
                <w:szCs w:val="22"/>
              </w:rPr>
              <w:t>about expectations of full reporting</w:t>
            </w:r>
            <w:r w:rsidRPr="0077508F">
              <w:rPr>
                <w:rFonts w:asciiTheme="minorHAnsi" w:hAnsiTheme="minorHAnsi" w:cs="Arial"/>
                <w:color w:val="231F20"/>
                <w:spacing w:val="-14"/>
                <w:sz w:val="22"/>
                <w:szCs w:val="22"/>
              </w:rPr>
              <w:t xml:space="preserve"> </w:t>
            </w:r>
            <w:r w:rsidRPr="0077508F">
              <w:rPr>
                <w:rFonts w:asciiTheme="minorHAnsi" w:hAnsiTheme="minorHAnsi" w:cs="Arial"/>
                <w:color w:val="231F20"/>
                <w:sz w:val="22"/>
                <w:szCs w:val="22"/>
              </w:rPr>
              <w:t>of</w:t>
            </w:r>
            <w:r w:rsidRPr="0077508F">
              <w:rPr>
                <w:rFonts w:asciiTheme="minorHAnsi" w:hAnsiTheme="minorHAnsi" w:cs="Arial"/>
                <w:color w:val="231F20"/>
                <w:spacing w:val="-1"/>
                <w:sz w:val="22"/>
                <w:szCs w:val="22"/>
              </w:rPr>
              <w:t xml:space="preserve"> </w:t>
            </w:r>
            <w:r w:rsidRPr="0077508F">
              <w:rPr>
                <w:rFonts w:asciiTheme="minorHAnsi" w:hAnsiTheme="minorHAnsi" w:cs="Arial"/>
                <w:color w:val="231F20"/>
                <w:sz w:val="22"/>
                <w:szCs w:val="22"/>
              </w:rPr>
              <w:t>violent</w:t>
            </w:r>
            <w:r w:rsidRPr="0077508F">
              <w:rPr>
                <w:rFonts w:asciiTheme="minorHAnsi" w:hAnsiTheme="minorHAnsi" w:cs="Arial"/>
                <w:color w:val="231F20"/>
                <w:spacing w:val="-11"/>
                <w:sz w:val="22"/>
                <w:szCs w:val="22"/>
              </w:rPr>
              <w:t xml:space="preserve"> </w:t>
            </w:r>
            <w:r w:rsidRPr="0077508F">
              <w:rPr>
                <w:rFonts w:asciiTheme="minorHAnsi" w:hAnsiTheme="minorHAnsi" w:cs="Arial"/>
                <w:color w:val="231F20"/>
                <w:sz w:val="22"/>
                <w:szCs w:val="22"/>
              </w:rPr>
              <w:t>incidents.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0538B6" w:rsidRPr="0077508F"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538B6" w:rsidRPr="0077508F"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538B6" w:rsidRPr="0077508F"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0538B6" w:rsidRPr="0077508F" w:rsidRDefault="000538B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F95234" w:rsidRPr="00F95234" w:rsidTr="00F22888">
        <w:trPr>
          <w:trHeight w:val="1232"/>
        </w:trPr>
        <w:tc>
          <w:tcPr>
            <w:tcW w:w="14215"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rsidR="00F95234" w:rsidRPr="0077508F" w:rsidRDefault="00F95234" w:rsidP="0014757F">
            <w:pPr>
              <w:tabs>
                <w:tab w:val="left" w:pos="216"/>
                <w:tab w:val="left" w:pos="360"/>
              </w:tabs>
              <w:autoSpaceDE w:val="0"/>
              <w:autoSpaceDN w:val="0"/>
              <w:adjustRightInd w:val="0"/>
              <w:spacing w:after="0" w:line="240" w:lineRule="auto"/>
              <w:rPr>
                <w:rFonts w:asciiTheme="minorHAnsi" w:hAnsiTheme="minorHAnsi" w:cs="Arial"/>
                <w:sz w:val="18"/>
                <w:szCs w:val="22"/>
              </w:rPr>
            </w:pPr>
            <w:r w:rsidRPr="0077508F">
              <w:rPr>
                <w:rFonts w:asciiTheme="minorHAnsi" w:eastAsia="Arial" w:hAnsiTheme="minorHAnsi" w:cs="Arial"/>
                <w:b/>
                <w:bCs/>
                <w:color w:val="231F20"/>
                <w:sz w:val="22"/>
                <w:szCs w:val="16"/>
              </w:rPr>
              <w:t>For questions with a “No” or “Partially Implemented” identify the specific follow up including</w:t>
            </w:r>
            <w:r w:rsidRPr="0077508F">
              <w:rPr>
                <w:rFonts w:asciiTheme="minorHAnsi" w:eastAsia="Arial" w:hAnsiTheme="minorHAnsi" w:cs="Arial"/>
                <w:b/>
                <w:bCs/>
                <w:color w:val="231F20"/>
                <w:spacing w:val="-3"/>
                <w:sz w:val="22"/>
                <w:szCs w:val="16"/>
              </w:rPr>
              <w:t xml:space="preserve"> </w:t>
            </w:r>
            <w:r w:rsidRPr="0077508F">
              <w:rPr>
                <w:rFonts w:asciiTheme="minorHAnsi" w:eastAsia="Arial" w:hAnsiTheme="minorHAnsi" w:cs="Arial"/>
                <w:b/>
                <w:bCs/>
                <w:color w:val="231F20"/>
                <w:sz w:val="22"/>
                <w:szCs w:val="16"/>
              </w:rPr>
              <w:t>persons responsible and timeline</w:t>
            </w:r>
            <w:r w:rsidRPr="0077508F">
              <w:rPr>
                <w:rFonts w:asciiTheme="minorHAnsi" w:eastAsia="Arial" w:hAnsiTheme="minorHAnsi" w:cs="Arial"/>
                <w:b/>
                <w:bCs/>
                <w:color w:val="231F20"/>
                <w:spacing w:val="-7"/>
                <w:sz w:val="22"/>
                <w:szCs w:val="16"/>
              </w:rPr>
              <w:t xml:space="preserve"> </w:t>
            </w:r>
            <w:r w:rsidRPr="0077508F">
              <w:rPr>
                <w:rFonts w:asciiTheme="minorHAnsi" w:eastAsia="Arial" w:hAnsiTheme="minorHAnsi" w:cs="Arial"/>
                <w:b/>
                <w:bCs/>
                <w:color w:val="231F20"/>
                <w:sz w:val="22"/>
                <w:szCs w:val="16"/>
              </w:rPr>
              <w:t>for completion</w:t>
            </w:r>
          </w:p>
        </w:tc>
      </w:tr>
      <w:tr w:rsidR="00E060C6" w:rsidRPr="0055490A" w:rsidTr="00737B50">
        <w:trPr>
          <w:trHeight w:val="294"/>
        </w:trPr>
        <w:tc>
          <w:tcPr>
            <w:tcW w:w="10153"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3768B9" w:rsidRDefault="00E060C6" w:rsidP="003033C5">
            <w:pPr>
              <w:pStyle w:val="Heading2"/>
            </w:pPr>
            <w:r w:rsidRPr="003768B9">
              <w:br w:type="page"/>
            </w:r>
            <w:bookmarkStart w:id="6" w:name="Employees"/>
            <w:bookmarkStart w:id="7" w:name="_Toc501569450"/>
            <w:r w:rsidR="00BB4EAA">
              <w:t>Employee</w:t>
            </w:r>
            <w:r w:rsidRPr="003768B9">
              <w:t xml:space="preserve"> </w:t>
            </w:r>
            <w:bookmarkEnd w:id="6"/>
            <w:bookmarkEnd w:id="7"/>
            <w:r w:rsidR="00C1376F">
              <w:t>Participation</w:t>
            </w:r>
          </w:p>
        </w:tc>
        <w:tc>
          <w:tcPr>
            <w:tcW w:w="8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864"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2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7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625C1A" w:rsidTr="00737B50">
        <w:trPr>
          <w:trHeight w:val="294"/>
        </w:trPr>
        <w:tc>
          <w:tcPr>
            <w:tcW w:w="10153" w:type="dxa"/>
            <w:gridSpan w:val="4"/>
            <w:tcBorders>
              <w:top w:val="threeDEmboss" w:sz="18" w:space="0" w:color="auto"/>
              <w:left w:val="threeDEmboss" w:sz="18" w:space="0" w:color="auto"/>
              <w:bottom w:val="single" w:sz="4" w:space="0" w:color="auto"/>
              <w:right w:val="single" w:sz="4" w:space="0" w:color="auto"/>
            </w:tcBorders>
            <w:shd w:val="clear" w:color="auto" w:fill="auto"/>
          </w:tcPr>
          <w:p w:rsidR="00E060C6" w:rsidRPr="00144938" w:rsidRDefault="00E060C6" w:rsidP="001B4B1F">
            <w:pPr>
              <w:tabs>
                <w:tab w:val="left" w:pos="216"/>
                <w:tab w:val="left" w:pos="360"/>
              </w:tabs>
              <w:spacing w:after="0"/>
              <w:rPr>
                <w:rFonts w:asciiTheme="minorHAnsi" w:hAnsiTheme="minorHAnsi" w:cs="Arial"/>
                <w:b/>
                <w:color w:val="000072" w:themeColor="accent1" w:themeShade="BF"/>
                <w:szCs w:val="22"/>
              </w:rPr>
            </w:pPr>
            <w:r w:rsidRPr="00144938">
              <w:rPr>
                <w:rFonts w:asciiTheme="minorHAnsi" w:hAnsiTheme="minorHAnsi"/>
                <w:b/>
                <w:color w:val="000072" w:themeColor="accent1" w:themeShade="BF"/>
                <w:szCs w:val="22"/>
              </w:rPr>
              <w:t>A process is in place to</w:t>
            </w:r>
            <w:r w:rsidRPr="00144938">
              <w:rPr>
                <w:rFonts w:asciiTheme="minorHAnsi" w:hAnsiTheme="minorHAnsi"/>
                <w:b/>
                <w:color w:val="000072" w:themeColor="accent1" w:themeShade="BF"/>
                <w:spacing w:val="7"/>
                <w:szCs w:val="22"/>
              </w:rPr>
              <w:t xml:space="preserve"> </w:t>
            </w:r>
            <w:r w:rsidRPr="00144938">
              <w:rPr>
                <w:rFonts w:asciiTheme="minorHAnsi" w:hAnsiTheme="minorHAnsi"/>
                <w:b/>
                <w:color w:val="000072" w:themeColor="accent1" w:themeShade="BF"/>
                <w:szCs w:val="22"/>
              </w:rPr>
              <w:t>engage</w:t>
            </w:r>
            <w:r w:rsidRPr="00144938">
              <w:rPr>
                <w:rFonts w:asciiTheme="minorHAnsi" w:hAnsiTheme="minorHAnsi"/>
                <w:b/>
                <w:color w:val="000072" w:themeColor="accent1" w:themeShade="BF"/>
                <w:spacing w:val="-1"/>
                <w:szCs w:val="22"/>
              </w:rPr>
              <w:t xml:space="preserve"> </w:t>
            </w:r>
            <w:r w:rsidRPr="00144938">
              <w:rPr>
                <w:rFonts w:asciiTheme="minorHAnsi" w:hAnsiTheme="minorHAnsi"/>
                <w:b/>
                <w:color w:val="000072" w:themeColor="accent1" w:themeShade="BF"/>
                <w:szCs w:val="22"/>
              </w:rPr>
              <w:t xml:space="preserve">all levels of </w:t>
            </w:r>
            <w:r w:rsidR="002209AA" w:rsidRPr="00144938">
              <w:rPr>
                <w:rFonts w:asciiTheme="minorHAnsi" w:hAnsiTheme="minorHAnsi"/>
                <w:b/>
                <w:color w:val="000072" w:themeColor="accent1" w:themeShade="BF"/>
                <w:szCs w:val="22"/>
              </w:rPr>
              <w:t xml:space="preserve">employees </w:t>
            </w:r>
            <w:r w:rsidRPr="00144938">
              <w:rPr>
                <w:rFonts w:asciiTheme="minorHAnsi" w:hAnsiTheme="minorHAnsi"/>
                <w:b/>
                <w:color w:val="000072" w:themeColor="accent1" w:themeShade="BF"/>
                <w:szCs w:val="22"/>
              </w:rPr>
              <w:t xml:space="preserve">in the violence prevention program </w:t>
            </w:r>
          </w:p>
          <w:p w:rsidR="00625C1A" w:rsidRPr="00144938" w:rsidRDefault="00A94FBF" w:rsidP="00D32227">
            <w:pPr>
              <w:pStyle w:val="ListParagraph"/>
              <w:numPr>
                <w:ilvl w:val="0"/>
                <w:numId w:val="8"/>
              </w:numPr>
              <w:tabs>
                <w:tab w:val="left" w:pos="216"/>
                <w:tab w:val="left" w:pos="360"/>
              </w:tabs>
              <w:rPr>
                <w:rFonts w:asciiTheme="minorHAnsi" w:hAnsiTheme="minorHAnsi" w:cs="Arial"/>
                <w:color w:val="002060"/>
                <w:sz w:val="22"/>
                <w:szCs w:val="22"/>
              </w:rPr>
            </w:pPr>
            <w:r w:rsidRPr="00144938">
              <w:rPr>
                <w:rFonts w:asciiTheme="minorHAnsi" w:hAnsiTheme="minorHAnsi" w:cs="Arial"/>
                <w:sz w:val="22"/>
                <w:szCs w:val="22"/>
              </w:rPr>
              <w:t>Employees</w:t>
            </w:r>
            <w:r w:rsidR="00E060C6" w:rsidRPr="00144938">
              <w:rPr>
                <w:rFonts w:asciiTheme="minorHAnsi" w:hAnsiTheme="minorHAnsi" w:cs="Arial"/>
                <w:sz w:val="22"/>
                <w:szCs w:val="22"/>
              </w:rPr>
              <w:t xml:space="preserve"> from all departments/locations are involved in the following activities dependent on their role in the program</w:t>
            </w:r>
            <w:r w:rsidR="00E060C6" w:rsidRPr="00144938">
              <w:rPr>
                <w:rFonts w:asciiTheme="minorHAnsi" w:hAnsiTheme="minorHAnsi" w:cs="Arial"/>
                <w:color w:val="002060"/>
                <w:sz w:val="22"/>
                <w:szCs w:val="22"/>
              </w:rPr>
              <w:t>:</w:t>
            </w:r>
          </w:p>
        </w:tc>
        <w:tc>
          <w:tcPr>
            <w:tcW w:w="857" w:type="dxa"/>
            <w:tcBorders>
              <w:top w:val="threeDEmboss" w:sz="18" w:space="0" w:color="auto"/>
              <w:left w:val="single" w:sz="4" w:space="0" w:color="auto"/>
              <w:bottom w:val="single" w:sz="4" w:space="0" w:color="auto"/>
              <w:right w:val="single" w:sz="4" w:space="0" w:color="auto"/>
            </w:tcBorders>
            <w:shd w:val="clear" w:color="auto" w:fill="auto"/>
          </w:tcPr>
          <w:p w:rsidR="00625C1A" w:rsidRDefault="00625C1A"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threeDEmboss" w:sz="18" w:space="0" w:color="auto"/>
              <w:left w:val="single" w:sz="4" w:space="0" w:color="auto"/>
              <w:bottom w:val="single" w:sz="4" w:space="0" w:color="auto"/>
              <w:right w:val="single" w:sz="4" w:space="0" w:color="auto"/>
            </w:tcBorders>
            <w:shd w:val="clear" w:color="auto" w:fill="auto"/>
          </w:tcPr>
          <w:p w:rsidR="00625C1A" w:rsidRDefault="00625C1A"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threeDEmboss" w:sz="18" w:space="0" w:color="auto"/>
              <w:left w:val="single" w:sz="4" w:space="0" w:color="auto"/>
              <w:bottom w:val="single" w:sz="4" w:space="0" w:color="auto"/>
              <w:right w:val="single" w:sz="4" w:space="0" w:color="auto"/>
            </w:tcBorders>
            <w:shd w:val="clear" w:color="auto" w:fill="auto"/>
          </w:tcPr>
          <w:p w:rsidR="00625C1A" w:rsidRDefault="00625C1A"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625C1A" w:rsidRDefault="00625C1A"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sz w:val="22"/>
                <w:szCs w:val="22"/>
              </w:rPr>
              <w:t>The</w:t>
            </w:r>
            <w:r w:rsidRPr="00144938">
              <w:rPr>
                <w:rFonts w:asciiTheme="minorHAnsi" w:hAnsiTheme="minorHAnsi"/>
                <w:spacing w:val="-12"/>
                <w:sz w:val="22"/>
                <w:szCs w:val="22"/>
              </w:rPr>
              <w:t xml:space="preserve"> </w:t>
            </w:r>
            <w:r w:rsidRPr="00144938">
              <w:rPr>
                <w:rFonts w:asciiTheme="minorHAnsi" w:hAnsiTheme="minorHAnsi"/>
                <w:sz w:val="22"/>
                <w:szCs w:val="22"/>
              </w:rPr>
              <w:t>violence prevention planning</w:t>
            </w:r>
            <w:r w:rsidRPr="00144938">
              <w:rPr>
                <w:rFonts w:asciiTheme="minorHAnsi" w:hAnsiTheme="minorHAnsi"/>
                <w:spacing w:val="-24"/>
                <w:sz w:val="22"/>
                <w:szCs w:val="22"/>
              </w:rPr>
              <w:t xml:space="preserve"> </w:t>
            </w:r>
            <w:r w:rsidRPr="00144938">
              <w:rPr>
                <w:rFonts w:asciiTheme="minorHAnsi" w:hAnsiTheme="minorHAnsi"/>
                <w:sz w:val="22"/>
                <w:szCs w:val="22"/>
              </w:rPr>
              <w:t>process</w:t>
            </w:r>
            <w:r w:rsidRPr="00144938">
              <w:rPr>
                <w:rFonts w:asciiTheme="minorHAnsi" w:hAnsiTheme="minorHAnsi" w:cs="Arial"/>
                <w:sz w:val="22"/>
                <w:szCs w:val="22"/>
              </w:rPr>
              <w:t xml:space="preserve">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Default"/>
              <w:numPr>
                <w:ilvl w:val="0"/>
                <w:numId w:val="5"/>
              </w:numPr>
              <w:tabs>
                <w:tab w:val="left" w:pos="216"/>
                <w:tab w:val="left" w:pos="360"/>
              </w:tabs>
              <w:rPr>
                <w:rFonts w:asciiTheme="minorHAnsi" w:hAnsiTheme="minorHAnsi" w:cs="Arial"/>
              </w:rPr>
            </w:pPr>
            <w:r w:rsidRPr="00144938">
              <w:rPr>
                <w:rFonts w:asciiTheme="minorHAnsi" w:hAnsiTheme="minorHAnsi" w:cs="Arial"/>
                <w:color w:val="auto"/>
                <w:sz w:val="22"/>
                <w:szCs w:val="22"/>
              </w:rPr>
              <w:t>Reporting injuries, hazards, or concern, including near misses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cs="Arial"/>
                <w:sz w:val="22"/>
                <w:szCs w:val="22"/>
              </w:rPr>
              <w:t>Violence prevention audits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cs="Arial"/>
                <w:sz w:val="22"/>
                <w:szCs w:val="22"/>
              </w:rPr>
              <w:t>Education and training</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cs="Arial"/>
                <w:sz w:val="22"/>
                <w:szCs w:val="22"/>
              </w:rPr>
              <w:t>Security/physical safety considerations in new building or remodeling projects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cs="Arial"/>
                <w:sz w:val="22"/>
                <w:szCs w:val="22"/>
              </w:rPr>
              <w:t>Evaluating and updating the program</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E060C6" w:rsidTr="00737B50">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060C6" w:rsidRPr="00144938" w:rsidRDefault="00E060C6" w:rsidP="00D32227">
            <w:pPr>
              <w:pStyle w:val="ListParagraph"/>
              <w:numPr>
                <w:ilvl w:val="0"/>
                <w:numId w:val="5"/>
              </w:numPr>
              <w:tabs>
                <w:tab w:val="left" w:pos="216"/>
                <w:tab w:val="left" w:pos="360"/>
              </w:tabs>
              <w:rPr>
                <w:rFonts w:asciiTheme="minorHAnsi" w:hAnsiTheme="minorHAnsi" w:cs="Arial"/>
              </w:rPr>
            </w:pPr>
            <w:r w:rsidRPr="00144938">
              <w:rPr>
                <w:rFonts w:asciiTheme="minorHAnsi" w:hAnsiTheme="minorHAnsi" w:cs="Arial"/>
                <w:sz w:val="22"/>
                <w:szCs w:val="22"/>
              </w:rPr>
              <w:t xml:space="preserve">Participating in the </w:t>
            </w:r>
            <w:r w:rsidR="008A2B27" w:rsidRPr="00144938">
              <w:rPr>
                <w:rFonts w:asciiTheme="minorHAnsi" w:hAnsiTheme="minorHAnsi" w:cs="Arial"/>
                <w:sz w:val="22"/>
                <w:szCs w:val="22"/>
              </w:rPr>
              <w:t>violence</w:t>
            </w:r>
            <w:r w:rsidRPr="00144938">
              <w:rPr>
                <w:rFonts w:asciiTheme="minorHAnsi" w:hAnsiTheme="minorHAnsi" w:cs="Arial"/>
                <w:sz w:val="22"/>
                <w:szCs w:val="22"/>
              </w:rPr>
              <w:t xml:space="preserve"> prevention committee</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p>
        </w:tc>
      </w:tr>
      <w:tr w:rsidR="00F95234" w:rsidRPr="00F95234" w:rsidTr="00F22888">
        <w:trPr>
          <w:trHeight w:val="1259"/>
        </w:trPr>
        <w:tc>
          <w:tcPr>
            <w:tcW w:w="14215"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rsidR="00F95234" w:rsidRPr="00144938" w:rsidRDefault="00F95234" w:rsidP="0014757F">
            <w:pPr>
              <w:tabs>
                <w:tab w:val="left" w:pos="216"/>
                <w:tab w:val="left" w:pos="360"/>
              </w:tabs>
              <w:autoSpaceDE w:val="0"/>
              <w:autoSpaceDN w:val="0"/>
              <w:adjustRightInd w:val="0"/>
              <w:spacing w:after="0" w:line="240" w:lineRule="auto"/>
              <w:rPr>
                <w:rFonts w:asciiTheme="minorHAnsi" w:hAnsiTheme="minorHAnsi" w:cs="Arial"/>
                <w:sz w:val="18"/>
                <w:szCs w:val="22"/>
              </w:rPr>
            </w:pPr>
            <w:r w:rsidRPr="00144938">
              <w:rPr>
                <w:rFonts w:asciiTheme="minorHAnsi" w:eastAsia="Arial" w:hAnsiTheme="minorHAnsi" w:cs="Arial"/>
                <w:b/>
                <w:bCs/>
                <w:color w:val="231F20"/>
                <w:sz w:val="22"/>
                <w:szCs w:val="16"/>
              </w:rPr>
              <w:t>For questions with a “No” or “Partially Implemented” identify the specific follow up including</w:t>
            </w:r>
            <w:r w:rsidRPr="00144938">
              <w:rPr>
                <w:rFonts w:asciiTheme="minorHAnsi" w:eastAsia="Arial" w:hAnsiTheme="minorHAnsi" w:cs="Arial"/>
                <w:b/>
                <w:bCs/>
                <w:color w:val="231F20"/>
                <w:spacing w:val="-3"/>
                <w:sz w:val="22"/>
                <w:szCs w:val="16"/>
              </w:rPr>
              <w:t xml:space="preserve"> </w:t>
            </w:r>
            <w:r w:rsidRPr="00144938">
              <w:rPr>
                <w:rFonts w:asciiTheme="minorHAnsi" w:eastAsia="Arial" w:hAnsiTheme="minorHAnsi" w:cs="Arial"/>
                <w:b/>
                <w:bCs/>
                <w:color w:val="231F20"/>
                <w:sz w:val="22"/>
                <w:szCs w:val="16"/>
              </w:rPr>
              <w:t>persons responsible and timeline</w:t>
            </w:r>
            <w:r w:rsidRPr="00144938">
              <w:rPr>
                <w:rFonts w:asciiTheme="minorHAnsi" w:eastAsia="Arial" w:hAnsiTheme="minorHAnsi" w:cs="Arial"/>
                <w:b/>
                <w:bCs/>
                <w:color w:val="231F20"/>
                <w:spacing w:val="-7"/>
                <w:sz w:val="22"/>
                <w:szCs w:val="16"/>
              </w:rPr>
              <w:t xml:space="preserve"> </w:t>
            </w:r>
            <w:r w:rsidRPr="00144938">
              <w:rPr>
                <w:rFonts w:asciiTheme="minorHAnsi" w:eastAsia="Arial" w:hAnsiTheme="minorHAnsi" w:cs="Arial"/>
                <w:b/>
                <w:bCs/>
                <w:color w:val="231F20"/>
                <w:sz w:val="22"/>
                <w:szCs w:val="16"/>
              </w:rPr>
              <w:t>for completion</w:t>
            </w:r>
          </w:p>
        </w:tc>
      </w:tr>
      <w:tr w:rsidR="00E060C6" w:rsidRPr="0055490A" w:rsidTr="00F22888">
        <w:trPr>
          <w:trHeight w:val="294"/>
        </w:trPr>
        <w:tc>
          <w:tcPr>
            <w:tcW w:w="10153"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3768B9" w:rsidRDefault="00E060C6" w:rsidP="003033C5">
            <w:pPr>
              <w:pStyle w:val="Heading2"/>
            </w:pPr>
            <w:r w:rsidRPr="003768B9">
              <w:lastRenderedPageBreak/>
              <w:br w:type="page"/>
            </w:r>
            <w:bookmarkStart w:id="8" w:name="Written"/>
            <w:bookmarkStart w:id="9" w:name="_Toc501569451"/>
            <w:r w:rsidR="00CF4E7C" w:rsidRPr="003768B9">
              <w:t>Written</w:t>
            </w:r>
            <w:bookmarkEnd w:id="8"/>
            <w:r w:rsidR="00CF4E7C" w:rsidRPr="003768B9">
              <w:t xml:space="preserve"> Violence Prevention Policy</w:t>
            </w:r>
            <w:bookmarkEnd w:id="9"/>
            <w:r w:rsidR="00CF4E7C" w:rsidRPr="003768B9">
              <w:t xml:space="preserve"> </w:t>
            </w:r>
          </w:p>
        </w:tc>
        <w:tc>
          <w:tcPr>
            <w:tcW w:w="8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2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7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060C6" w:rsidRPr="0055490A" w:rsidRDefault="00E060C6" w:rsidP="0014757F">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9F2DAD" w:rsidRPr="00ED356C" w:rsidTr="00F22888">
        <w:tc>
          <w:tcPr>
            <w:tcW w:w="10153" w:type="dxa"/>
            <w:gridSpan w:val="4"/>
            <w:tcBorders>
              <w:top w:val="threeDEmboss" w:sz="18" w:space="0" w:color="auto"/>
              <w:left w:val="threeDEmboss" w:sz="18" w:space="0" w:color="auto"/>
              <w:bottom w:val="single" w:sz="4" w:space="0" w:color="auto"/>
              <w:right w:val="single" w:sz="4" w:space="0" w:color="auto"/>
            </w:tcBorders>
            <w:shd w:val="clear" w:color="auto" w:fill="auto"/>
          </w:tcPr>
          <w:p w:rsidR="009F2DAD" w:rsidRPr="00ED356C" w:rsidRDefault="009F2DAD" w:rsidP="001E399D">
            <w:pPr>
              <w:pStyle w:val="Default"/>
              <w:numPr>
                <w:ilvl w:val="0"/>
                <w:numId w:val="77"/>
              </w:numPr>
              <w:tabs>
                <w:tab w:val="left" w:pos="216"/>
                <w:tab w:val="left" w:pos="360"/>
              </w:tabs>
              <w:rPr>
                <w:rFonts w:asciiTheme="minorHAnsi" w:hAnsiTheme="minorHAnsi" w:cs="Arial"/>
                <w:color w:val="auto"/>
                <w:sz w:val="22"/>
                <w:szCs w:val="22"/>
              </w:rPr>
            </w:pPr>
            <w:r w:rsidRPr="00ED356C">
              <w:rPr>
                <w:rFonts w:asciiTheme="minorHAnsi" w:hAnsiTheme="minorHAnsi" w:cs="Arial"/>
                <w:color w:val="auto"/>
                <w:sz w:val="22"/>
                <w:szCs w:val="22"/>
              </w:rPr>
              <w:t>A violence</w:t>
            </w:r>
            <w:r w:rsidRPr="00ED356C">
              <w:rPr>
                <w:rFonts w:asciiTheme="minorHAnsi" w:hAnsiTheme="minorHAnsi" w:cs="Arial"/>
                <w:b/>
                <w:color w:val="auto"/>
                <w:sz w:val="22"/>
                <w:szCs w:val="22"/>
              </w:rPr>
              <w:t xml:space="preserve"> </w:t>
            </w:r>
            <w:r w:rsidRPr="00ED356C">
              <w:rPr>
                <w:rFonts w:asciiTheme="minorHAnsi" w:hAnsiTheme="minorHAnsi" w:cs="Arial"/>
                <w:color w:val="auto"/>
                <w:sz w:val="22"/>
                <w:szCs w:val="22"/>
              </w:rPr>
              <w:t xml:space="preserve">prevention policy is completed and includes (but is not limited to):  </w:t>
            </w:r>
          </w:p>
          <w:p w:rsidR="009F2DAD" w:rsidRPr="009F2DAD" w:rsidRDefault="009F2DAD" w:rsidP="001E399D">
            <w:pPr>
              <w:pStyle w:val="Default"/>
              <w:numPr>
                <w:ilvl w:val="0"/>
                <w:numId w:val="78"/>
              </w:numPr>
              <w:tabs>
                <w:tab w:val="left" w:pos="216"/>
                <w:tab w:val="left" w:pos="360"/>
              </w:tabs>
              <w:rPr>
                <w:rFonts w:asciiTheme="minorHAnsi" w:hAnsiTheme="minorHAnsi" w:cs="Arial"/>
                <w:color w:val="auto"/>
                <w:sz w:val="22"/>
                <w:szCs w:val="22"/>
              </w:rPr>
            </w:pPr>
            <w:r w:rsidRPr="00ED356C">
              <w:rPr>
                <w:rFonts w:asciiTheme="minorHAnsi" w:hAnsiTheme="minorHAnsi" w:cs="Arial"/>
                <w:bCs/>
                <w:color w:val="auto"/>
                <w:sz w:val="22"/>
                <w:szCs w:val="22"/>
              </w:rPr>
              <w:t xml:space="preserve">Objectives </w:t>
            </w:r>
          </w:p>
        </w:tc>
        <w:tc>
          <w:tcPr>
            <w:tcW w:w="857" w:type="dxa"/>
            <w:tcBorders>
              <w:top w:val="threeDEmboss" w:sz="18" w:space="0" w:color="auto"/>
              <w:left w:val="single" w:sz="4" w:space="0" w:color="auto"/>
              <w:right w:val="single" w:sz="4" w:space="0" w:color="auto"/>
            </w:tcBorders>
            <w:shd w:val="clear" w:color="auto" w:fill="auto"/>
          </w:tcPr>
          <w:p w:rsidR="009F2DAD" w:rsidRPr="00ED356C"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threeDEmboss" w:sz="18" w:space="0" w:color="auto"/>
              <w:left w:val="single" w:sz="4" w:space="0" w:color="auto"/>
              <w:right w:val="single" w:sz="4" w:space="0" w:color="auto"/>
            </w:tcBorders>
            <w:shd w:val="clear" w:color="auto" w:fill="auto"/>
          </w:tcPr>
          <w:p w:rsidR="009F2DAD" w:rsidRPr="00ED356C"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threeDEmboss" w:sz="18" w:space="0" w:color="auto"/>
              <w:left w:val="single" w:sz="4" w:space="0" w:color="auto"/>
              <w:right w:val="single" w:sz="4" w:space="0" w:color="auto"/>
            </w:tcBorders>
            <w:shd w:val="clear" w:color="auto" w:fill="auto"/>
          </w:tcPr>
          <w:p w:rsidR="009F2DAD" w:rsidRPr="00ED356C"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threeDEmboss" w:sz="18" w:space="0" w:color="auto"/>
              <w:left w:val="single" w:sz="4" w:space="0" w:color="auto"/>
              <w:right w:val="threeDEmboss" w:sz="18" w:space="0" w:color="auto"/>
            </w:tcBorders>
            <w:shd w:val="clear" w:color="auto" w:fill="auto"/>
          </w:tcPr>
          <w:p w:rsidR="009F2DAD" w:rsidRPr="00ED356C" w:rsidRDefault="009F2DAD"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9F2DAD" w:rsidRDefault="009F2DAD" w:rsidP="001E399D">
            <w:pPr>
              <w:pStyle w:val="ListParagraph"/>
              <w:numPr>
                <w:ilvl w:val="0"/>
                <w:numId w:val="78"/>
              </w:numPr>
              <w:tabs>
                <w:tab w:val="left" w:pos="216"/>
                <w:tab w:val="left" w:pos="360"/>
              </w:tabs>
              <w:contextualSpacing w:val="0"/>
              <w:rPr>
                <w:rFonts w:cs="Arial"/>
                <w:bCs/>
              </w:rPr>
            </w:pPr>
            <w:r w:rsidRPr="009F2DAD">
              <w:rPr>
                <w:rFonts w:asciiTheme="minorHAnsi" w:hAnsiTheme="minorHAnsi" w:cs="Arial"/>
                <w:bCs/>
                <w:sz w:val="22"/>
                <w:szCs w:val="22"/>
              </w:rPr>
              <w:t>Policy Statement about intent of the violence prevention program and organizations’ executive management commitment to support the program etc.</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9F2DAD" w:rsidRDefault="009F2DAD" w:rsidP="001E399D">
            <w:pPr>
              <w:pStyle w:val="ListParagraph"/>
              <w:numPr>
                <w:ilvl w:val="0"/>
                <w:numId w:val="78"/>
              </w:numPr>
              <w:tabs>
                <w:tab w:val="left" w:pos="216"/>
                <w:tab w:val="left" w:pos="360"/>
              </w:tabs>
              <w:contextualSpacing w:val="0"/>
              <w:rPr>
                <w:rFonts w:cs="Arial"/>
              </w:rPr>
            </w:pPr>
            <w:r w:rsidRPr="009F2DAD">
              <w:rPr>
                <w:rFonts w:asciiTheme="minorHAnsi" w:hAnsiTheme="minorHAnsi" w:cs="Arial"/>
                <w:bCs/>
                <w:sz w:val="22"/>
                <w:szCs w:val="22"/>
              </w:rPr>
              <w:t xml:space="preserve">Scope </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bCs/>
              </w:rPr>
            </w:pPr>
            <w:r w:rsidRPr="0062219A">
              <w:rPr>
                <w:rFonts w:asciiTheme="minorHAnsi" w:hAnsiTheme="minorHAnsi" w:cs="Arial"/>
                <w:bCs/>
                <w:color w:val="auto"/>
                <w:sz w:val="22"/>
                <w:szCs w:val="22"/>
              </w:rPr>
              <w:t xml:space="preserve">Definitions </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bCs/>
                <w:color w:val="auto"/>
                <w:sz w:val="22"/>
                <w:szCs w:val="22"/>
              </w:rPr>
              <w:t xml:space="preserve">Reference to Oregon law (including rules for home health if applicable) e.g. </w:t>
            </w:r>
            <w:r w:rsidRPr="0062219A">
              <w:rPr>
                <w:rFonts w:asciiTheme="minorHAnsi" w:eastAsia="Times New Roman" w:hAnsiTheme="minorHAnsi" w:cs="Arial"/>
                <w:bCs/>
                <w:sz w:val="22"/>
                <w:szCs w:val="22"/>
              </w:rPr>
              <w:t xml:space="preserve">ORS 654.412 to 654.423 and </w:t>
            </w:r>
            <w:r w:rsidRPr="0062219A">
              <w:rPr>
                <w:rFonts w:asciiTheme="minorHAnsi" w:eastAsia="Times New Roman" w:hAnsiTheme="minorHAnsi"/>
                <w:sz w:val="22"/>
                <w:szCs w:val="22"/>
              </w:rPr>
              <w:t>OAR 259-060-0130 (if security personnel exist)</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color w:val="auto"/>
                <w:sz w:val="22"/>
                <w:szCs w:val="22"/>
              </w:rPr>
              <w:t xml:space="preserve">Non-retaliation policy </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color w:val="auto"/>
                <w:sz w:val="22"/>
                <w:szCs w:val="22"/>
              </w:rPr>
              <w:t>Information about violence in health care e.g. the prevalence of violence, where violence can occur and the perpetrator (e.g., patients, visitors etc.; types of violence (indirect, direct, accidental etc.)</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color w:val="auto"/>
                <w:sz w:val="22"/>
                <w:szCs w:val="22"/>
              </w:rPr>
              <w:t>Roles and responsibilities of specific groups within the program</w:t>
            </w:r>
            <w:r w:rsidR="004D5CEA">
              <w:rPr>
                <w:rFonts w:asciiTheme="minorHAnsi" w:hAnsiTheme="minorHAnsi" w:cs="Arial"/>
                <w:color w:val="auto"/>
                <w:sz w:val="22"/>
                <w:szCs w:val="22"/>
              </w:rPr>
              <w:t xml:space="preserve"> including Chain of Command </w:t>
            </w:r>
            <w:r w:rsidRPr="0062219A">
              <w:rPr>
                <w:rFonts w:asciiTheme="minorHAnsi" w:hAnsiTheme="minorHAnsi" w:cs="Arial"/>
                <w:color w:val="auto"/>
                <w:sz w:val="22"/>
                <w:szCs w:val="22"/>
              </w:rPr>
              <w:t>e.g.</w:t>
            </w:r>
            <w:r w:rsidR="004D5CEA">
              <w:rPr>
                <w:rFonts w:asciiTheme="minorHAnsi" w:hAnsiTheme="minorHAnsi" w:cs="Arial"/>
                <w:color w:val="auto"/>
                <w:sz w:val="22"/>
                <w:szCs w:val="22"/>
              </w:rPr>
              <w:t>,</w:t>
            </w:r>
            <w:r w:rsidRPr="0062219A">
              <w:rPr>
                <w:rFonts w:asciiTheme="minorHAnsi" w:hAnsiTheme="minorHAnsi" w:cs="Arial"/>
                <w:color w:val="auto"/>
                <w:sz w:val="22"/>
                <w:szCs w:val="22"/>
              </w:rPr>
              <w:t xml:space="preserve"> executives and management, clinical and non-clinical employees, violence prevention committee, Threat Assessment Team, Event Response Team, security personnel</w:t>
            </w:r>
            <w:r w:rsidR="004D5CEA">
              <w:rPr>
                <w:rFonts w:asciiTheme="minorHAnsi" w:hAnsiTheme="minorHAnsi" w:cs="Arial"/>
                <w:color w:val="auto"/>
                <w:sz w:val="22"/>
                <w:szCs w:val="22"/>
              </w:rPr>
              <w:t>,</w:t>
            </w:r>
            <w:r w:rsidR="004D5CEA" w:rsidRPr="00000177">
              <w:rPr>
                <w:rFonts w:ascii="Minion Pro" w:hAnsi="Minion Pro" w:cs="Minion Pro"/>
                <w:color w:val="211D1E"/>
                <w:sz w:val="23"/>
                <w:szCs w:val="23"/>
              </w:rPr>
              <w:t xml:space="preserve"> </w:t>
            </w:r>
            <w:r w:rsidR="004D5CEA" w:rsidRPr="004D5CEA">
              <w:rPr>
                <w:rFonts w:asciiTheme="minorHAnsi" w:hAnsiTheme="minorHAnsi" w:cs="Minion Pro"/>
                <w:color w:val="211D1E"/>
                <w:sz w:val="22"/>
                <w:szCs w:val="22"/>
              </w:rPr>
              <w:t>Administrator-on-Call/RN Supervisor Responsibilities,</w:t>
            </w:r>
            <w:r w:rsidRPr="004D5CEA">
              <w:rPr>
                <w:rFonts w:asciiTheme="minorHAnsi" w:hAnsiTheme="minorHAnsi" w:cs="Arial"/>
                <w:color w:val="auto"/>
                <w:sz w:val="22"/>
                <w:szCs w:val="22"/>
              </w:rPr>
              <w:t xml:space="preserve"> etc.</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color w:val="auto"/>
                <w:sz w:val="22"/>
                <w:szCs w:val="22"/>
              </w:rPr>
              <w:t>A summary of technology/processes used (e.g., personal alarms, lock down ability etc.)</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bCs/>
              </w:rPr>
            </w:pPr>
            <w:r w:rsidRPr="0062219A">
              <w:rPr>
                <w:rFonts w:asciiTheme="minorHAnsi" w:hAnsiTheme="minorHAnsi" w:cs="Arial"/>
                <w:bCs/>
                <w:color w:val="auto"/>
                <w:sz w:val="22"/>
                <w:szCs w:val="22"/>
              </w:rPr>
              <w:t>Reporting and response procedures including code grey, code silver, use of force</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bCs/>
                <w:color w:val="auto"/>
                <w:sz w:val="22"/>
                <w:szCs w:val="22"/>
              </w:rPr>
              <w:t>Communication guidelines</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bCs/>
                <w:color w:val="auto"/>
                <w:sz w:val="22"/>
                <w:szCs w:val="22"/>
              </w:rPr>
              <w:t>Investigation considerations</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bCs/>
              </w:rPr>
            </w:pPr>
            <w:r w:rsidRPr="0062219A">
              <w:rPr>
                <w:rFonts w:asciiTheme="minorHAnsi" w:hAnsiTheme="minorHAnsi" w:cs="Arial"/>
                <w:bCs/>
                <w:color w:val="auto"/>
                <w:sz w:val="22"/>
                <w:szCs w:val="22"/>
              </w:rPr>
              <w:t xml:space="preserve">Post incident review  </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rPr>
            </w:pPr>
            <w:r w:rsidRPr="0062219A">
              <w:rPr>
                <w:rFonts w:asciiTheme="minorHAnsi" w:hAnsiTheme="minorHAnsi" w:cs="Arial"/>
                <w:bCs/>
                <w:color w:val="auto"/>
                <w:sz w:val="22"/>
                <w:szCs w:val="22"/>
              </w:rPr>
              <w:t xml:space="preserve">Record keeping/data analysis </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bCs/>
              </w:rPr>
            </w:pPr>
            <w:r w:rsidRPr="0062219A">
              <w:rPr>
                <w:rFonts w:asciiTheme="minorHAnsi" w:hAnsiTheme="minorHAnsi" w:cs="Arial"/>
                <w:bCs/>
                <w:color w:val="auto"/>
                <w:sz w:val="22"/>
                <w:szCs w:val="22"/>
              </w:rPr>
              <w:t>Employee resources</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9F2DAD"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9F2DAD" w:rsidRPr="0062219A" w:rsidRDefault="009F2DAD" w:rsidP="001E399D">
            <w:pPr>
              <w:pStyle w:val="Default"/>
              <w:numPr>
                <w:ilvl w:val="0"/>
                <w:numId w:val="78"/>
              </w:numPr>
              <w:tabs>
                <w:tab w:val="left" w:pos="216"/>
                <w:tab w:val="left" w:pos="360"/>
              </w:tabs>
              <w:rPr>
                <w:rFonts w:cs="Arial"/>
                <w:bCs/>
              </w:rPr>
            </w:pPr>
            <w:r w:rsidRPr="0062219A">
              <w:rPr>
                <w:rFonts w:asciiTheme="minorHAnsi" w:hAnsiTheme="minorHAnsi" w:cs="Arial"/>
                <w:bCs/>
                <w:color w:val="auto"/>
                <w:sz w:val="22"/>
                <w:szCs w:val="22"/>
              </w:rPr>
              <w:t>Education plan</w:t>
            </w:r>
          </w:p>
        </w:tc>
        <w:tc>
          <w:tcPr>
            <w:tcW w:w="857"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9F2DAD" w:rsidRPr="00ED356C" w:rsidRDefault="009F2DAD"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4D5CEA"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4D5CEA" w:rsidRPr="004D5CEA" w:rsidRDefault="004D5CEA" w:rsidP="001E399D">
            <w:pPr>
              <w:pStyle w:val="ListParagraph"/>
              <w:numPr>
                <w:ilvl w:val="0"/>
                <w:numId w:val="78"/>
              </w:numPr>
              <w:contextualSpacing w:val="0"/>
            </w:pPr>
            <w:r w:rsidRPr="009F2DAD">
              <w:rPr>
                <w:rFonts w:asciiTheme="minorHAnsi" w:hAnsiTheme="minorHAnsi" w:cs="Arial"/>
                <w:bCs/>
                <w:sz w:val="22"/>
                <w:szCs w:val="22"/>
              </w:rPr>
              <w:t>Appendices, checklists, tools etc.</w:t>
            </w:r>
          </w:p>
        </w:tc>
        <w:tc>
          <w:tcPr>
            <w:tcW w:w="857" w:type="dxa"/>
            <w:tcBorders>
              <w:left w:val="single" w:sz="4" w:space="0" w:color="auto"/>
              <w:right w:val="single" w:sz="4" w:space="0" w:color="auto"/>
            </w:tcBorders>
            <w:shd w:val="clear" w:color="auto" w:fill="auto"/>
          </w:tcPr>
          <w:p w:rsidR="004D5CEA" w:rsidRPr="00ED356C"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4D5CEA" w:rsidRPr="00ED356C"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4D5CEA" w:rsidRPr="00ED356C"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4D5CEA" w:rsidRPr="00ED356C" w:rsidRDefault="004D5CEA"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rPr>
          <w:trHeight w:val="341"/>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0"/>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 xml:space="preserve">Other Related Policies </w:t>
            </w:r>
            <w:r w:rsidRPr="00221312">
              <w:rPr>
                <w:rFonts w:asciiTheme="minorHAnsi" w:hAnsiTheme="minorHAnsi" w:cs="Minion Pro"/>
                <w:i/>
                <w:color w:val="211D1E"/>
                <w:sz w:val="22"/>
                <w:szCs w:val="22"/>
                <w:u w:val="single"/>
              </w:rPr>
              <w:t>that could</w:t>
            </w:r>
            <w:r w:rsidRPr="00221312">
              <w:rPr>
                <w:rFonts w:asciiTheme="minorHAnsi" w:hAnsiTheme="minorHAnsi" w:cs="Minion Pro"/>
                <w:color w:val="211D1E"/>
                <w:sz w:val="22"/>
                <w:szCs w:val="22"/>
              </w:rPr>
              <w:t xml:space="preserve"> be reviewed and enhanced and developed as needed (Source: IAHSS, 2016):</w:t>
            </w:r>
          </w:p>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Patient Search/Seizure of contraband/illicit substance/Patient Belongings</w:t>
            </w:r>
          </w:p>
        </w:tc>
        <w:tc>
          <w:tcPr>
            <w:tcW w:w="857" w:type="dxa"/>
            <w:tcBorders>
              <w:left w:val="single" w:sz="4" w:space="0" w:color="auto"/>
              <w:right w:val="single" w:sz="4" w:space="0" w:color="auto"/>
            </w:tcBorders>
            <w:shd w:val="clear" w:color="auto" w:fill="auto"/>
          </w:tcPr>
          <w:p w:rsidR="00164653" w:rsidRPr="00ED356C"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9F2DAD">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Surrendered weapons: storage safety and process for return to patient</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Surrendered illicit substances or contraband: Disposal v. Law enforcement release</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Criteria for report to law enforcement/responsible person</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Criteria for restraint/seclusion application/responsible person</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Competency/Capacity/Surrogate-decision-maker/mental-healthhold/involuntary confinement</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 xml:space="preserve">When is forced medication admin/restraint acceptable? </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221312" w:rsidRPr="0055490A" w:rsidTr="00ED74ED">
        <w:trPr>
          <w:trHeight w:val="294"/>
        </w:trPr>
        <w:tc>
          <w:tcPr>
            <w:tcW w:w="10153"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221312" w:rsidRDefault="00221312" w:rsidP="001E399D">
            <w:pPr>
              <w:pStyle w:val="ListParagraph"/>
              <w:numPr>
                <w:ilvl w:val="0"/>
                <w:numId w:val="56"/>
              </w:numPr>
              <w:tabs>
                <w:tab w:val="left" w:pos="216"/>
                <w:tab w:val="left" w:pos="360"/>
              </w:tabs>
              <w:rPr>
                <w:rFonts w:ascii="Arial" w:hAnsi="Arial" w:cs="Arial"/>
                <w:sz w:val="22"/>
                <w:szCs w:val="22"/>
              </w:rPr>
            </w:pPr>
            <w:r w:rsidRPr="00221312">
              <w:rPr>
                <w:rFonts w:asciiTheme="minorHAnsi" w:hAnsiTheme="minorHAnsi" w:cs="Arial"/>
                <w:sz w:val="22"/>
                <w:szCs w:val="22"/>
              </w:rPr>
              <w:lastRenderedPageBreak/>
              <w:br w:type="page"/>
            </w:r>
            <w:r w:rsidRPr="00221312">
              <w:rPr>
                <w:rFonts w:ascii="Arial" w:hAnsi="Arial" w:cs="Arial"/>
                <w:b/>
                <w:color w:val="000000"/>
                <w:sz w:val="22"/>
                <w:szCs w:val="22"/>
              </w:rPr>
              <w:t>Written Violence Prevention Policy cont.</w:t>
            </w:r>
          </w:p>
        </w:tc>
        <w:tc>
          <w:tcPr>
            <w:tcW w:w="8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2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7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Security video archive process/timeframe/expectations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 xml:space="preserve">Release of information to law enforcement/release of video </w:t>
            </w:r>
            <w:proofErr w:type="spellStart"/>
            <w:r w:rsidRPr="00221312">
              <w:rPr>
                <w:rFonts w:asciiTheme="minorHAnsi" w:hAnsiTheme="minorHAnsi" w:cs="Minion Pro"/>
                <w:color w:val="211D1E"/>
                <w:sz w:val="22"/>
                <w:szCs w:val="22"/>
              </w:rPr>
              <w:t>tol</w:t>
            </w:r>
            <w:proofErr w:type="spellEnd"/>
            <w:r w:rsidRPr="00221312">
              <w:rPr>
                <w:rFonts w:asciiTheme="minorHAnsi" w:hAnsiTheme="minorHAnsi" w:cs="Minion Pro"/>
                <w:color w:val="211D1E"/>
                <w:sz w:val="22"/>
                <w:szCs w:val="22"/>
              </w:rPr>
              <w:t xml:space="preserve"> </w:t>
            </w:r>
            <w:proofErr w:type="spellStart"/>
            <w:r w:rsidRPr="00221312">
              <w:rPr>
                <w:rFonts w:asciiTheme="minorHAnsi" w:hAnsiTheme="minorHAnsi" w:cs="Minion Pro"/>
                <w:color w:val="211D1E"/>
                <w:sz w:val="22"/>
                <w:szCs w:val="22"/>
              </w:rPr>
              <w:t>aw</w:t>
            </w:r>
            <w:proofErr w:type="spellEnd"/>
            <w:r w:rsidRPr="00221312">
              <w:rPr>
                <w:rFonts w:asciiTheme="minorHAnsi" w:hAnsiTheme="minorHAnsi" w:cs="Minion Pro"/>
                <w:color w:val="211D1E"/>
                <w:sz w:val="22"/>
                <w:szCs w:val="22"/>
              </w:rPr>
              <w:t xml:space="preserve"> enforcement</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 xml:space="preserve">Law enforcement brining weapons on-campus/ no weapon zone in behavioral health </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Professional discipline/Peer Review</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Resolution of Patient Complaints and Grievances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Adverse Event Incident Reporting System</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Guidelines for Environmental Protections in care of Known reg</w:t>
            </w:r>
            <w:r w:rsidRPr="00221312">
              <w:rPr>
                <w:rFonts w:asciiTheme="minorHAnsi" w:hAnsiTheme="minorHAnsi" w:cs="Minion Pro"/>
                <w:color w:val="211D1E"/>
                <w:sz w:val="22"/>
                <w:szCs w:val="22"/>
              </w:rPr>
              <w:softHyphen/>
              <w:t>istered sex offender/patient in law enforcement custody</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HIM restrictions/Patient Directory restrictions: Confidential/No-Publication/No Show/”Break the Glass”/ Pt Directory</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Patient Search/Seizure of contraband/illicit substance/Patient Belongings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ind w:left="994"/>
              <w:rPr>
                <w:rFonts w:asciiTheme="minorHAnsi" w:hAnsiTheme="minorHAnsi" w:cs="Minion Pro"/>
                <w:color w:val="211D1E"/>
                <w:sz w:val="22"/>
                <w:szCs w:val="22"/>
              </w:rPr>
            </w:pPr>
            <w:r w:rsidRPr="00221312">
              <w:rPr>
                <w:rFonts w:asciiTheme="minorHAnsi" w:hAnsiTheme="minorHAnsi" w:cs="Minion Pro"/>
                <w:color w:val="211D1E"/>
                <w:sz w:val="22"/>
                <w:szCs w:val="22"/>
              </w:rPr>
              <w:t>Patient Alert/Care Plan/Electronic mechanism to notify all staff/all locations of increased risk of violence</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Patient Term/Termination of Care relationship</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Narcotic Care Agreement</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Refusal of Care Form/Process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Discharge AMA</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Elopement</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Administrative Discharge</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Patients who will not peacefully leave campus after discharge/Security escort off campus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rPr>
                <w:rFonts w:asciiTheme="minorHAnsi" w:hAnsiTheme="minorHAnsi" w:cs="Minion Pro"/>
                <w:color w:val="211D1E"/>
                <w:sz w:val="22"/>
                <w:szCs w:val="22"/>
              </w:rPr>
            </w:pPr>
            <w:r w:rsidRPr="00221312">
              <w:rPr>
                <w:rFonts w:asciiTheme="minorHAnsi" w:hAnsiTheme="minorHAnsi" w:cs="Minion Pro"/>
                <w:color w:val="211D1E"/>
                <w:sz w:val="22"/>
                <w:szCs w:val="22"/>
              </w:rPr>
              <w:t>Chaperone guidelines</w:t>
            </w:r>
          </w:p>
        </w:tc>
        <w:tc>
          <w:tcPr>
            <w:tcW w:w="857"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left w:val="single" w:sz="4" w:space="0" w:color="auto"/>
              <w:right w:val="single" w:sz="4"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left w:val="single" w:sz="4" w:space="0" w:color="auto"/>
              <w:right w:val="threeDEmboss" w:sz="18" w:space="0" w:color="auto"/>
            </w:tcBorders>
            <w:shd w:val="clear" w:color="auto" w:fill="auto"/>
          </w:tcPr>
          <w:p w:rsidR="00164653" w:rsidRPr="00ED356C" w:rsidRDefault="00164653" w:rsidP="00164653">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164653" w:rsidRPr="00ED356C" w:rsidTr="00F22888">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164653" w:rsidRPr="00221312" w:rsidRDefault="00164653" w:rsidP="001E399D">
            <w:pPr>
              <w:pStyle w:val="ListParagraph"/>
              <w:numPr>
                <w:ilvl w:val="1"/>
                <w:numId w:val="78"/>
              </w:numPr>
              <w:tabs>
                <w:tab w:val="left" w:pos="216"/>
                <w:tab w:val="left" w:pos="360"/>
              </w:tabs>
              <w:rPr>
                <w:rFonts w:asciiTheme="minorHAnsi" w:hAnsiTheme="minorHAnsi" w:cs="Arial"/>
                <w:sz w:val="22"/>
                <w:szCs w:val="22"/>
              </w:rPr>
            </w:pPr>
            <w:r w:rsidRPr="00221312">
              <w:rPr>
                <w:rFonts w:asciiTheme="minorHAnsi" w:hAnsiTheme="minorHAnsi" w:cs="Minion Pro"/>
                <w:color w:val="211D1E"/>
                <w:sz w:val="22"/>
                <w:szCs w:val="22"/>
              </w:rPr>
              <w:t xml:space="preserve">Patient/Family Request for change in caregiver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64653" w:rsidRPr="00ED356C"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64653" w:rsidRPr="00ED356C"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64653" w:rsidRPr="00ED356C"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164653" w:rsidRPr="00ED356C" w:rsidRDefault="00164653"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E060C6" w:rsidRPr="00ED356C"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CF4E7C" w:rsidRPr="00ED356C" w:rsidRDefault="00CF4E7C" w:rsidP="001E399D">
            <w:pPr>
              <w:pStyle w:val="ListParagraph"/>
              <w:numPr>
                <w:ilvl w:val="0"/>
                <w:numId w:val="79"/>
              </w:numPr>
              <w:tabs>
                <w:tab w:val="left" w:pos="216"/>
                <w:tab w:val="left" w:pos="360"/>
              </w:tabs>
              <w:rPr>
                <w:rFonts w:asciiTheme="minorHAnsi" w:hAnsiTheme="minorHAnsi" w:cs="Arial"/>
                <w:sz w:val="22"/>
                <w:szCs w:val="22"/>
              </w:rPr>
            </w:pPr>
            <w:r w:rsidRPr="00ED356C">
              <w:rPr>
                <w:rFonts w:asciiTheme="minorHAnsi" w:hAnsiTheme="minorHAnsi" w:cs="Arial"/>
                <w:sz w:val="22"/>
                <w:szCs w:val="22"/>
              </w:rPr>
              <w:t>Written procedures are in place to address violence prevention needs and processes:</w:t>
            </w:r>
          </w:p>
          <w:p w:rsidR="00E060C6" w:rsidRPr="00ED356C" w:rsidRDefault="00CF4E7C" w:rsidP="001E399D">
            <w:pPr>
              <w:pStyle w:val="ListParagraph"/>
              <w:numPr>
                <w:ilvl w:val="1"/>
                <w:numId w:val="79"/>
              </w:numPr>
              <w:tabs>
                <w:tab w:val="left" w:pos="216"/>
                <w:tab w:val="left" w:pos="360"/>
              </w:tabs>
              <w:rPr>
                <w:rFonts w:asciiTheme="minorHAnsi" w:hAnsiTheme="minorHAnsi" w:cs="Arial"/>
                <w:sz w:val="22"/>
                <w:szCs w:val="22"/>
              </w:rPr>
            </w:pPr>
            <w:r w:rsidRPr="00ED356C">
              <w:rPr>
                <w:rFonts w:asciiTheme="minorHAnsi" w:hAnsiTheme="minorHAnsi" w:cs="Arial"/>
                <w:sz w:val="22"/>
                <w:szCs w:val="22"/>
              </w:rPr>
              <w:t>in specific clinical areas including critical care, emergency room, behavioral health, mother and baby, outpatient clinics, transportation</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060C6" w:rsidRPr="00ED356C"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060C6" w:rsidRPr="00ED356C"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E060C6" w:rsidRPr="00ED356C"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E060C6" w:rsidRPr="00ED356C" w:rsidRDefault="00E060C6"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D30D44" w:rsidRPr="00ED356C"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D30D44" w:rsidRPr="00ED356C" w:rsidRDefault="00D30D44" w:rsidP="001E399D">
            <w:pPr>
              <w:pStyle w:val="ListParagraph"/>
              <w:numPr>
                <w:ilvl w:val="1"/>
                <w:numId w:val="79"/>
              </w:numPr>
              <w:tabs>
                <w:tab w:val="left" w:pos="216"/>
                <w:tab w:val="left" w:pos="360"/>
              </w:tabs>
              <w:rPr>
                <w:rFonts w:asciiTheme="minorHAnsi" w:hAnsiTheme="minorHAnsi" w:cs="Arial"/>
                <w:sz w:val="22"/>
                <w:szCs w:val="22"/>
              </w:rPr>
            </w:pPr>
            <w:r w:rsidRPr="00ED356C">
              <w:rPr>
                <w:rFonts w:asciiTheme="minorHAnsi" w:hAnsiTheme="minorHAnsi" w:cs="Arial"/>
                <w:sz w:val="22"/>
                <w:szCs w:val="22"/>
              </w:rPr>
              <w:t>for specific patient populations such as behavioral health patients; patients in withdrawal; and patients with dementia/Alzheimer’s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D30D44" w:rsidRPr="00ED356C"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D30D44" w:rsidRPr="00ED356C" w:rsidRDefault="00D30D44" w:rsidP="001E399D">
            <w:pPr>
              <w:pStyle w:val="ListParagraph"/>
              <w:numPr>
                <w:ilvl w:val="1"/>
                <w:numId w:val="79"/>
              </w:numPr>
              <w:tabs>
                <w:tab w:val="left" w:pos="216"/>
                <w:tab w:val="left" w:pos="360"/>
              </w:tabs>
              <w:rPr>
                <w:rFonts w:asciiTheme="minorHAnsi" w:hAnsiTheme="minorHAnsi"/>
                <w:sz w:val="22"/>
                <w:szCs w:val="22"/>
              </w:rPr>
            </w:pPr>
            <w:r w:rsidRPr="00ED356C">
              <w:rPr>
                <w:rFonts w:asciiTheme="minorHAnsi" w:hAnsiTheme="minorHAnsi" w:cs="Arial"/>
                <w:sz w:val="22"/>
                <w:szCs w:val="22"/>
              </w:rPr>
              <w:t>for visitors/family</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D30D44" w:rsidRPr="00ED356C" w:rsidRDefault="00D30D44"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661D8A" w:rsidRPr="00661D8A" w:rsidTr="00F22888">
        <w:trPr>
          <w:trHeight w:val="431"/>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661D8A" w:rsidRPr="00C941F1" w:rsidRDefault="009507D3" w:rsidP="001E399D">
            <w:pPr>
              <w:pStyle w:val="ListParagraph"/>
              <w:numPr>
                <w:ilvl w:val="0"/>
                <w:numId w:val="79"/>
              </w:numPr>
              <w:rPr>
                <w:rFonts w:asciiTheme="minorHAnsi" w:hAnsiTheme="minorHAnsi"/>
                <w:sz w:val="22"/>
                <w:szCs w:val="22"/>
              </w:rPr>
            </w:pPr>
            <w:r w:rsidRPr="00C941F1">
              <w:rPr>
                <w:rFonts w:asciiTheme="minorHAnsi" w:hAnsiTheme="minorHAnsi"/>
                <w:sz w:val="22"/>
                <w:szCs w:val="22"/>
              </w:rPr>
              <w:t>Procedures</w:t>
            </w:r>
            <w:r w:rsidR="008B0D58" w:rsidRPr="00C941F1">
              <w:rPr>
                <w:rFonts w:asciiTheme="minorHAnsi" w:hAnsiTheme="minorHAnsi"/>
                <w:sz w:val="22"/>
                <w:szCs w:val="22"/>
              </w:rPr>
              <w:t xml:space="preserve"> </w:t>
            </w:r>
            <w:r w:rsidR="008A2847" w:rsidRPr="00C941F1">
              <w:rPr>
                <w:rFonts w:asciiTheme="minorHAnsi" w:hAnsiTheme="minorHAnsi"/>
                <w:sz w:val="22"/>
                <w:szCs w:val="22"/>
              </w:rPr>
              <w:t xml:space="preserve">for managing aggressive behavior/violence meet current </w:t>
            </w:r>
            <w:r w:rsidR="0099245E" w:rsidRPr="00C941F1">
              <w:rPr>
                <w:rFonts w:asciiTheme="minorHAnsi" w:hAnsiTheme="minorHAnsi"/>
                <w:sz w:val="22"/>
                <w:szCs w:val="22"/>
              </w:rPr>
              <w:t>law and regulations such as</w:t>
            </w:r>
            <w:r w:rsidR="00F23F66">
              <w:rPr>
                <w:rFonts w:asciiTheme="minorHAnsi" w:hAnsiTheme="minorHAnsi"/>
                <w:sz w:val="22"/>
                <w:szCs w:val="22"/>
              </w:rPr>
              <w:t>,</w:t>
            </w:r>
            <w:r w:rsidR="0099245E" w:rsidRPr="00C941F1">
              <w:rPr>
                <w:rFonts w:asciiTheme="minorHAnsi" w:hAnsiTheme="minorHAnsi"/>
                <w:sz w:val="22"/>
                <w:szCs w:val="22"/>
              </w:rPr>
              <w:t xml:space="preserve"> OAR 259-060-0130 ‘use of force’ </w:t>
            </w:r>
            <w:r w:rsidR="00C941F1" w:rsidRPr="00C941F1">
              <w:rPr>
                <w:rFonts w:asciiTheme="minorHAnsi" w:hAnsiTheme="minorHAnsi"/>
                <w:sz w:val="22"/>
                <w:szCs w:val="22"/>
              </w:rPr>
              <w:t>rules and CMS, J</w:t>
            </w:r>
            <w:r w:rsidR="0099245E" w:rsidRPr="00C941F1">
              <w:rPr>
                <w:rFonts w:asciiTheme="minorHAnsi" w:hAnsiTheme="minorHAnsi"/>
                <w:sz w:val="22"/>
                <w:szCs w:val="22"/>
              </w:rPr>
              <w:t xml:space="preserve">oint Commission </w:t>
            </w:r>
            <w:r w:rsidR="00C941F1" w:rsidRPr="00C941F1">
              <w:rPr>
                <w:rFonts w:asciiTheme="minorHAnsi" w:hAnsiTheme="minorHAnsi"/>
                <w:sz w:val="22"/>
                <w:szCs w:val="22"/>
              </w:rPr>
              <w:t xml:space="preserve">and DNV </w:t>
            </w:r>
            <w:r w:rsidR="0099245E" w:rsidRPr="00C941F1">
              <w:rPr>
                <w:rFonts w:asciiTheme="minorHAnsi" w:hAnsiTheme="minorHAnsi"/>
                <w:sz w:val="22"/>
                <w:szCs w:val="22"/>
              </w:rPr>
              <w:t>rules for Restraint and Seclusion of patients</w:t>
            </w:r>
            <w:r w:rsidR="00497ACD">
              <w:rPr>
                <w:rFonts w:asciiTheme="minorHAnsi" w:hAnsiTheme="minorHAnsi"/>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61D8A" w:rsidRPr="00661D8A"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61D8A" w:rsidRPr="00661D8A"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661D8A" w:rsidRPr="00661D8A"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661D8A" w:rsidRPr="00661D8A" w:rsidRDefault="00661D8A" w:rsidP="0014757F">
            <w:pPr>
              <w:tabs>
                <w:tab w:val="left" w:pos="216"/>
                <w:tab w:val="left" w:pos="360"/>
              </w:tabs>
              <w:autoSpaceDE w:val="0"/>
              <w:autoSpaceDN w:val="0"/>
              <w:adjustRightInd w:val="0"/>
              <w:spacing w:after="0" w:line="240" w:lineRule="auto"/>
              <w:rPr>
                <w:rFonts w:asciiTheme="minorHAnsi" w:hAnsiTheme="minorHAnsi" w:cs="Arial"/>
                <w:b/>
                <w:color w:val="FF0000"/>
                <w:sz w:val="22"/>
                <w:szCs w:val="22"/>
              </w:rPr>
            </w:pPr>
          </w:p>
        </w:tc>
      </w:tr>
      <w:tr w:rsidR="00CF4E7C" w:rsidRPr="00ED356C" w:rsidTr="00F22888">
        <w:trPr>
          <w:trHeight w:val="431"/>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CF4E7C" w:rsidRPr="003E7E79" w:rsidRDefault="003E7E79" w:rsidP="001E399D">
            <w:pPr>
              <w:pStyle w:val="ListParagraph"/>
              <w:numPr>
                <w:ilvl w:val="0"/>
                <w:numId w:val="79"/>
              </w:numPr>
              <w:tabs>
                <w:tab w:val="left" w:pos="216"/>
                <w:tab w:val="left" w:pos="360"/>
              </w:tabs>
              <w:rPr>
                <w:rFonts w:asciiTheme="minorHAnsi" w:hAnsiTheme="minorHAnsi"/>
                <w:sz w:val="22"/>
                <w:szCs w:val="22"/>
              </w:rPr>
            </w:pPr>
            <w:r>
              <w:rPr>
                <w:rFonts w:asciiTheme="minorHAnsi" w:hAnsiTheme="minorHAnsi"/>
                <w:sz w:val="22"/>
                <w:szCs w:val="22"/>
              </w:rPr>
              <w:t xml:space="preserve">   </w:t>
            </w:r>
            <w:r w:rsidR="00CF4E7C" w:rsidRPr="00ED356C">
              <w:rPr>
                <w:rFonts w:asciiTheme="minorHAnsi" w:hAnsiTheme="minorHAnsi"/>
                <w:sz w:val="22"/>
                <w:szCs w:val="22"/>
              </w:rPr>
              <w:t xml:space="preserve">The </w:t>
            </w:r>
            <w:r w:rsidR="00CF4E7C" w:rsidRPr="00ED356C">
              <w:rPr>
                <w:rFonts w:asciiTheme="minorHAnsi" w:hAnsiTheme="minorHAnsi" w:cs="Arial"/>
                <w:sz w:val="22"/>
                <w:szCs w:val="22"/>
              </w:rPr>
              <w:t xml:space="preserve">violence prevention </w:t>
            </w:r>
            <w:r w:rsidR="00CF4E7C" w:rsidRPr="00ED356C">
              <w:rPr>
                <w:rFonts w:asciiTheme="minorHAnsi" w:hAnsiTheme="minorHAnsi"/>
                <w:sz w:val="22"/>
                <w:szCs w:val="22"/>
              </w:rPr>
              <w:t xml:space="preserve">policy </w:t>
            </w:r>
            <w:r w:rsidR="004C2F95" w:rsidRPr="00ED356C">
              <w:rPr>
                <w:rFonts w:asciiTheme="minorHAnsi" w:hAnsiTheme="minorHAnsi"/>
                <w:sz w:val="22"/>
                <w:szCs w:val="22"/>
              </w:rPr>
              <w:t xml:space="preserve">and associated specific procedures </w:t>
            </w:r>
            <w:r w:rsidR="00CF4E7C" w:rsidRPr="00ED356C">
              <w:rPr>
                <w:rFonts w:asciiTheme="minorHAnsi" w:hAnsiTheme="minorHAnsi"/>
                <w:sz w:val="22"/>
                <w:szCs w:val="22"/>
              </w:rPr>
              <w:t xml:space="preserve">is reviewed periodically for relevance </w:t>
            </w:r>
            <w:r w:rsidR="00ED356C">
              <w:rPr>
                <w:rFonts w:asciiTheme="minorHAnsi" w:hAnsiTheme="minorHAnsi"/>
                <w:sz w:val="22"/>
                <w:szCs w:val="22"/>
              </w:rPr>
              <w:t>and</w:t>
            </w:r>
            <w:r w:rsidRPr="00ED356C">
              <w:rPr>
                <w:rFonts w:asciiTheme="minorHAnsi" w:hAnsiTheme="minorHAnsi"/>
                <w:sz w:val="22"/>
                <w:szCs w:val="22"/>
              </w:rPr>
              <w:t xml:space="preserve"> effectiveness and is updated as needed.</w:t>
            </w:r>
            <w:r w:rsidR="00ED356C" w:rsidRPr="003E7E79">
              <w:rPr>
                <w:rFonts w:asciiTheme="minorHAnsi" w:hAnsiTheme="minorHAnsi"/>
                <w:sz w:val="22"/>
                <w:szCs w:val="22"/>
              </w:rPr>
              <w:t xml:space="preserve">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221312" w:rsidRPr="0055490A" w:rsidTr="00ED74ED">
        <w:trPr>
          <w:trHeight w:val="294"/>
        </w:trPr>
        <w:tc>
          <w:tcPr>
            <w:tcW w:w="10153" w:type="dxa"/>
            <w:gridSpan w:val="4"/>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221312" w:rsidRDefault="00221312" w:rsidP="001E399D">
            <w:pPr>
              <w:pStyle w:val="ListParagraph"/>
              <w:numPr>
                <w:ilvl w:val="0"/>
                <w:numId w:val="82"/>
              </w:numPr>
              <w:tabs>
                <w:tab w:val="left" w:pos="216"/>
                <w:tab w:val="left" w:pos="360"/>
              </w:tabs>
              <w:rPr>
                <w:rFonts w:ascii="Arial" w:hAnsi="Arial" w:cs="Arial"/>
                <w:sz w:val="22"/>
                <w:szCs w:val="22"/>
              </w:rPr>
            </w:pPr>
            <w:r w:rsidRPr="00221312">
              <w:rPr>
                <w:rFonts w:asciiTheme="minorHAnsi" w:hAnsiTheme="minorHAnsi" w:cs="Arial"/>
                <w:sz w:val="22"/>
                <w:szCs w:val="22"/>
              </w:rPr>
              <w:lastRenderedPageBreak/>
              <w:br w:type="page"/>
            </w:r>
            <w:r w:rsidRPr="00221312">
              <w:rPr>
                <w:rFonts w:ascii="Arial" w:hAnsi="Arial" w:cs="Arial"/>
                <w:b/>
                <w:color w:val="000000"/>
                <w:sz w:val="22"/>
                <w:szCs w:val="22"/>
              </w:rPr>
              <w:t>Written Violence Prevention Policy cont.</w:t>
            </w:r>
          </w:p>
        </w:tc>
        <w:tc>
          <w:tcPr>
            <w:tcW w:w="85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2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7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216"/>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CF4E7C" w:rsidRPr="00ED356C"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ED356C" w:rsidRPr="00ED356C" w:rsidRDefault="00CF4E7C" w:rsidP="001E399D">
            <w:pPr>
              <w:pStyle w:val="ListParagraph"/>
              <w:numPr>
                <w:ilvl w:val="0"/>
                <w:numId w:val="79"/>
              </w:numPr>
              <w:tabs>
                <w:tab w:val="left" w:pos="216"/>
                <w:tab w:val="left" w:pos="360"/>
              </w:tabs>
              <w:rPr>
                <w:rFonts w:asciiTheme="minorHAnsi" w:hAnsiTheme="minorHAnsi"/>
                <w:sz w:val="22"/>
                <w:szCs w:val="22"/>
              </w:rPr>
            </w:pPr>
            <w:r w:rsidRPr="00ED356C">
              <w:rPr>
                <w:rFonts w:asciiTheme="minorHAnsi" w:hAnsiTheme="minorHAnsi" w:cs="Arial"/>
                <w:sz w:val="22"/>
                <w:szCs w:val="22"/>
              </w:rPr>
              <w:t>The policy, expectations and roles related to the violence prevention prog</w:t>
            </w:r>
            <w:r w:rsidR="00ED356C">
              <w:rPr>
                <w:rFonts w:asciiTheme="minorHAnsi" w:hAnsiTheme="minorHAnsi" w:cs="Arial"/>
                <w:sz w:val="22"/>
                <w:szCs w:val="22"/>
              </w:rPr>
              <w:t>ram are clearly communicated to</w:t>
            </w:r>
          </w:p>
          <w:p w:rsidR="00CF4E7C" w:rsidRPr="00ED356C" w:rsidRDefault="00ED356C" w:rsidP="00ED356C">
            <w:pPr>
              <w:tabs>
                <w:tab w:val="left" w:pos="216"/>
                <w:tab w:val="left" w:pos="360"/>
              </w:tabs>
              <w:spacing w:after="0"/>
              <w:rPr>
                <w:rFonts w:asciiTheme="minorHAnsi" w:hAnsiTheme="minorHAnsi"/>
                <w:sz w:val="22"/>
                <w:szCs w:val="22"/>
              </w:rPr>
            </w:pPr>
            <w:r>
              <w:rPr>
                <w:rFonts w:asciiTheme="minorHAnsi" w:hAnsiTheme="minorHAnsi" w:cs="Arial"/>
                <w:sz w:val="22"/>
                <w:szCs w:val="22"/>
              </w:rPr>
              <w:t xml:space="preserve">     </w:t>
            </w:r>
            <w:r w:rsidR="00A94FBF" w:rsidRPr="00ED356C">
              <w:rPr>
                <w:rFonts w:asciiTheme="minorHAnsi" w:hAnsiTheme="minorHAnsi" w:cs="Arial"/>
                <w:sz w:val="22"/>
                <w:szCs w:val="22"/>
              </w:rPr>
              <w:t>employees</w:t>
            </w:r>
            <w:r w:rsidR="00CF4E7C" w:rsidRPr="00ED356C">
              <w:rPr>
                <w:rFonts w:asciiTheme="minorHAnsi" w:hAnsiTheme="minorHAnsi" w:cs="Arial"/>
                <w:sz w:val="22"/>
                <w:szCs w:val="22"/>
              </w:rPr>
              <w:t xml:space="preserve"> &amp; labor representatives</w:t>
            </w:r>
            <w:r w:rsidR="00D30D44" w:rsidRPr="00ED356C">
              <w:rPr>
                <w:rFonts w:asciiTheme="minorHAnsi" w:hAnsiTheme="minorHAnsi" w:cs="Arial"/>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F4E7C" w:rsidRPr="00ED356C" w:rsidRDefault="00CF4E7C" w:rsidP="0014757F">
            <w:pPr>
              <w:tabs>
                <w:tab w:val="left" w:pos="216"/>
                <w:tab w:val="left" w:pos="360"/>
              </w:tabs>
              <w:autoSpaceDE w:val="0"/>
              <w:autoSpaceDN w:val="0"/>
              <w:adjustRightInd w:val="0"/>
              <w:spacing w:after="0" w:line="240" w:lineRule="auto"/>
              <w:rPr>
                <w:rFonts w:asciiTheme="minorHAnsi" w:hAnsiTheme="minorHAnsi" w:cs="Arial"/>
                <w:b/>
                <w:sz w:val="22"/>
                <w:szCs w:val="22"/>
              </w:rPr>
            </w:pPr>
          </w:p>
        </w:tc>
      </w:tr>
      <w:tr w:rsidR="00CF4E7C"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F57F9A" w:rsidRDefault="002C515F" w:rsidP="001E399D">
            <w:pPr>
              <w:pStyle w:val="ListParagraph"/>
              <w:numPr>
                <w:ilvl w:val="0"/>
                <w:numId w:val="79"/>
              </w:numPr>
              <w:tabs>
                <w:tab w:val="left" w:pos="216"/>
                <w:tab w:val="left" w:pos="360"/>
              </w:tabs>
              <w:rPr>
                <w:rFonts w:asciiTheme="minorHAnsi" w:hAnsiTheme="minorHAnsi" w:cs="Arial"/>
                <w:sz w:val="22"/>
                <w:szCs w:val="22"/>
              </w:rPr>
            </w:pPr>
            <w:r w:rsidRPr="00ED356C">
              <w:rPr>
                <w:rFonts w:asciiTheme="minorHAnsi" w:hAnsiTheme="minorHAnsi" w:cs="Arial"/>
                <w:sz w:val="22"/>
                <w:szCs w:val="22"/>
              </w:rPr>
              <w:t>The violence prevention policy is communicated to patients and visitors</w:t>
            </w:r>
            <w:r>
              <w:rPr>
                <w:rFonts w:asciiTheme="minorHAnsi" w:hAnsiTheme="minorHAnsi" w:cs="Arial"/>
                <w:sz w:val="22"/>
                <w:szCs w:val="22"/>
              </w:rPr>
              <w:t>.</w:t>
            </w:r>
          </w:p>
          <w:p w:rsidR="002C515F" w:rsidRPr="002E51C3" w:rsidRDefault="002C515F" w:rsidP="002C515F">
            <w:pPr>
              <w:pStyle w:val="ListParagraph"/>
              <w:tabs>
                <w:tab w:val="left" w:pos="216"/>
                <w:tab w:val="left" w:pos="360"/>
              </w:tabs>
              <w:ind w:left="360"/>
              <w:rPr>
                <w:rFonts w:asciiTheme="minorHAnsi" w:hAnsiTheme="minorHAnsi" w:cs="Arial"/>
                <w:sz w:val="22"/>
                <w:szCs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F4E7C" w:rsidRPr="002E51C3"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F4E7C" w:rsidRPr="002E51C3"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CF4E7C" w:rsidRPr="002E51C3"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F4E7C" w:rsidRPr="002E51C3" w:rsidRDefault="00CF4E7C"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r>
      <w:tr w:rsidR="002C515F" w:rsidTr="00F22888">
        <w:trPr>
          <w:trHeight w:val="294"/>
        </w:trPr>
        <w:tc>
          <w:tcPr>
            <w:tcW w:w="10153" w:type="dxa"/>
            <w:gridSpan w:val="4"/>
            <w:tcBorders>
              <w:top w:val="single" w:sz="4" w:space="0" w:color="auto"/>
              <w:left w:val="threeDEmboss" w:sz="18" w:space="0" w:color="auto"/>
              <w:bottom w:val="single" w:sz="4" w:space="0" w:color="auto"/>
              <w:right w:val="single" w:sz="4" w:space="0" w:color="auto"/>
            </w:tcBorders>
            <w:shd w:val="clear" w:color="auto" w:fill="auto"/>
          </w:tcPr>
          <w:p w:rsidR="002C515F" w:rsidRPr="002E51C3" w:rsidRDefault="002C515F" w:rsidP="001E399D">
            <w:pPr>
              <w:pStyle w:val="ListParagraph"/>
              <w:numPr>
                <w:ilvl w:val="0"/>
                <w:numId w:val="79"/>
              </w:numPr>
              <w:tabs>
                <w:tab w:val="left" w:pos="216"/>
                <w:tab w:val="left" w:pos="360"/>
              </w:tabs>
              <w:rPr>
                <w:rFonts w:asciiTheme="minorHAnsi" w:hAnsiTheme="minorHAnsi" w:cs="Arial"/>
                <w:sz w:val="22"/>
                <w:szCs w:val="22"/>
              </w:rPr>
            </w:pPr>
            <w:r w:rsidRPr="002E51C3">
              <w:rPr>
                <w:rFonts w:asciiTheme="minorHAnsi" w:hAnsiTheme="minorHAnsi" w:cs="Arial"/>
                <w:sz w:val="22"/>
                <w:szCs w:val="22"/>
              </w:rPr>
              <w:t>Management at all levels visibly supports and reinforces the policy.</w:t>
            </w:r>
          </w:p>
          <w:p w:rsidR="002C515F" w:rsidRPr="002E51C3" w:rsidRDefault="002C515F" w:rsidP="002C515F">
            <w:pPr>
              <w:pStyle w:val="ListParagraph"/>
              <w:tabs>
                <w:tab w:val="left" w:pos="216"/>
                <w:tab w:val="left" w:pos="360"/>
              </w:tabs>
              <w:ind w:left="360"/>
              <w:rPr>
                <w:rFonts w:asciiTheme="minorHAnsi" w:hAnsiTheme="minorHAnsi" w:cs="Arial"/>
                <w:sz w:val="22"/>
                <w:szCs w:val="22"/>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2C515F" w:rsidRPr="002E51C3" w:rsidRDefault="002C515F" w:rsidP="0014757F">
            <w:pPr>
              <w:tabs>
                <w:tab w:val="left" w:pos="216"/>
                <w:tab w:val="left" w:pos="360"/>
              </w:tabs>
              <w:autoSpaceDE w:val="0"/>
              <w:autoSpaceDN w:val="0"/>
              <w:adjustRightInd w:val="0"/>
              <w:spacing w:after="0" w:line="240" w:lineRule="auto"/>
              <w:rPr>
                <w:rFonts w:asciiTheme="minorHAnsi" w:hAnsiTheme="minorHAnsi" w:cs="Arial"/>
                <w:b/>
                <w:sz w:val="18"/>
                <w:szCs w:val="22"/>
              </w:rPr>
            </w:pPr>
          </w:p>
        </w:tc>
      </w:tr>
      <w:tr w:rsidR="00F95234" w:rsidRPr="00F95234" w:rsidTr="00221312">
        <w:trPr>
          <w:trHeight w:val="1943"/>
        </w:trPr>
        <w:tc>
          <w:tcPr>
            <w:tcW w:w="14215"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rsidR="00F95234" w:rsidRPr="002E51C3" w:rsidRDefault="00F95234" w:rsidP="0014757F">
            <w:pPr>
              <w:tabs>
                <w:tab w:val="left" w:pos="216"/>
                <w:tab w:val="left" w:pos="360"/>
              </w:tabs>
              <w:autoSpaceDE w:val="0"/>
              <w:autoSpaceDN w:val="0"/>
              <w:adjustRightInd w:val="0"/>
              <w:spacing w:after="0" w:line="240" w:lineRule="auto"/>
              <w:rPr>
                <w:rFonts w:asciiTheme="minorHAnsi" w:hAnsiTheme="minorHAnsi" w:cs="Arial"/>
                <w:sz w:val="18"/>
                <w:szCs w:val="22"/>
              </w:rPr>
            </w:pPr>
            <w:r w:rsidRPr="002E51C3">
              <w:rPr>
                <w:rFonts w:asciiTheme="minorHAnsi" w:eastAsia="Arial" w:hAnsiTheme="minorHAnsi" w:cs="Arial"/>
                <w:b/>
                <w:bCs/>
                <w:color w:val="231F20"/>
                <w:sz w:val="22"/>
                <w:szCs w:val="16"/>
              </w:rPr>
              <w:t>For questions with a “No” or “Partially Implemented” identify the specific follow up including</w:t>
            </w:r>
            <w:r w:rsidRPr="002E51C3">
              <w:rPr>
                <w:rFonts w:asciiTheme="minorHAnsi" w:eastAsia="Arial" w:hAnsiTheme="minorHAnsi" w:cs="Arial"/>
                <w:b/>
                <w:bCs/>
                <w:color w:val="231F20"/>
                <w:spacing w:val="-3"/>
                <w:sz w:val="22"/>
                <w:szCs w:val="16"/>
              </w:rPr>
              <w:t xml:space="preserve"> </w:t>
            </w:r>
            <w:r w:rsidRPr="002E51C3">
              <w:rPr>
                <w:rFonts w:asciiTheme="minorHAnsi" w:eastAsia="Arial" w:hAnsiTheme="minorHAnsi" w:cs="Arial"/>
                <w:b/>
                <w:bCs/>
                <w:color w:val="231F20"/>
                <w:sz w:val="22"/>
                <w:szCs w:val="16"/>
              </w:rPr>
              <w:t>persons responsible and timeline</w:t>
            </w:r>
            <w:r w:rsidRPr="002E51C3">
              <w:rPr>
                <w:rFonts w:asciiTheme="minorHAnsi" w:eastAsia="Arial" w:hAnsiTheme="minorHAnsi" w:cs="Arial"/>
                <w:b/>
                <w:bCs/>
                <w:color w:val="231F20"/>
                <w:spacing w:val="-7"/>
                <w:sz w:val="22"/>
                <w:szCs w:val="16"/>
              </w:rPr>
              <w:t xml:space="preserve"> </w:t>
            </w:r>
            <w:r w:rsidRPr="002E51C3">
              <w:rPr>
                <w:rFonts w:asciiTheme="minorHAnsi" w:eastAsia="Arial" w:hAnsiTheme="minorHAnsi" w:cs="Arial"/>
                <w:b/>
                <w:bCs/>
                <w:color w:val="231F20"/>
                <w:sz w:val="22"/>
                <w:szCs w:val="16"/>
              </w:rPr>
              <w:t>for completion</w:t>
            </w:r>
          </w:p>
        </w:tc>
      </w:tr>
      <w:tr w:rsidR="003D3A23" w:rsidRPr="0055490A" w:rsidTr="00F22888">
        <w:trPr>
          <w:trHeight w:val="294"/>
        </w:trPr>
        <w:tc>
          <w:tcPr>
            <w:tcW w:w="10142"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3D3A23" w:rsidRPr="003768B9" w:rsidRDefault="003D3A23" w:rsidP="003033C5">
            <w:pPr>
              <w:pStyle w:val="Heading2"/>
            </w:pPr>
            <w:r w:rsidRPr="003768B9">
              <w:br w:type="page"/>
            </w:r>
            <w:bookmarkStart w:id="10" w:name="_Toc501569452"/>
            <w:r w:rsidRPr="003768B9">
              <w:t>Program Management</w:t>
            </w:r>
            <w:bookmarkEnd w:id="10"/>
          </w:p>
        </w:tc>
        <w:tc>
          <w:tcPr>
            <w:tcW w:w="81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3D3A23" w:rsidRPr="0055490A" w:rsidRDefault="003D3A23" w:rsidP="00FC412E">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90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3D3A23" w:rsidRPr="0055490A" w:rsidRDefault="003D3A23" w:rsidP="00FC412E">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4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3D3A23" w:rsidRPr="0055490A" w:rsidRDefault="003D3A23" w:rsidP="00FC412E">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1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3D3A23" w:rsidRPr="0055490A" w:rsidRDefault="003D3A23" w:rsidP="00FC412E">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B70FC9" w:rsidRPr="0055490A" w:rsidTr="00F22888">
        <w:trPr>
          <w:gridBefore w:val="1"/>
          <w:wBefore w:w="6" w:type="dxa"/>
          <w:trHeight w:val="375"/>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B70FC9" w:rsidRPr="00E31D5D" w:rsidRDefault="00B70FC9" w:rsidP="00E31D5D">
            <w:pPr>
              <w:pStyle w:val="Heading3"/>
            </w:pPr>
            <w:bookmarkStart w:id="11" w:name="_Toc501569453"/>
            <w:r w:rsidRPr="00E31D5D">
              <w:t xml:space="preserve">I.  Program </w:t>
            </w:r>
            <w:bookmarkStart w:id="12" w:name="Champion"/>
            <w:r w:rsidRPr="00E31D5D">
              <w:t>Champion</w:t>
            </w:r>
            <w:bookmarkEnd w:id="11"/>
            <w:bookmarkEnd w:id="12"/>
          </w:p>
        </w:tc>
      </w:tr>
      <w:tr w:rsidR="003D3A23" w:rsidTr="00F22888">
        <w:trPr>
          <w:trHeight w:val="294"/>
        </w:trPr>
        <w:tc>
          <w:tcPr>
            <w:tcW w:w="10142" w:type="dxa"/>
            <w:gridSpan w:val="3"/>
            <w:tcBorders>
              <w:top w:val="single" w:sz="4" w:space="0" w:color="auto"/>
              <w:left w:val="threeDEmboss" w:sz="18" w:space="0" w:color="auto"/>
              <w:bottom w:val="threeDEmboss" w:sz="18" w:space="0" w:color="auto"/>
              <w:right w:val="single" w:sz="4" w:space="0" w:color="auto"/>
            </w:tcBorders>
            <w:shd w:val="clear" w:color="auto" w:fill="auto"/>
          </w:tcPr>
          <w:p w:rsidR="005373D6" w:rsidRPr="002E51C3" w:rsidRDefault="003D3A23" w:rsidP="002E51C3">
            <w:pPr>
              <w:pStyle w:val="ListParagraph"/>
              <w:numPr>
                <w:ilvl w:val="1"/>
                <w:numId w:val="1"/>
              </w:numPr>
              <w:tabs>
                <w:tab w:val="left" w:pos="360"/>
              </w:tabs>
              <w:rPr>
                <w:rFonts w:asciiTheme="minorHAnsi" w:hAnsiTheme="minorHAnsi" w:cs="Arial"/>
                <w:sz w:val="22"/>
                <w:szCs w:val="22"/>
              </w:rPr>
            </w:pPr>
            <w:r w:rsidRPr="002E51C3">
              <w:rPr>
                <w:rFonts w:asciiTheme="minorHAnsi" w:hAnsiTheme="minorHAnsi" w:cs="Arial"/>
                <w:sz w:val="22"/>
                <w:szCs w:val="22"/>
              </w:rPr>
              <w:t>There is a facility violence prevention program champion who visibly supports the program and associated activities e.g. the chief nurse executive</w:t>
            </w:r>
            <w:r w:rsidR="00D30D44" w:rsidRPr="002E51C3">
              <w:rPr>
                <w:rFonts w:asciiTheme="minorHAnsi" w:hAnsiTheme="minorHAnsi" w:cs="Arial"/>
                <w:sz w:val="22"/>
                <w:szCs w:val="22"/>
              </w:rPr>
              <w:t>.</w:t>
            </w:r>
          </w:p>
        </w:tc>
        <w:tc>
          <w:tcPr>
            <w:tcW w:w="810" w:type="dxa"/>
            <w:gridSpan w:val="2"/>
            <w:tcBorders>
              <w:top w:val="single" w:sz="4" w:space="0" w:color="auto"/>
              <w:left w:val="single" w:sz="4" w:space="0" w:color="auto"/>
              <w:bottom w:val="threeDEmboss" w:sz="18"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905" w:type="dxa"/>
            <w:tcBorders>
              <w:top w:val="single" w:sz="4" w:space="0" w:color="auto"/>
              <w:left w:val="single" w:sz="4" w:space="0" w:color="auto"/>
              <w:bottom w:val="threeDEmboss" w:sz="18"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242" w:type="dxa"/>
            <w:gridSpan w:val="2"/>
            <w:tcBorders>
              <w:top w:val="single" w:sz="4" w:space="0" w:color="auto"/>
              <w:left w:val="single" w:sz="4" w:space="0" w:color="auto"/>
              <w:bottom w:val="threeDEmboss" w:sz="18"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16" w:type="dxa"/>
            <w:tcBorders>
              <w:top w:val="single" w:sz="4" w:space="0" w:color="auto"/>
              <w:left w:val="single" w:sz="4" w:space="0" w:color="auto"/>
              <w:bottom w:val="threeDEmboss" w:sz="18" w:space="0" w:color="auto"/>
              <w:right w:val="threeDEmboss" w:sz="18"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r>
      <w:tr w:rsidR="008B35C4" w:rsidTr="00F22888">
        <w:trPr>
          <w:trHeight w:val="294"/>
        </w:trPr>
        <w:tc>
          <w:tcPr>
            <w:tcW w:w="10142" w:type="dxa"/>
            <w:gridSpan w:val="3"/>
            <w:tcBorders>
              <w:top w:val="single" w:sz="4" w:space="0" w:color="auto"/>
              <w:left w:val="threeDEmboss" w:sz="18" w:space="0" w:color="auto"/>
              <w:bottom w:val="threeDEmboss" w:sz="18" w:space="0" w:color="auto"/>
              <w:right w:val="single" w:sz="4" w:space="0" w:color="auto"/>
            </w:tcBorders>
            <w:shd w:val="clear" w:color="auto" w:fill="auto"/>
          </w:tcPr>
          <w:p w:rsidR="008B35C4" w:rsidRPr="002E51C3" w:rsidRDefault="008B35C4" w:rsidP="00BD3190">
            <w:pPr>
              <w:pStyle w:val="ListParagraph"/>
              <w:numPr>
                <w:ilvl w:val="1"/>
                <w:numId w:val="1"/>
              </w:numPr>
              <w:tabs>
                <w:tab w:val="left" w:pos="360"/>
              </w:tabs>
              <w:rPr>
                <w:rFonts w:asciiTheme="minorHAnsi" w:hAnsiTheme="minorHAnsi" w:cs="Arial"/>
                <w:sz w:val="22"/>
                <w:szCs w:val="22"/>
              </w:rPr>
            </w:pPr>
            <w:r w:rsidRPr="002E51C3">
              <w:rPr>
                <w:rFonts w:asciiTheme="minorHAnsi" w:hAnsiTheme="minorHAnsi" w:cs="Arial"/>
                <w:sz w:val="22"/>
                <w:szCs w:val="22"/>
              </w:rPr>
              <w:t xml:space="preserve">The Program </w:t>
            </w:r>
            <w:r w:rsidR="005C5A50" w:rsidRPr="002E51C3">
              <w:rPr>
                <w:rFonts w:asciiTheme="minorHAnsi" w:hAnsiTheme="minorHAnsi" w:cs="Arial"/>
                <w:sz w:val="22"/>
                <w:szCs w:val="22"/>
              </w:rPr>
              <w:t>Champion has</w:t>
            </w:r>
            <w:r w:rsidRPr="002E51C3">
              <w:rPr>
                <w:rFonts w:asciiTheme="minorHAnsi" w:hAnsiTheme="minorHAnsi" w:cs="Arial"/>
                <w:sz w:val="22"/>
                <w:szCs w:val="22"/>
              </w:rPr>
              <w:t xml:space="preserve"> received education and training about evidence based practices in violence </w:t>
            </w:r>
            <w:r w:rsidR="00BD3190" w:rsidRPr="002E51C3">
              <w:rPr>
                <w:rFonts w:asciiTheme="minorHAnsi" w:hAnsiTheme="minorHAnsi" w:cs="Arial"/>
                <w:sz w:val="22"/>
                <w:szCs w:val="22"/>
              </w:rPr>
              <w:t>prevention and</w:t>
            </w:r>
            <w:r w:rsidRPr="002E51C3">
              <w:rPr>
                <w:rFonts w:asciiTheme="minorHAnsi" w:hAnsiTheme="minorHAnsi" w:cs="Arial"/>
                <w:sz w:val="22"/>
                <w:szCs w:val="22"/>
              </w:rPr>
              <w:t xml:space="preserve"> program management and </w:t>
            </w:r>
            <w:r w:rsidR="00BD3190" w:rsidRPr="002E51C3">
              <w:rPr>
                <w:rFonts w:asciiTheme="minorHAnsi" w:hAnsiTheme="minorHAnsi" w:cs="Arial"/>
                <w:sz w:val="22"/>
                <w:szCs w:val="22"/>
              </w:rPr>
              <w:t>his/her</w:t>
            </w:r>
            <w:r w:rsidRPr="002E51C3">
              <w:rPr>
                <w:rFonts w:asciiTheme="minorHAnsi" w:hAnsiTheme="minorHAnsi" w:cs="Arial"/>
                <w:sz w:val="22"/>
                <w:szCs w:val="22"/>
              </w:rPr>
              <w:t xml:space="preserve"> role and responsibilities within the violence prevention program</w:t>
            </w:r>
            <w:r w:rsidR="00E5640F" w:rsidRPr="002E51C3">
              <w:rPr>
                <w:rFonts w:asciiTheme="minorHAnsi" w:hAnsiTheme="minorHAnsi" w:cs="Arial"/>
                <w:sz w:val="22"/>
                <w:szCs w:val="22"/>
              </w:rPr>
              <w:t>.</w:t>
            </w:r>
          </w:p>
        </w:tc>
        <w:tc>
          <w:tcPr>
            <w:tcW w:w="810" w:type="dxa"/>
            <w:gridSpan w:val="2"/>
            <w:tcBorders>
              <w:top w:val="single" w:sz="4" w:space="0" w:color="auto"/>
              <w:left w:val="single" w:sz="4" w:space="0" w:color="auto"/>
              <w:bottom w:val="threeDEmboss" w:sz="18" w:space="0" w:color="auto"/>
              <w:right w:val="single" w:sz="4" w:space="0" w:color="auto"/>
            </w:tcBorders>
            <w:shd w:val="clear" w:color="auto" w:fill="auto"/>
          </w:tcPr>
          <w:p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905" w:type="dxa"/>
            <w:tcBorders>
              <w:top w:val="single" w:sz="4" w:space="0" w:color="auto"/>
              <w:left w:val="single" w:sz="4" w:space="0" w:color="auto"/>
              <w:bottom w:val="threeDEmboss" w:sz="18" w:space="0" w:color="auto"/>
              <w:right w:val="single" w:sz="4" w:space="0" w:color="auto"/>
            </w:tcBorders>
            <w:shd w:val="clear" w:color="auto" w:fill="auto"/>
          </w:tcPr>
          <w:p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1242" w:type="dxa"/>
            <w:gridSpan w:val="2"/>
            <w:tcBorders>
              <w:top w:val="single" w:sz="4" w:space="0" w:color="auto"/>
              <w:left w:val="single" w:sz="4" w:space="0" w:color="auto"/>
              <w:bottom w:val="threeDEmboss" w:sz="18" w:space="0" w:color="auto"/>
              <w:right w:val="single" w:sz="4" w:space="0" w:color="auto"/>
            </w:tcBorders>
            <w:shd w:val="clear" w:color="auto" w:fill="auto"/>
          </w:tcPr>
          <w:p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c>
          <w:tcPr>
            <w:tcW w:w="1116" w:type="dxa"/>
            <w:tcBorders>
              <w:top w:val="single" w:sz="4" w:space="0" w:color="auto"/>
              <w:left w:val="single" w:sz="4" w:space="0" w:color="auto"/>
              <w:bottom w:val="threeDEmboss" w:sz="18" w:space="0" w:color="auto"/>
              <w:right w:val="threeDEmboss" w:sz="18" w:space="0" w:color="auto"/>
            </w:tcBorders>
            <w:shd w:val="clear" w:color="auto" w:fill="auto"/>
          </w:tcPr>
          <w:p w:rsidR="008B35C4" w:rsidRDefault="008B35C4" w:rsidP="00FC412E">
            <w:pPr>
              <w:tabs>
                <w:tab w:val="left" w:pos="360"/>
              </w:tabs>
              <w:autoSpaceDE w:val="0"/>
              <w:autoSpaceDN w:val="0"/>
              <w:adjustRightInd w:val="0"/>
              <w:spacing w:after="0" w:line="240" w:lineRule="auto"/>
              <w:rPr>
                <w:rFonts w:ascii="Arial Narrow" w:hAnsi="Arial Narrow" w:cs="Arial"/>
                <w:b/>
                <w:sz w:val="18"/>
                <w:szCs w:val="22"/>
              </w:rPr>
            </w:pPr>
          </w:p>
        </w:tc>
      </w:tr>
      <w:tr w:rsidR="00B70FC9" w:rsidRPr="00B70FC9" w:rsidTr="00F22888">
        <w:trPr>
          <w:gridBefore w:val="1"/>
          <w:wBefore w:w="6" w:type="dxa"/>
          <w:trHeight w:val="339"/>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B70FC9" w:rsidRPr="00B70FC9" w:rsidRDefault="00B70FC9" w:rsidP="00E31D5D">
            <w:pPr>
              <w:pStyle w:val="Heading3"/>
              <w:rPr>
                <w:rFonts w:hAnsi="Arial" w:cs="Arial"/>
                <w:w w:val="105"/>
                <w:sz w:val="28"/>
              </w:rPr>
            </w:pPr>
            <w:bookmarkStart w:id="13" w:name="_Toc501569454"/>
            <w:r w:rsidRPr="00B70FC9">
              <w:t>II.  Violence Prevention Committee/</w:t>
            </w:r>
            <w:bookmarkStart w:id="14" w:name="Team"/>
            <w:r w:rsidRPr="00B70FC9">
              <w:t>Team</w:t>
            </w:r>
            <w:bookmarkEnd w:id="13"/>
            <w:bookmarkEnd w:id="14"/>
            <w:r w:rsidR="00661D8A">
              <w:t xml:space="preserve"> </w:t>
            </w:r>
          </w:p>
        </w:tc>
      </w:tr>
      <w:tr w:rsidR="003D3A23" w:rsidRPr="003D3A23" w:rsidTr="00F22888">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1A4612" w:rsidRPr="001A4612" w:rsidRDefault="001A4612" w:rsidP="00221312">
            <w:pPr>
              <w:tabs>
                <w:tab w:val="left" w:pos="360"/>
              </w:tabs>
              <w:spacing w:after="0" w:line="240" w:lineRule="auto"/>
              <w:rPr>
                <w:rFonts w:asciiTheme="minorHAnsi" w:hAnsiTheme="minorHAnsi" w:cs="Arial"/>
                <w:sz w:val="22"/>
                <w:szCs w:val="22"/>
              </w:rPr>
            </w:pPr>
            <w:r w:rsidRPr="001A4612">
              <w:rPr>
                <w:rFonts w:asciiTheme="minorHAnsi" w:hAnsiTheme="minorHAnsi" w:cs="Arial"/>
                <w:i/>
                <w:sz w:val="22"/>
                <w:szCs w:val="22"/>
              </w:rPr>
              <w:t>Note:</w:t>
            </w:r>
            <w:r>
              <w:rPr>
                <w:rFonts w:asciiTheme="minorHAnsi" w:hAnsiTheme="minorHAnsi" w:cs="Arial"/>
                <w:sz w:val="22"/>
                <w:szCs w:val="22"/>
              </w:rPr>
              <w:t xml:space="preserve"> the following should also be adapted as needed and used to review the structure, function and performance of ‘Threat Assessment Teams’ or</w:t>
            </w:r>
            <w:r w:rsidR="00D87215">
              <w:rPr>
                <w:rFonts w:asciiTheme="minorHAnsi" w:hAnsiTheme="minorHAnsi" w:cs="Arial"/>
                <w:sz w:val="22"/>
                <w:szCs w:val="22"/>
              </w:rPr>
              <w:t xml:space="preserve"> any similar group involved in violence response and management.</w:t>
            </w:r>
          </w:p>
          <w:p w:rsidR="003D3A23" w:rsidRPr="002E51C3" w:rsidRDefault="003D3A23" w:rsidP="001E399D">
            <w:pPr>
              <w:pStyle w:val="ListParagraph"/>
              <w:numPr>
                <w:ilvl w:val="0"/>
                <w:numId w:val="37"/>
              </w:numPr>
              <w:tabs>
                <w:tab w:val="left" w:pos="360"/>
              </w:tabs>
              <w:rPr>
                <w:rFonts w:asciiTheme="minorHAnsi" w:hAnsiTheme="minorHAnsi" w:cs="Arial"/>
                <w:sz w:val="22"/>
                <w:szCs w:val="22"/>
              </w:rPr>
            </w:pPr>
            <w:r w:rsidRPr="002E51C3">
              <w:rPr>
                <w:rFonts w:asciiTheme="minorHAnsi" w:hAnsiTheme="minorHAnsi" w:cs="Arial"/>
                <w:color w:val="231F20"/>
                <w:spacing w:val="-3"/>
                <w:sz w:val="22"/>
                <w:szCs w:val="22"/>
              </w:rPr>
              <w:t xml:space="preserve">The </w:t>
            </w:r>
            <w:r w:rsidRPr="002E51C3">
              <w:rPr>
                <w:rFonts w:asciiTheme="minorHAnsi" w:hAnsiTheme="minorHAnsi" w:cs="Arial"/>
                <w:color w:val="231F20"/>
                <w:spacing w:val="-4"/>
                <w:sz w:val="22"/>
                <w:szCs w:val="22"/>
              </w:rPr>
              <w:t xml:space="preserve">organization promotes </w:t>
            </w:r>
            <w:r w:rsidRPr="002E51C3">
              <w:rPr>
                <w:rFonts w:asciiTheme="minorHAnsi" w:hAnsiTheme="minorHAnsi" w:cs="Arial"/>
                <w:color w:val="231F20"/>
                <w:sz w:val="22"/>
                <w:szCs w:val="22"/>
              </w:rPr>
              <w:t>a</w:t>
            </w:r>
            <w:r w:rsidRPr="002E51C3">
              <w:rPr>
                <w:rFonts w:asciiTheme="minorHAnsi" w:hAnsiTheme="minorHAnsi" w:cs="Arial"/>
                <w:color w:val="231F20"/>
                <w:spacing w:val="-12"/>
                <w:sz w:val="22"/>
                <w:szCs w:val="22"/>
              </w:rPr>
              <w:t xml:space="preserve"> </w:t>
            </w:r>
            <w:r w:rsidRPr="002E51C3">
              <w:rPr>
                <w:rFonts w:asciiTheme="minorHAnsi" w:hAnsiTheme="minorHAnsi" w:cs="Arial"/>
                <w:color w:val="231F20"/>
                <w:spacing w:val="-4"/>
                <w:sz w:val="22"/>
                <w:szCs w:val="22"/>
              </w:rPr>
              <w:t xml:space="preserve">team approach </w:t>
            </w:r>
            <w:r w:rsidRPr="002E51C3">
              <w:rPr>
                <w:rFonts w:asciiTheme="minorHAnsi" w:hAnsiTheme="minorHAnsi" w:cs="Arial"/>
                <w:color w:val="231F20"/>
                <w:sz w:val="22"/>
                <w:szCs w:val="22"/>
              </w:rPr>
              <w:t xml:space="preserve">to </w:t>
            </w:r>
            <w:r w:rsidRPr="002E51C3">
              <w:rPr>
                <w:rFonts w:asciiTheme="minorHAnsi" w:hAnsiTheme="minorHAnsi" w:cs="Arial"/>
                <w:color w:val="231F20"/>
                <w:spacing w:val="-4"/>
                <w:sz w:val="22"/>
                <w:szCs w:val="22"/>
              </w:rPr>
              <w:t>violence</w:t>
            </w:r>
            <w:r w:rsidRPr="002E51C3">
              <w:rPr>
                <w:rFonts w:asciiTheme="minorHAnsi" w:hAnsiTheme="minorHAnsi" w:cs="Arial"/>
                <w:color w:val="231F20"/>
                <w:spacing w:val="-16"/>
                <w:sz w:val="22"/>
                <w:szCs w:val="22"/>
              </w:rPr>
              <w:t xml:space="preserve"> </w:t>
            </w:r>
            <w:r w:rsidRPr="002E51C3">
              <w:rPr>
                <w:rFonts w:asciiTheme="minorHAnsi" w:hAnsiTheme="minorHAnsi" w:cs="Arial"/>
                <w:color w:val="231F20"/>
                <w:spacing w:val="-4"/>
                <w:sz w:val="22"/>
                <w:szCs w:val="22"/>
              </w:rPr>
              <w:t xml:space="preserve">prevention </w:t>
            </w:r>
            <w:r w:rsidRPr="002E51C3">
              <w:rPr>
                <w:rFonts w:asciiTheme="minorHAnsi" w:hAnsiTheme="minorHAnsi" w:cs="Arial"/>
                <w:color w:val="231F20"/>
                <w:spacing w:val="-3"/>
                <w:sz w:val="22"/>
                <w:szCs w:val="22"/>
              </w:rPr>
              <w:t>and assembles an</w:t>
            </w:r>
            <w:r w:rsidRPr="002E51C3">
              <w:rPr>
                <w:rFonts w:asciiTheme="minorHAnsi" w:hAnsiTheme="minorHAnsi" w:cs="Arial"/>
                <w:color w:val="231F20"/>
                <w:sz w:val="22"/>
                <w:szCs w:val="22"/>
              </w:rPr>
              <w:t xml:space="preserve"> </w:t>
            </w:r>
            <w:r w:rsidRPr="002E51C3">
              <w:rPr>
                <w:rFonts w:asciiTheme="minorHAnsi" w:hAnsiTheme="minorHAnsi" w:cs="Arial"/>
                <w:color w:val="231F20"/>
                <w:spacing w:val="-4"/>
                <w:sz w:val="22"/>
                <w:szCs w:val="22"/>
              </w:rPr>
              <w:t>interdisciplinary</w:t>
            </w:r>
            <w:r w:rsidRPr="002E51C3">
              <w:rPr>
                <w:rFonts w:asciiTheme="minorHAnsi" w:hAnsiTheme="minorHAnsi" w:cs="Arial"/>
                <w:color w:val="231F20"/>
                <w:spacing w:val="-17"/>
                <w:sz w:val="22"/>
                <w:szCs w:val="22"/>
              </w:rPr>
              <w:t xml:space="preserve"> </w:t>
            </w:r>
            <w:r w:rsidRPr="002E51C3">
              <w:rPr>
                <w:rFonts w:asciiTheme="minorHAnsi" w:hAnsiTheme="minorHAnsi" w:cs="Arial"/>
                <w:color w:val="231F20"/>
                <w:spacing w:val="-4"/>
                <w:sz w:val="22"/>
                <w:szCs w:val="22"/>
              </w:rPr>
              <w:t xml:space="preserve">violence prevention </w:t>
            </w:r>
            <w:r w:rsidRPr="002E51C3">
              <w:rPr>
                <w:rFonts w:asciiTheme="minorHAnsi" w:hAnsiTheme="minorHAnsi" w:cs="Arial"/>
                <w:color w:val="231F20"/>
                <w:spacing w:val="-3"/>
                <w:sz w:val="22"/>
                <w:szCs w:val="22"/>
              </w:rPr>
              <w:t xml:space="preserve">committee/team </w:t>
            </w:r>
            <w:r w:rsidRPr="002E51C3">
              <w:rPr>
                <w:rFonts w:asciiTheme="minorHAnsi" w:hAnsiTheme="minorHAnsi" w:cs="Arial"/>
                <w:color w:val="231F20"/>
                <w:spacing w:val="-4"/>
                <w:sz w:val="22"/>
                <w:szCs w:val="22"/>
              </w:rPr>
              <w:t>comprised</w:t>
            </w:r>
            <w:r w:rsidRPr="002E51C3">
              <w:rPr>
                <w:rFonts w:asciiTheme="minorHAnsi" w:hAnsiTheme="minorHAnsi" w:cs="Arial"/>
                <w:color w:val="231F20"/>
                <w:spacing w:val="-12"/>
                <w:sz w:val="22"/>
                <w:szCs w:val="22"/>
              </w:rPr>
              <w:t xml:space="preserve"> </w:t>
            </w:r>
            <w:r w:rsidRPr="002E51C3">
              <w:rPr>
                <w:rFonts w:asciiTheme="minorHAnsi" w:hAnsiTheme="minorHAnsi" w:cs="Arial"/>
                <w:color w:val="231F20"/>
                <w:spacing w:val="-4"/>
                <w:sz w:val="22"/>
                <w:szCs w:val="22"/>
              </w:rPr>
              <w:t xml:space="preserve">of clinical </w:t>
            </w:r>
            <w:r w:rsidRPr="002E51C3">
              <w:rPr>
                <w:rFonts w:asciiTheme="minorHAnsi" w:hAnsiTheme="minorHAnsi" w:cs="Arial"/>
                <w:color w:val="231F20"/>
                <w:spacing w:val="-3"/>
                <w:sz w:val="22"/>
                <w:szCs w:val="22"/>
              </w:rPr>
              <w:t xml:space="preserve">and </w:t>
            </w:r>
            <w:r w:rsidRPr="002E51C3">
              <w:rPr>
                <w:rFonts w:asciiTheme="minorHAnsi" w:hAnsiTheme="minorHAnsi" w:cs="Arial"/>
                <w:color w:val="231F20"/>
                <w:spacing w:val="-4"/>
                <w:sz w:val="22"/>
                <w:szCs w:val="22"/>
              </w:rPr>
              <w:t>non-clinical</w:t>
            </w:r>
            <w:r w:rsidRPr="002E51C3">
              <w:rPr>
                <w:rFonts w:asciiTheme="minorHAnsi" w:hAnsiTheme="minorHAnsi" w:cs="Arial"/>
                <w:color w:val="231F20"/>
                <w:spacing w:val="-2"/>
                <w:sz w:val="22"/>
                <w:szCs w:val="22"/>
              </w:rPr>
              <w:t xml:space="preserve"> </w:t>
            </w:r>
            <w:r w:rsidR="00A94FBF" w:rsidRPr="002E51C3">
              <w:rPr>
                <w:rFonts w:asciiTheme="minorHAnsi" w:hAnsiTheme="minorHAnsi" w:cs="Arial"/>
                <w:color w:val="231F20"/>
                <w:spacing w:val="-5"/>
                <w:sz w:val="22"/>
                <w:szCs w:val="22"/>
              </w:rPr>
              <w:t>employees</w:t>
            </w:r>
            <w:r w:rsidRPr="002E51C3">
              <w:rPr>
                <w:rFonts w:asciiTheme="minorHAnsi" w:hAnsiTheme="minorHAnsi" w:cs="Arial"/>
                <w:sz w:val="22"/>
                <w:szCs w:val="22"/>
              </w:rPr>
              <w:t xml:space="preserve"> including:</w:t>
            </w:r>
          </w:p>
          <w:p w:rsidR="003D3A23" w:rsidRPr="002E51C3" w:rsidRDefault="003D3A23" w:rsidP="00D32227">
            <w:pPr>
              <w:pStyle w:val="ListParagraph"/>
              <w:numPr>
                <w:ilvl w:val="1"/>
                <w:numId w:val="9"/>
              </w:numPr>
              <w:tabs>
                <w:tab w:val="left" w:pos="360"/>
              </w:tabs>
              <w:contextualSpacing w:val="0"/>
              <w:rPr>
                <w:rFonts w:asciiTheme="minorHAnsi" w:hAnsiTheme="minorHAnsi" w:cs="Arial"/>
                <w:sz w:val="22"/>
                <w:szCs w:val="22"/>
              </w:rPr>
            </w:pPr>
            <w:r w:rsidRPr="002E51C3">
              <w:rPr>
                <w:rFonts w:asciiTheme="minorHAnsi" w:hAnsiTheme="minorHAnsi" w:cs="Arial"/>
                <w:color w:val="231F20"/>
                <w:sz w:val="22"/>
                <w:szCs w:val="22"/>
              </w:rPr>
              <w:t>At least</w:t>
            </w:r>
            <w:r w:rsidRPr="002E51C3">
              <w:rPr>
                <w:rFonts w:asciiTheme="minorHAnsi" w:hAnsiTheme="minorHAnsi" w:cs="Arial"/>
                <w:color w:val="231F20"/>
                <w:spacing w:val="-10"/>
                <w:sz w:val="22"/>
                <w:szCs w:val="22"/>
              </w:rPr>
              <w:t xml:space="preserve"> </w:t>
            </w:r>
            <w:r w:rsidRPr="002E51C3">
              <w:rPr>
                <w:rFonts w:asciiTheme="minorHAnsi" w:hAnsiTheme="minorHAnsi" w:cs="Arial"/>
                <w:color w:val="231F20"/>
                <w:sz w:val="22"/>
                <w:szCs w:val="22"/>
              </w:rPr>
              <w:t>one</w:t>
            </w:r>
            <w:r w:rsidRPr="002E51C3">
              <w:rPr>
                <w:rFonts w:asciiTheme="minorHAnsi" w:hAnsiTheme="minorHAnsi" w:cs="Arial"/>
                <w:color w:val="231F20"/>
                <w:spacing w:val="-1"/>
                <w:sz w:val="22"/>
                <w:szCs w:val="22"/>
              </w:rPr>
              <w:t xml:space="preserve"> </w:t>
            </w:r>
            <w:r w:rsidRPr="002E51C3">
              <w:rPr>
                <w:rFonts w:asciiTheme="minorHAnsi" w:hAnsiTheme="minorHAnsi" w:cs="Arial"/>
                <w:color w:val="231F20"/>
                <w:sz w:val="22"/>
                <w:szCs w:val="22"/>
              </w:rPr>
              <w:t>member that has subject</w:t>
            </w:r>
            <w:r w:rsidRPr="002E51C3">
              <w:rPr>
                <w:rFonts w:asciiTheme="minorHAnsi" w:hAnsiTheme="minorHAnsi" w:cs="Arial"/>
                <w:color w:val="231F20"/>
                <w:spacing w:val="-5"/>
                <w:sz w:val="22"/>
                <w:szCs w:val="22"/>
              </w:rPr>
              <w:t xml:space="preserve"> </w:t>
            </w:r>
            <w:r w:rsidRPr="002E51C3">
              <w:rPr>
                <w:rFonts w:asciiTheme="minorHAnsi" w:hAnsiTheme="minorHAnsi" w:cs="Arial"/>
                <w:color w:val="231F20"/>
                <w:sz w:val="22"/>
                <w:szCs w:val="22"/>
              </w:rPr>
              <w:t>matter expertise in violence</w:t>
            </w:r>
            <w:r w:rsidRPr="002E51C3">
              <w:rPr>
                <w:rFonts w:asciiTheme="minorHAnsi" w:hAnsiTheme="minorHAnsi" w:cs="Arial"/>
                <w:color w:val="231F20"/>
                <w:spacing w:val="-16"/>
                <w:sz w:val="22"/>
                <w:szCs w:val="22"/>
              </w:rPr>
              <w:t xml:space="preserve"> </w:t>
            </w:r>
            <w:r w:rsidRPr="002E51C3">
              <w:rPr>
                <w:rFonts w:asciiTheme="minorHAnsi" w:hAnsiTheme="minorHAnsi" w:cs="Arial"/>
                <w:color w:val="231F20"/>
                <w:sz w:val="22"/>
                <w:szCs w:val="22"/>
              </w:rPr>
              <w:t>prevention</w:t>
            </w:r>
            <w:r w:rsidRPr="002E51C3">
              <w:rPr>
                <w:rFonts w:asciiTheme="minorHAnsi" w:hAnsiTheme="minorHAnsi" w:cs="Arial"/>
                <w:color w:val="231F20"/>
                <w:spacing w:val="-1"/>
                <w:sz w:val="22"/>
                <w:szCs w:val="22"/>
              </w:rPr>
              <w:t xml:space="preserve"> </w:t>
            </w:r>
            <w:r w:rsidRPr="002E51C3">
              <w:rPr>
                <w:rFonts w:asciiTheme="minorHAnsi" w:hAnsiTheme="minorHAnsi" w:cs="Arial"/>
                <w:color w:val="231F20"/>
                <w:sz w:val="22"/>
                <w:szCs w:val="22"/>
              </w:rPr>
              <w:t>and/or is willing to</w:t>
            </w:r>
            <w:r w:rsidRPr="002E51C3">
              <w:rPr>
                <w:rFonts w:asciiTheme="minorHAnsi" w:hAnsiTheme="minorHAnsi" w:cs="Arial"/>
                <w:color w:val="231F20"/>
                <w:spacing w:val="-6"/>
                <w:sz w:val="22"/>
                <w:szCs w:val="22"/>
              </w:rPr>
              <w:t xml:space="preserve"> </w:t>
            </w:r>
            <w:r w:rsidRPr="002E51C3">
              <w:rPr>
                <w:rFonts w:asciiTheme="minorHAnsi" w:hAnsiTheme="minorHAnsi" w:cs="Arial"/>
                <w:color w:val="231F20"/>
                <w:sz w:val="22"/>
                <w:szCs w:val="22"/>
              </w:rPr>
              <w:t>attend</w:t>
            </w:r>
            <w:r w:rsidRPr="002E51C3">
              <w:rPr>
                <w:rFonts w:asciiTheme="minorHAnsi" w:hAnsiTheme="minorHAnsi" w:cs="Arial"/>
                <w:color w:val="231F20"/>
                <w:spacing w:val="-1"/>
                <w:sz w:val="22"/>
                <w:szCs w:val="22"/>
              </w:rPr>
              <w:t xml:space="preserve"> </w:t>
            </w:r>
            <w:r w:rsidRPr="002E51C3">
              <w:rPr>
                <w:rFonts w:asciiTheme="minorHAnsi" w:hAnsiTheme="minorHAnsi" w:cs="Arial"/>
                <w:color w:val="231F20"/>
                <w:sz w:val="22"/>
                <w:szCs w:val="22"/>
              </w:rPr>
              <w:t>additional</w:t>
            </w:r>
            <w:r w:rsidRPr="002E51C3">
              <w:rPr>
                <w:rFonts w:asciiTheme="minorHAnsi" w:hAnsiTheme="minorHAnsi" w:cs="Arial"/>
                <w:color w:val="231F20"/>
                <w:spacing w:val="-2"/>
                <w:sz w:val="22"/>
                <w:szCs w:val="22"/>
              </w:rPr>
              <w:t xml:space="preserve"> </w:t>
            </w:r>
            <w:r w:rsidRPr="002E51C3">
              <w:rPr>
                <w:rFonts w:asciiTheme="minorHAnsi" w:hAnsiTheme="minorHAnsi" w:cs="Arial"/>
                <w:color w:val="231F20"/>
                <w:sz w:val="22"/>
                <w:szCs w:val="22"/>
              </w:rPr>
              <w:t>training/education (e.g., de-escalation</w:t>
            </w:r>
            <w:r w:rsidRPr="002E51C3">
              <w:rPr>
                <w:rFonts w:asciiTheme="minorHAnsi" w:hAnsiTheme="minorHAnsi" w:cs="Arial"/>
                <w:color w:val="231F20"/>
                <w:spacing w:val="-8"/>
                <w:sz w:val="22"/>
                <w:szCs w:val="22"/>
              </w:rPr>
              <w:t xml:space="preserve"> </w:t>
            </w:r>
            <w:r w:rsidRPr="002E51C3">
              <w:rPr>
                <w:rFonts w:asciiTheme="minorHAnsi" w:hAnsiTheme="minorHAnsi" w:cs="Arial"/>
                <w:color w:val="231F20"/>
                <w:sz w:val="22"/>
                <w:szCs w:val="22"/>
              </w:rPr>
              <w:t>techniques, behavioral</w:t>
            </w:r>
            <w:r w:rsidRPr="002E51C3">
              <w:rPr>
                <w:rFonts w:asciiTheme="minorHAnsi" w:hAnsiTheme="minorHAnsi" w:cs="Arial"/>
                <w:color w:val="231F20"/>
                <w:spacing w:val="-9"/>
                <w:sz w:val="22"/>
                <w:szCs w:val="22"/>
              </w:rPr>
              <w:t xml:space="preserve"> </w:t>
            </w:r>
            <w:r w:rsidR="00D30D44" w:rsidRPr="002E51C3">
              <w:rPr>
                <w:rFonts w:asciiTheme="minorHAnsi" w:hAnsiTheme="minorHAnsi" w:cs="Arial"/>
                <w:color w:val="231F20"/>
                <w:sz w:val="22"/>
                <w:szCs w:val="22"/>
              </w:rPr>
              <w:t>management).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w:hAnsi="Arial"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w:hAnsi="Arial" w:cs="Arial"/>
                <w:b/>
                <w:sz w:val="22"/>
                <w:szCs w:val="22"/>
              </w:rPr>
            </w:pPr>
          </w:p>
        </w:tc>
      </w:tr>
      <w:tr w:rsidR="00221312" w:rsidRPr="0055490A" w:rsidTr="00ED74ED">
        <w:trPr>
          <w:trHeight w:val="294"/>
        </w:trPr>
        <w:tc>
          <w:tcPr>
            <w:tcW w:w="10142"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3768B9" w:rsidRDefault="00221312" w:rsidP="001E399D">
            <w:pPr>
              <w:pStyle w:val="ListParagraph"/>
              <w:numPr>
                <w:ilvl w:val="0"/>
                <w:numId w:val="42"/>
              </w:numPr>
              <w:tabs>
                <w:tab w:val="left" w:pos="360"/>
              </w:tabs>
              <w:rPr>
                <w:rFonts w:ascii="Arial" w:hAnsi="Arial" w:cs="Arial"/>
                <w:sz w:val="22"/>
                <w:szCs w:val="22"/>
              </w:rPr>
            </w:pPr>
            <w:r w:rsidRPr="003768B9">
              <w:rPr>
                <w:rFonts w:ascii="Arial" w:hAnsi="Arial" w:cs="Arial"/>
                <w:sz w:val="22"/>
                <w:szCs w:val="22"/>
              </w:rPr>
              <w:lastRenderedPageBreak/>
              <w:br w:type="page"/>
            </w:r>
            <w:r w:rsidRPr="003768B9">
              <w:rPr>
                <w:rFonts w:ascii="Arial" w:hAnsi="Arial" w:cs="Arial"/>
                <w:b/>
                <w:sz w:val="22"/>
                <w:szCs w:val="22"/>
              </w:rPr>
              <w:t>Program Management</w:t>
            </w:r>
            <w:r>
              <w:rPr>
                <w:rFonts w:ascii="Arial" w:hAnsi="Arial" w:cs="Arial"/>
                <w:b/>
                <w:sz w:val="22"/>
                <w:szCs w:val="22"/>
              </w:rPr>
              <w:t xml:space="preserve"> cont.</w:t>
            </w:r>
          </w:p>
        </w:tc>
        <w:tc>
          <w:tcPr>
            <w:tcW w:w="81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90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4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1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221312" w:rsidRPr="0055490A" w:rsidRDefault="00221312" w:rsidP="00ED74ED">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221312" w:rsidRPr="00B70FC9" w:rsidTr="00ED74ED">
        <w:trPr>
          <w:gridBefore w:val="1"/>
          <w:wBefore w:w="6" w:type="dxa"/>
          <w:trHeight w:val="339"/>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221312" w:rsidRPr="00B70FC9" w:rsidRDefault="00221312" w:rsidP="00E31D5D">
            <w:pPr>
              <w:pStyle w:val="Heading3"/>
              <w:rPr>
                <w:rFonts w:hAnsi="Arial" w:cs="Arial"/>
                <w:w w:val="105"/>
                <w:sz w:val="28"/>
              </w:rPr>
            </w:pPr>
            <w:bookmarkStart w:id="15" w:name="_Toc501569455"/>
            <w:r w:rsidRPr="00B70FC9">
              <w:t>II.  Violence Prevention Committee/Team</w:t>
            </w:r>
            <w:r>
              <w:t xml:space="preserve"> cont.</w:t>
            </w:r>
            <w:bookmarkEnd w:id="15"/>
          </w:p>
        </w:tc>
      </w:tr>
      <w:tr w:rsidR="00221312"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221312" w:rsidRPr="002E51C3" w:rsidRDefault="00221312" w:rsidP="00D32227">
            <w:pPr>
              <w:pStyle w:val="ListParagraph"/>
              <w:numPr>
                <w:ilvl w:val="1"/>
                <w:numId w:val="9"/>
              </w:numPr>
              <w:tabs>
                <w:tab w:val="left" w:pos="360"/>
              </w:tabs>
              <w:contextualSpacing w:val="0"/>
              <w:rPr>
                <w:rFonts w:asciiTheme="minorHAnsi" w:hAnsiTheme="minorHAnsi" w:cs="Arial"/>
                <w:sz w:val="22"/>
                <w:szCs w:val="22"/>
              </w:rPr>
            </w:pPr>
            <w:r w:rsidRPr="002E51C3">
              <w:rPr>
                <w:rFonts w:asciiTheme="minorHAnsi" w:hAnsiTheme="minorHAnsi" w:cs="Arial"/>
                <w:sz w:val="22"/>
                <w:szCs w:val="22"/>
              </w:rPr>
              <w:t>Employee representatives from all departments across the</w:t>
            </w:r>
            <w:r w:rsidRPr="002E51C3">
              <w:rPr>
                <w:rFonts w:asciiTheme="minorHAnsi" w:hAnsiTheme="minorHAnsi" w:cs="Arial"/>
                <w:spacing w:val="-16"/>
                <w:sz w:val="22"/>
                <w:szCs w:val="22"/>
              </w:rPr>
              <w:t xml:space="preserve"> </w:t>
            </w:r>
            <w:r w:rsidRPr="002E51C3">
              <w:rPr>
                <w:rFonts w:asciiTheme="minorHAnsi" w:hAnsiTheme="minorHAnsi" w:cs="Arial"/>
                <w:sz w:val="22"/>
                <w:szCs w:val="22"/>
              </w:rPr>
              <w:t>organization</w:t>
            </w:r>
            <w:r w:rsidRPr="002E51C3">
              <w:rPr>
                <w:rFonts w:asciiTheme="minorHAnsi" w:hAnsiTheme="minorHAnsi" w:cs="Arial"/>
                <w:spacing w:val="-1"/>
                <w:sz w:val="22"/>
                <w:szCs w:val="22"/>
              </w:rPr>
              <w:t xml:space="preserve"> </w:t>
            </w:r>
            <w:r w:rsidRPr="002E51C3">
              <w:rPr>
                <w:rFonts w:asciiTheme="minorHAnsi" w:hAnsiTheme="minorHAnsi" w:cs="Arial"/>
                <w:sz w:val="22"/>
                <w:szCs w:val="22"/>
              </w:rPr>
              <w:t>that are affected by the violence prevention program e.g., nursing (including direct care employees), medical</w:t>
            </w:r>
            <w:r w:rsidRPr="002E51C3">
              <w:rPr>
                <w:rFonts w:asciiTheme="minorHAnsi" w:hAnsiTheme="minorHAnsi" w:cs="Arial"/>
                <w:spacing w:val="-11"/>
                <w:sz w:val="22"/>
                <w:szCs w:val="22"/>
              </w:rPr>
              <w:t xml:space="preserve"> </w:t>
            </w:r>
            <w:r w:rsidRPr="002E51C3">
              <w:rPr>
                <w:rFonts w:asciiTheme="minorHAnsi" w:hAnsiTheme="minorHAnsi" w:cs="Arial"/>
                <w:sz w:val="22"/>
                <w:szCs w:val="22"/>
              </w:rPr>
              <w:t>employees, security, behavioral health, occupational</w:t>
            </w:r>
            <w:r w:rsidRPr="002E51C3">
              <w:rPr>
                <w:rFonts w:asciiTheme="minorHAnsi" w:hAnsiTheme="minorHAnsi" w:cs="Arial"/>
                <w:spacing w:val="-23"/>
                <w:sz w:val="22"/>
                <w:szCs w:val="22"/>
              </w:rPr>
              <w:t xml:space="preserve"> </w:t>
            </w:r>
            <w:r w:rsidRPr="002E51C3">
              <w:rPr>
                <w:rFonts w:asciiTheme="minorHAnsi" w:hAnsiTheme="minorHAnsi" w:cs="Arial"/>
                <w:sz w:val="22"/>
                <w:szCs w:val="22"/>
              </w:rPr>
              <w:t>health,</w:t>
            </w:r>
            <w:r w:rsidRPr="002E51C3">
              <w:rPr>
                <w:rFonts w:asciiTheme="minorHAnsi" w:hAnsiTheme="minorHAnsi" w:cs="Arial"/>
                <w:spacing w:val="-1"/>
                <w:sz w:val="22"/>
                <w:szCs w:val="22"/>
              </w:rPr>
              <w:t xml:space="preserve"> </w:t>
            </w:r>
            <w:r w:rsidRPr="002E51C3">
              <w:rPr>
                <w:rFonts w:asciiTheme="minorHAnsi" w:hAnsiTheme="minorHAnsi" w:cs="Arial"/>
                <w:sz w:val="22"/>
                <w:szCs w:val="22"/>
              </w:rPr>
              <w:t>human resources, local</w:t>
            </w:r>
            <w:r w:rsidRPr="002E51C3">
              <w:rPr>
                <w:rFonts w:asciiTheme="minorHAnsi" w:hAnsiTheme="minorHAnsi" w:cs="Arial"/>
                <w:spacing w:val="-7"/>
                <w:sz w:val="22"/>
                <w:szCs w:val="22"/>
              </w:rPr>
              <w:t xml:space="preserve"> </w:t>
            </w:r>
            <w:r w:rsidRPr="002E51C3">
              <w:rPr>
                <w:rFonts w:asciiTheme="minorHAnsi" w:hAnsiTheme="minorHAnsi" w:cs="Arial"/>
                <w:sz w:val="22"/>
                <w:szCs w:val="22"/>
              </w:rPr>
              <w:t>law</w:t>
            </w:r>
            <w:r w:rsidRPr="002E51C3">
              <w:rPr>
                <w:rFonts w:asciiTheme="minorHAnsi" w:hAnsiTheme="minorHAnsi" w:cs="Arial"/>
                <w:spacing w:val="-1"/>
                <w:sz w:val="22"/>
                <w:szCs w:val="22"/>
              </w:rPr>
              <w:t xml:space="preserve"> </w:t>
            </w:r>
            <w:r w:rsidRPr="002E51C3">
              <w:rPr>
                <w:rFonts w:asciiTheme="minorHAnsi" w:hAnsiTheme="minorHAnsi" w:cs="Arial"/>
                <w:sz w:val="22"/>
                <w:szCs w:val="22"/>
              </w:rPr>
              <w:t>enforcement.</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21312" w:rsidRPr="003D3A23"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21312" w:rsidRPr="003D3A23"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221312" w:rsidRPr="003D3A23"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221312" w:rsidRPr="003D3A23" w:rsidRDefault="00221312" w:rsidP="00ED74ED">
            <w:pPr>
              <w:tabs>
                <w:tab w:val="left" w:pos="360"/>
              </w:tabs>
              <w:autoSpaceDE w:val="0"/>
              <w:autoSpaceDN w:val="0"/>
              <w:adjustRightInd w:val="0"/>
              <w:spacing w:after="0" w:line="240" w:lineRule="auto"/>
              <w:rPr>
                <w:rFonts w:ascii="Arial Narrow" w:hAnsi="Arial Narrow" w:cs="Arial"/>
                <w:b/>
                <w:sz w:val="22"/>
                <w:szCs w:val="22"/>
              </w:rPr>
            </w:pPr>
          </w:p>
        </w:tc>
      </w:tr>
      <w:tr w:rsidR="00D30D44"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D30D44" w:rsidRPr="002E51C3" w:rsidRDefault="00D30D44" w:rsidP="00D32227">
            <w:pPr>
              <w:pStyle w:val="ListParagraph"/>
              <w:numPr>
                <w:ilvl w:val="1"/>
                <w:numId w:val="9"/>
              </w:numPr>
              <w:tabs>
                <w:tab w:val="left" w:pos="360"/>
              </w:tabs>
              <w:contextualSpacing w:val="0"/>
              <w:rPr>
                <w:rFonts w:asciiTheme="minorHAnsi" w:hAnsiTheme="minorHAnsi" w:cs="Arial"/>
                <w:sz w:val="22"/>
                <w:szCs w:val="22"/>
              </w:rPr>
            </w:pPr>
            <w:r w:rsidRPr="002E51C3">
              <w:rPr>
                <w:rFonts w:asciiTheme="minorHAnsi" w:eastAsiaTheme="minorHAnsi" w:hAnsiTheme="minorHAnsi" w:cs="Arial"/>
                <w:sz w:val="22"/>
                <w:szCs w:val="22"/>
              </w:rPr>
              <w:t xml:space="preserve">At least 1 </w:t>
            </w:r>
            <w:r w:rsidR="009E1FE9" w:rsidRPr="002E51C3">
              <w:rPr>
                <w:rFonts w:asciiTheme="minorHAnsi" w:eastAsiaTheme="minorHAnsi" w:hAnsiTheme="minorHAnsi" w:cs="Arial"/>
                <w:sz w:val="22"/>
                <w:szCs w:val="22"/>
              </w:rPr>
              <w:t>sponsor</w:t>
            </w:r>
            <w:r w:rsidRPr="002E51C3">
              <w:rPr>
                <w:rFonts w:asciiTheme="minorHAnsi" w:eastAsiaTheme="minorHAnsi" w:hAnsiTheme="minorHAnsi" w:cs="Arial"/>
                <w:sz w:val="22"/>
                <w:szCs w:val="22"/>
              </w:rPr>
              <w:t xml:space="preserve"> from upper management who serves on higher level committees and can guide the effectiveness of the viole</w:t>
            </w:r>
            <w:r w:rsidR="004A48E1" w:rsidRPr="002E51C3">
              <w:rPr>
                <w:rFonts w:asciiTheme="minorHAnsi" w:eastAsiaTheme="minorHAnsi" w:hAnsiTheme="minorHAnsi" w:cs="Arial"/>
                <w:sz w:val="22"/>
                <w:szCs w:val="22"/>
              </w:rPr>
              <w:t>nce prevention committee (e.g. safety officer, CNO, quality d</w:t>
            </w:r>
            <w:r w:rsidRPr="002E51C3">
              <w:rPr>
                <w:rFonts w:asciiTheme="minorHAnsi" w:eastAsiaTheme="minorHAnsi" w:hAnsiTheme="minorHAnsi" w:cs="Arial"/>
                <w:sz w:val="22"/>
                <w:szCs w:val="22"/>
              </w:rPr>
              <w:t>irector).</w:t>
            </w:r>
            <w:r w:rsidRPr="002E51C3">
              <w:rPr>
                <w:rFonts w:asciiTheme="minorHAnsi" w:hAnsiTheme="minorHAnsi" w:cs="Arial"/>
                <w:sz w:val="22"/>
                <w:szCs w:val="22"/>
              </w:rPr>
              <w:t xml:space="preserve"> </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r>
      <w:tr w:rsidR="00E45A98"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E45A98" w:rsidRPr="002C515F" w:rsidRDefault="00E45A98" w:rsidP="00D32227">
            <w:pPr>
              <w:pStyle w:val="ListParagraph"/>
              <w:numPr>
                <w:ilvl w:val="1"/>
                <w:numId w:val="9"/>
              </w:numPr>
              <w:tabs>
                <w:tab w:val="left" w:pos="360"/>
              </w:tabs>
              <w:spacing w:after="60"/>
              <w:contextualSpacing w:val="0"/>
              <w:rPr>
                <w:rFonts w:asciiTheme="minorHAnsi" w:eastAsiaTheme="minorHAnsi" w:hAnsiTheme="minorHAnsi" w:cs="Arial"/>
                <w:sz w:val="22"/>
                <w:szCs w:val="22"/>
              </w:rPr>
            </w:pPr>
            <w:r w:rsidRPr="002C515F">
              <w:rPr>
                <w:rFonts w:asciiTheme="minorHAnsi" w:hAnsiTheme="minorHAnsi" w:cs="Arial"/>
                <w:sz w:val="22"/>
                <w:szCs w:val="22"/>
              </w:rPr>
              <w:t xml:space="preserve">Has received education and training about evidence based practices in violence prevention </w:t>
            </w:r>
            <w:r w:rsidR="005C5A50" w:rsidRPr="002C515F">
              <w:rPr>
                <w:rFonts w:asciiTheme="minorHAnsi" w:hAnsiTheme="minorHAnsi" w:cs="Arial"/>
                <w:sz w:val="22"/>
                <w:szCs w:val="22"/>
              </w:rPr>
              <w:t>and program</w:t>
            </w:r>
            <w:r w:rsidRPr="002C515F">
              <w:rPr>
                <w:rFonts w:asciiTheme="minorHAnsi" w:hAnsiTheme="minorHAnsi" w:cs="Arial"/>
                <w:sz w:val="22"/>
                <w:szCs w:val="22"/>
              </w:rPr>
              <w:t xml:space="preserve"> management and their role and responsibilities within the violence prevention program</w:t>
            </w:r>
            <w:r w:rsidR="00E5640F" w:rsidRPr="002C515F">
              <w:rPr>
                <w:rFonts w:asciiTheme="minorHAnsi" w:hAnsiTheme="minorHAnsi" w:cs="Arial"/>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E45A98" w:rsidRPr="003D3A23"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45A98" w:rsidRPr="003D3A23"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E45A98" w:rsidRPr="003D3A23"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E45A98" w:rsidRPr="003D3A23" w:rsidRDefault="00E45A98" w:rsidP="00FC412E">
            <w:pPr>
              <w:tabs>
                <w:tab w:val="left" w:pos="360"/>
              </w:tabs>
              <w:autoSpaceDE w:val="0"/>
              <w:autoSpaceDN w:val="0"/>
              <w:adjustRightInd w:val="0"/>
              <w:spacing w:after="0" w:line="240" w:lineRule="auto"/>
              <w:rPr>
                <w:rFonts w:ascii="Arial Narrow" w:hAnsi="Arial Narrow" w:cs="Arial"/>
                <w:b/>
                <w:sz w:val="22"/>
                <w:szCs w:val="22"/>
              </w:rPr>
            </w:pPr>
          </w:p>
        </w:tc>
      </w:tr>
      <w:tr w:rsidR="00D30D44"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D30D44" w:rsidRPr="002E51C3" w:rsidRDefault="002C515F" w:rsidP="001E399D">
            <w:pPr>
              <w:pStyle w:val="ListParagraph"/>
              <w:numPr>
                <w:ilvl w:val="0"/>
                <w:numId w:val="37"/>
              </w:numPr>
              <w:tabs>
                <w:tab w:val="left" w:pos="360"/>
              </w:tabs>
              <w:rPr>
                <w:rFonts w:asciiTheme="minorHAnsi" w:hAnsiTheme="minorHAnsi" w:cs="Arial"/>
                <w:sz w:val="22"/>
                <w:szCs w:val="22"/>
              </w:rPr>
            </w:pPr>
            <w:r w:rsidRPr="002E51C3">
              <w:rPr>
                <w:rFonts w:asciiTheme="minorHAnsi" w:hAnsiTheme="minorHAnsi" w:cs="Arial"/>
                <w:sz w:val="22"/>
                <w:szCs w:val="22"/>
              </w:rPr>
              <w:t xml:space="preserve">Has linkage to other </w:t>
            </w:r>
            <w:r w:rsidRPr="002E51C3">
              <w:rPr>
                <w:rFonts w:asciiTheme="minorHAnsi" w:eastAsiaTheme="minorHAnsi" w:hAnsiTheme="minorHAnsi" w:cs="Arial"/>
                <w:sz w:val="22"/>
                <w:szCs w:val="22"/>
              </w:rPr>
              <w:t>leadership structures and committees (e.g. patient safety, employee safety, and EOC committees).</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D30D44" w:rsidRPr="003D3A23" w:rsidRDefault="00D30D44" w:rsidP="00FC412E">
            <w:pPr>
              <w:tabs>
                <w:tab w:val="left" w:pos="360"/>
              </w:tabs>
              <w:autoSpaceDE w:val="0"/>
              <w:autoSpaceDN w:val="0"/>
              <w:adjustRightInd w:val="0"/>
              <w:spacing w:after="0" w:line="240" w:lineRule="auto"/>
              <w:rPr>
                <w:rFonts w:ascii="Arial Narrow" w:hAnsi="Arial Narrow" w:cs="Arial"/>
                <w:b/>
                <w:sz w:val="22"/>
                <w:szCs w:val="22"/>
              </w:rPr>
            </w:pPr>
          </w:p>
        </w:tc>
      </w:tr>
      <w:tr w:rsidR="002C515F"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2C515F" w:rsidRPr="002E51C3" w:rsidRDefault="002C515F" w:rsidP="001E399D">
            <w:pPr>
              <w:pStyle w:val="ListParagraph"/>
              <w:numPr>
                <w:ilvl w:val="0"/>
                <w:numId w:val="37"/>
              </w:numPr>
              <w:tabs>
                <w:tab w:val="left" w:pos="360"/>
              </w:tabs>
              <w:rPr>
                <w:rFonts w:asciiTheme="minorHAnsi" w:hAnsiTheme="minorHAnsi" w:cs="Arial"/>
                <w:sz w:val="22"/>
                <w:szCs w:val="22"/>
              </w:rPr>
            </w:pPr>
            <w:r w:rsidRPr="002E51C3">
              <w:rPr>
                <w:rFonts w:asciiTheme="minorHAnsi" w:hAnsiTheme="minorHAnsi" w:cs="Arial"/>
                <w:sz w:val="22"/>
                <w:szCs w:val="22"/>
              </w:rPr>
              <w:t>Is empowered by facility leaders for oversight of the program</w:t>
            </w:r>
            <w:r w:rsidRPr="002E51C3">
              <w:rPr>
                <w:rFonts w:asciiTheme="minorHAnsi" w:hAnsiTheme="minorHAnsi" w:cs="Arial"/>
                <w:color w:val="231F20"/>
                <w:sz w:val="22"/>
                <w:szCs w:val="22"/>
              </w:rPr>
              <w:t xml:space="preserve"> including</w:t>
            </w:r>
            <w:r w:rsidRPr="002E51C3">
              <w:rPr>
                <w:rFonts w:asciiTheme="minorHAnsi" w:hAnsiTheme="minorHAnsi" w:cs="Arial"/>
                <w:color w:val="231F20"/>
                <w:spacing w:val="-11"/>
                <w:sz w:val="22"/>
                <w:szCs w:val="22"/>
              </w:rPr>
              <w:t xml:space="preserve"> </w:t>
            </w:r>
            <w:r w:rsidRPr="002E51C3">
              <w:rPr>
                <w:rFonts w:asciiTheme="minorHAnsi" w:hAnsiTheme="minorHAnsi" w:cs="Arial"/>
                <w:color w:val="231F20"/>
                <w:spacing w:val="-4"/>
                <w:sz w:val="22"/>
                <w:szCs w:val="22"/>
              </w:rPr>
              <w:t>violence program</w:t>
            </w:r>
            <w:r w:rsidRPr="002E51C3">
              <w:rPr>
                <w:rFonts w:asciiTheme="minorHAnsi" w:hAnsiTheme="minorHAnsi" w:cs="Arial"/>
                <w:color w:val="231F20"/>
                <w:spacing w:val="-7"/>
                <w:sz w:val="22"/>
                <w:szCs w:val="22"/>
              </w:rPr>
              <w:t xml:space="preserve"> </w:t>
            </w:r>
            <w:r w:rsidRPr="002E51C3">
              <w:rPr>
                <w:rFonts w:asciiTheme="minorHAnsi" w:hAnsiTheme="minorHAnsi" w:cs="Arial"/>
                <w:color w:val="231F20"/>
                <w:spacing w:val="-4"/>
                <w:sz w:val="22"/>
                <w:szCs w:val="22"/>
              </w:rPr>
              <w:t>planning, implementation</w:t>
            </w:r>
            <w:r w:rsidRPr="002E51C3">
              <w:rPr>
                <w:rFonts w:asciiTheme="minorHAnsi" w:hAnsiTheme="minorHAnsi" w:cs="Arial"/>
                <w:color w:val="231F20"/>
                <w:spacing w:val="-6"/>
                <w:sz w:val="22"/>
                <w:szCs w:val="22"/>
              </w:rPr>
              <w:t xml:space="preserve"> </w:t>
            </w:r>
            <w:r w:rsidRPr="002E51C3">
              <w:rPr>
                <w:rFonts w:asciiTheme="minorHAnsi" w:hAnsiTheme="minorHAnsi" w:cs="Arial"/>
                <w:color w:val="231F20"/>
                <w:spacing w:val="-4"/>
                <w:sz w:val="22"/>
                <w:szCs w:val="22"/>
              </w:rPr>
              <w:t>and evaluation.</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2C515F" w:rsidRPr="003D3A23"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C515F" w:rsidRPr="003D3A23"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2C515F" w:rsidRPr="003D3A23"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2C515F" w:rsidRPr="003D3A23" w:rsidRDefault="002C515F" w:rsidP="00D87215">
            <w:pPr>
              <w:tabs>
                <w:tab w:val="left" w:pos="360"/>
              </w:tabs>
              <w:autoSpaceDE w:val="0"/>
              <w:autoSpaceDN w:val="0"/>
              <w:adjustRightInd w:val="0"/>
              <w:spacing w:after="0" w:line="240" w:lineRule="auto"/>
              <w:rPr>
                <w:rFonts w:ascii="Arial Narrow" w:hAnsi="Arial Narrow" w:cs="Arial"/>
                <w:b/>
                <w:sz w:val="22"/>
                <w:szCs w:val="22"/>
              </w:rPr>
            </w:pPr>
          </w:p>
        </w:tc>
      </w:tr>
      <w:tr w:rsidR="00D30D44" w:rsidRPr="003D3A23" w:rsidTr="00737B50">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D30D44" w:rsidRPr="002E51C3" w:rsidRDefault="00D30D44" w:rsidP="001E399D">
            <w:pPr>
              <w:pStyle w:val="ListParagraph"/>
              <w:numPr>
                <w:ilvl w:val="0"/>
                <w:numId w:val="37"/>
              </w:numPr>
              <w:tabs>
                <w:tab w:val="left" w:pos="360"/>
              </w:tabs>
              <w:rPr>
                <w:rFonts w:asciiTheme="minorHAnsi" w:hAnsiTheme="minorHAnsi" w:cs="Arial"/>
                <w:sz w:val="22"/>
                <w:szCs w:val="22"/>
              </w:rPr>
            </w:pPr>
            <w:r w:rsidRPr="002E51C3">
              <w:rPr>
                <w:rFonts w:asciiTheme="minorHAnsi" w:hAnsiTheme="minorHAnsi" w:cs="Arial"/>
                <w:sz w:val="22"/>
                <w:szCs w:val="22"/>
              </w:rPr>
              <w:t xml:space="preserve">Meets on a regular basis e.g. monthly and </w:t>
            </w:r>
            <w:r w:rsidRPr="002E51C3">
              <w:rPr>
                <w:rFonts w:asciiTheme="minorHAnsi" w:eastAsiaTheme="minorHAnsi" w:hAnsiTheme="minorHAnsi" w:cs="Arial"/>
                <w:sz w:val="22"/>
                <w:szCs w:val="22"/>
              </w:rPr>
              <w:t xml:space="preserve">communicates activity of the committee to </w:t>
            </w:r>
            <w:r w:rsidR="002A7EB2" w:rsidRPr="002E51C3">
              <w:rPr>
                <w:rFonts w:asciiTheme="minorHAnsi" w:eastAsiaTheme="minorHAnsi" w:hAnsiTheme="minorHAnsi" w:cs="Arial"/>
                <w:sz w:val="22"/>
                <w:szCs w:val="22"/>
              </w:rPr>
              <w:t>employees</w:t>
            </w:r>
            <w:r w:rsidRPr="002E51C3">
              <w:rPr>
                <w:rFonts w:asciiTheme="minorHAnsi" w:eastAsiaTheme="minorHAnsi" w:hAnsiTheme="minorHAnsi" w:cs="Arial"/>
                <w:sz w:val="22"/>
                <w:szCs w:val="22"/>
              </w:rPr>
              <w:t xml:space="preserve"> and senior leadership.</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r>
      <w:tr w:rsidR="00D30D44" w:rsidRPr="003D3A23" w:rsidTr="00737B50">
        <w:trPr>
          <w:trHeight w:val="294"/>
        </w:trPr>
        <w:tc>
          <w:tcPr>
            <w:tcW w:w="10142" w:type="dxa"/>
            <w:gridSpan w:val="3"/>
            <w:tcBorders>
              <w:top w:val="single" w:sz="4" w:space="0" w:color="auto"/>
              <w:left w:val="threeDEmboss" w:sz="18" w:space="0" w:color="auto"/>
              <w:bottom w:val="threeDEmboss" w:sz="18" w:space="0" w:color="auto"/>
              <w:right w:val="single" w:sz="4" w:space="0" w:color="auto"/>
            </w:tcBorders>
            <w:shd w:val="clear" w:color="auto" w:fill="auto"/>
          </w:tcPr>
          <w:p w:rsidR="005373D6" w:rsidRPr="002E51C3" w:rsidRDefault="00D30D44" w:rsidP="001E399D">
            <w:pPr>
              <w:pStyle w:val="TableParagraph"/>
              <w:numPr>
                <w:ilvl w:val="0"/>
                <w:numId w:val="37"/>
              </w:numPr>
              <w:spacing w:line="261" w:lineRule="auto"/>
              <w:ind w:right="329"/>
            </w:pPr>
            <w:r w:rsidRPr="002E51C3">
              <w:rPr>
                <w:rFonts w:cs="Arial"/>
              </w:rPr>
              <w:t>Stays informed about new strategies available to prevent and respond to violence in the healthcare and social</w:t>
            </w:r>
            <w:r w:rsidR="00514BDC" w:rsidRPr="002E51C3">
              <w:rPr>
                <w:rFonts w:cs="Arial"/>
              </w:rPr>
              <w:t xml:space="preserve"> service fields as they develop.</w:t>
            </w:r>
          </w:p>
        </w:tc>
        <w:tc>
          <w:tcPr>
            <w:tcW w:w="864" w:type="dxa"/>
            <w:gridSpan w:val="2"/>
            <w:tcBorders>
              <w:top w:val="single" w:sz="4" w:space="0" w:color="auto"/>
              <w:left w:val="single" w:sz="4" w:space="0" w:color="auto"/>
              <w:bottom w:val="threeDEmboss" w:sz="18"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threeDEmboss" w:sz="18"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threeDEmboss" w:sz="18" w:space="0" w:color="auto"/>
              <w:right w:val="single" w:sz="4"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threeDEmboss" w:sz="18" w:space="0" w:color="auto"/>
              <w:right w:val="threeDEmboss" w:sz="18" w:space="0" w:color="auto"/>
            </w:tcBorders>
            <w:shd w:val="clear" w:color="auto" w:fill="auto"/>
          </w:tcPr>
          <w:p w:rsidR="00D30D44" w:rsidRPr="003D3A23" w:rsidRDefault="00D30D44" w:rsidP="00D87215">
            <w:pPr>
              <w:tabs>
                <w:tab w:val="left" w:pos="360"/>
              </w:tabs>
              <w:autoSpaceDE w:val="0"/>
              <w:autoSpaceDN w:val="0"/>
              <w:adjustRightInd w:val="0"/>
              <w:spacing w:after="0" w:line="240" w:lineRule="auto"/>
              <w:rPr>
                <w:rFonts w:ascii="Arial Narrow" w:hAnsi="Arial Narrow" w:cs="Arial"/>
                <w:b/>
                <w:sz w:val="22"/>
                <w:szCs w:val="22"/>
              </w:rPr>
            </w:pPr>
          </w:p>
        </w:tc>
      </w:tr>
      <w:tr w:rsidR="00B70FC9" w:rsidRPr="00B70FC9" w:rsidTr="00F22888">
        <w:trPr>
          <w:gridBefore w:val="1"/>
          <w:wBefore w:w="6" w:type="dxa"/>
          <w:trHeight w:val="267"/>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B70FC9" w:rsidRPr="00B70FC9" w:rsidRDefault="00B70FC9" w:rsidP="00E31D5D">
            <w:pPr>
              <w:pStyle w:val="Heading3"/>
              <w:rPr>
                <w:rFonts w:hAnsi="Arial" w:cs="Arial"/>
                <w:w w:val="105"/>
                <w:sz w:val="28"/>
              </w:rPr>
            </w:pPr>
            <w:bookmarkStart w:id="16" w:name="_Toc501569456"/>
            <w:r w:rsidRPr="00B70FC9">
              <w:t xml:space="preserve">III. Violence Prevention Program </w:t>
            </w:r>
            <w:bookmarkStart w:id="17" w:name="Manager"/>
            <w:r w:rsidRPr="00B70FC9">
              <w:t>Manager</w:t>
            </w:r>
            <w:bookmarkEnd w:id="17"/>
            <w:r w:rsidR="00E10242">
              <w:t xml:space="preserve"> or Coordinator</w:t>
            </w:r>
            <w:bookmarkEnd w:id="16"/>
          </w:p>
        </w:tc>
      </w:tr>
      <w:tr w:rsidR="003D3A23" w:rsidRPr="003D3A23" w:rsidTr="00F22888">
        <w:trPr>
          <w:trHeight w:val="438"/>
        </w:trPr>
        <w:tc>
          <w:tcPr>
            <w:tcW w:w="10142" w:type="dxa"/>
            <w:gridSpan w:val="3"/>
            <w:tcBorders>
              <w:top w:val="threeDEmboss" w:sz="18" w:space="0" w:color="auto"/>
              <w:left w:val="threeDEmboss" w:sz="18" w:space="0" w:color="auto"/>
              <w:bottom w:val="single" w:sz="4" w:space="0" w:color="auto"/>
              <w:right w:val="single" w:sz="4" w:space="0" w:color="auto"/>
            </w:tcBorders>
            <w:shd w:val="clear" w:color="auto" w:fill="auto"/>
          </w:tcPr>
          <w:p w:rsidR="003D3A23" w:rsidRPr="002E51C3" w:rsidRDefault="003D3A23" w:rsidP="001E399D">
            <w:pPr>
              <w:pStyle w:val="ListParagraph"/>
              <w:numPr>
                <w:ilvl w:val="0"/>
                <w:numId w:val="38"/>
              </w:numPr>
              <w:tabs>
                <w:tab w:val="left" w:pos="360"/>
              </w:tabs>
              <w:rPr>
                <w:rFonts w:asciiTheme="minorHAnsi" w:hAnsiTheme="minorHAnsi" w:cs="Arial"/>
                <w:sz w:val="22"/>
                <w:szCs w:val="22"/>
              </w:rPr>
            </w:pPr>
            <w:r w:rsidRPr="002E51C3">
              <w:rPr>
                <w:rFonts w:asciiTheme="minorHAnsi" w:hAnsiTheme="minorHAnsi" w:cs="Arial"/>
                <w:sz w:val="22"/>
                <w:szCs w:val="22"/>
              </w:rPr>
              <w:t xml:space="preserve">There is a </w:t>
            </w:r>
            <w:r w:rsidRPr="002E51C3">
              <w:rPr>
                <w:rFonts w:asciiTheme="minorHAnsi" w:eastAsia="Arial" w:hAnsiTheme="minorHAnsi" w:cs="Arial"/>
                <w:color w:val="231F20"/>
                <w:sz w:val="22"/>
                <w:szCs w:val="22"/>
              </w:rPr>
              <w:t>designated</w:t>
            </w:r>
            <w:r w:rsidRPr="002E51C3">
              <w:rPr>
                <w:rFonts w:asciiTheme="minorHAnsi" w:hAnsiTheme="minorHAnsi" w:cs="Arial"/>
                <w:sz w:val="22"/>
                <w:szCs w:val="22"/>
              </w:rPr>
              <w:t xml:space="preserve"> violence prevention program manager or coordinator</w:t>
            </w:r>
            <w:r w:rsidR="004A48E1" w:rsidRPr="002E51C3">
              <w:rPr>
                <w:rFonts w:asciiTheme="minorHAnsi" w:hAnsiTheme="minorHAnsi" w:cs="Arial"/>
                <w:sz w:val="22"/>
                <w:szCs w:val="22"/>
              </w:rPr>
              <w:t>.</w:t>
            </w:r>
          </w:p>
          <w:p w:rsidR="00CD425B" w:rsidRPr="001E0066" w:rsidRDefault="00CD425B" w:rsidP="00CD425B">
            <w:pPr>
              <w:pStyle w:val="ListParagraph"/>
              <w:tabs>
                <w:tab w:val="left" w:pos="360"/>
              </w:tabs>
              <w:ind w:left="360"/>
              <w:rPr>
                <w:rFonts w:asciiTheme="minorHAnsi" w:hAnsiTheme="minorHAnsi" w:cs="Arial"/>
                <w:sz w:val="20"/>
                <w:szCs w:val="18"/>
              </w:rPr>
            </w:pPr>
          </w:p>
        </w:tc>
        <w:tc>
          <w:tcPr>
            <w:tcW w:w="810" w:type="dxa"/>
            <w:gridSpan w:val="2"/>
            <w:tcBorders>
              <w:top w:val="threeDEmboss" w:sz="18"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threeDEmboss" w:sz="18"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threeDEmboss" w:sz="18"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threeDEmboss" w:sz="18" w:space="0" w:color="auto"/>
              <w:left w:val="single" w:sz="4" w:space="0" w:color="auto"/>
              <w:bottom w:val="single" w:sz="4" w:space="0" w:color="auto"/>
              <w:right w:val="threeDEmboss" w:sz="18"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r>
      <w:tr w:rsidR="003D3A23" w:rsidRPr="003D3A23" w:rsidTr="00F22888">
        <w:trPr>
          <w:trHeight w:val="294"/>
        </w:trPr>
        <w:tc>
          <w:tcPr>
            <w:tcW w:w="10142" w:type="dxa"/>
            <w:gridSpan w:val="3"/>
            <w:tcBorders>
              <w:top w:val="single" w:sz="4" w:space="0" w:color="auto"/>
              <w:left w:val="threeDEmboss" w:sz="18" w:space="0" w:color="auto"/>
              <w:bottom w:val="single" w:sz="4" w:space="0" w:color="auto"/>
              <w:right w:val="single" w:sz="4" w:space="0" w:color="auto"/>
            </w:tcBorders>
            <w:shd w:val="clear" w:color="auto" w:fill="auto"/>
          </w:tcPr>
          <w:p w:rsidR="003D3A23" w:rsidRPr="002E51C3" w:rsidRDefault="003D3A23" w:rsidP="001E399D">
            <w:pPr>
              <w:pStyle w:val="ListParagraph"/>
              <w:numPr>
                <w:ilvl w:val="0"/>
                <w:numId w:val="38"/>
              </w:numPr>
              <w:tabs>
                <w:tab w:val="left" w:pos="360"/>
              </w:tabs>
              <w:rPr>
                <w:rFonts w:asciiTheme="minorHAnsi" w:hAnsiTheme="minorHAnsi" w:cs="Arial"/>
                <w:sz w:val="22"/>
                <w:szCs w:val="22"/>
              </w:rPr>
            </w:pPr>
            <w:r w:rsidRPr="002E51C3">
              <w:rPr>
                <w:rFonts w:asciiTheme="minorHAnsi" w:hAnsiTheme="minorHAnsi" w:cs="Arial"/>
                <w:sz w:val="22"/>
                <w:szCs w:val="22"/>
              </w:rPr>
              <w:t>The program manager has sufficient time and resources to coordinate and lead the program</w:t>
            </w:r>
            <w:r w:rsidR="004A48E1" w:rsidRPr="002E51C3">
              <w:rPr>
                <w:rFonts w:asciiTheme="minorHAnsi" w:hAnsiTheme="minorHAnsi" w:cs="Arial"/>
                <w:sz w:val="22"/>
                <w:szCs w:val="22"/>
              </w:rPr>
              <w:t>.</w:t>
            </w:r>
          </w:p>
          <w:p w:rsidR="003D3A23" w:rsidRPr="001E0066" w:rsidRDefault="003D3A23" w:rsidP="003D3A23">
            <w:pPr>
              <w:pStyle w:val="ListParagraph"/>
              <w:tabs>
                <w:tab w:val="left" w:pos="360"/>
              </w:tabs>
              <w:ind w:left="360"/>
              <w:rPr>
                <w:rFonts w:asciiTheme="minorHAnsi" w:hAnsiTheme="minorHAnsi" w:cs="Arial"/>
                <w:sz w:val="20"/>
                <w:szCs w:val="22"/>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single" w:sz="4" w:space="0" w:color="auto"/>
              <w:right w:val="threeDEmboss" w:sz="18" w:space="0" w:color="auto"/>
            </w:tcBorders>
            <w:shd w:val="clear" w:color="auto" w:fill="auto"/>
          </w:tcPr>
          <w:p w:rsidR="003D3A23" w:rsidRPr="003D3A23" w:rsidRDefault="003D3A23" w:rsidP="00FC412E">
            <w:pPr>
              <w:tabs>
                <w:tab w:val="left" w:pos="360"/>
              </w:tabs>
              <w:autoSpaceDE w:val="0"/>
              <w:autoSpaceDN w:val="0"/>
              <w:adjustRightInd w:val="0"/>
              <w:spacing w:after="0" w:line="240" w:lineRule="auto"/>
              <w:rPr>
                <w:rFonts w:ascii="Arial Narrow" w:hAnsi="Arial Narrow" w:cs="Arial"/>
                <w:b/>
                <w:sz w:val="22"/>
                <w:szCs w:val="22"/>
              </w:rPr>
            </w:pPr>
          </w:p>
        </w:tc>
      </w:tr>
      <w:tr w:rsidR="009D6BB5" w:rsidRPr="003D3A23" w:rsidTr="00F22888">
        <w:trPr>
          <w:trHeight w:val="294"/>
        </w:trPr>
        <w:tc>
          <w:tcPr>
            <w:tcW w:w="10142" w:type="dxa"/>
            <w:gridSpan w:val="3"/>
            <w:tcBorders>
              <w:top w:val="single" w:sz="4" w:space="0" w:color="auto"/>
              <w:left w:val="threeDEmboss" w:sz="18" w:space="0" w:color="auto"/>
              <w:bottom w:val="threeDEmboss" w:sz="18" w:space="0" w:color="auto"/>
              <w:right w:val="single" w:sz="4" w:space="0" w:color="auto"/>
            </w:tcBorders>
            <w:shd w:val="clear" w:color="auto" w:fill="auto"/>
          </w:tcPr>
          <w:p w:rsidR="009D6BB5" w:rsidRPr="002E51C3" w:rsidRDefault="009D6BB5" w:rsidP="001E399D">
            <w:pPr>
              <w:pStyle w:val="ListParagraph"/>
              <w:numPr>
                <w:ilvl w:val="0"/>
                <w:numId w:val="38"/>
              </w:numPr>
              <w:tabs>
                <w:tab w:val="left" w:pos="360"/>
              </w:tabs>
              <w:rPr>
                <w:rFonts w:asciiTheme="minorHAnsi" w:hAnsiTheme="minorHAnsi" w:cs="Arial"/>
                <w:sz w:val="22"/>
                <w:szCs w:val="22"/>
              </w:rPr>
            </w:pPr>
            <w:r w:rsidRPr="002E51C3">
              <w:rPr>
                <w:rFonts w:asciiTheme="minorHAnsi" w:hAnsiTheme="minorHAnsi" w:cs="Arial"/>
                <w:sz w:val="22"/>
                <w:szCs w:val="22"/>
              </w:rPr>
              <w:t xml:space="preserve">The program manager has authority to make decisions to implement the program and ensure </w:t>
            </w:r>
            <w:proofErr w:type="spellStart"/>
            <w:r w:rsidRPr="002E51C3">
              <w:rPr>
                <w:rFonts w:asciiTheme="minorHAnsi" w:hAnsiTheme="minorHAnsi" w:cs="Arial"/>
                <w:sz w:val="22"/>
                <w:szCs w:val="22"/>
              </w:rPr>
              <w:t>it’s</w:t>
            </w:r>
            <w:proofErr w:type="spellEnd"/>
            <w:r w:rsidRPr="002E51C3">
              <w:rPr>
                <w:rFonts w:asciiTheme="minorHAnsi" w:hAnsiTheme="minorHAnsi" w:cs="Arial"/>
                <w:sz w:val="22"/>
                <w:szCs w:val="22"/>
              </w:rPr>
              <w:t xml:space="preserve"> effectiveness</w:t>
            </w:r>
          </w:p>
        </w:tc>
        <w:tc>
          <w:tcPr>
            <w:tcW w:w="810" w:type="dxa"/>
            <w:gridSpan w:val="2"/>
            <w:tcBorders>
              <w:top w:val="single" w:sz="4" w:space="0" w:color="auto"/>
              <w:left w:val="single" w:sz="4" w:space="0" w:color="auto"/>
              <w:bottom w:val="threeDEmboss" w:sz="18" w:space="0" w:color="auto"/>
              <w:right w:val="single" w:sz="4" w:space="0" w:color="auto"/>
            </w:tcBorders>
            <w:shd w:val="clear" w:color="auto" w:fill="auto"/>
          </w:tcPr>
          <w:p w:rsidR="009D6BB5" w:rsidRPr="003D3A23"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905" w:type="dxa"/>
            <w:tcBorders>
              <w:top w:val="single" w:sz="4" w:space="0" w:color="auto"/>
              <w:left w:val="single" w:sz="4" w:space="0" w:color="auto"/>
              <w:bottom w:val="threeDEmboss" w:sz="18" w:space="0" w:color="auto"/>
              <w:right w:val="single" w:sz="4" w:space="0" w:color="auto"/>
            </w:tcBorders>
            <w:shd w:val="clear" w:color="auto" w:fill="auto"/>
          </w:tcPr>
          <w:p w:rsidR="009D6BB5" w:rsidRPr="003D3A23"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1242" w:type="dxa"/>
            <w:gridSpan w:val="2"/>
            <w:tcBorders>
              <w:top w:val="single" w:sz="4" w:space="0" w:color="auto"/>
              <w:left w:val="single" w:sz="4" w:space="0" w:color="auto"/>
              <w:bottom w:val="threeDEmboss" w:sz="18" w:space="0" w:color="auto"/>
              <w:right w:val="single" w:sz="4" w:space="0" w:color="auto"/>
            </w:tcBorders>
            <w:shd w:val="clear" w:color="auto" w:fill="auto"/>
          </w:tcPr>
          <w:p w:rsidR="009D6BB5" w:rsidRPr="003D3A23"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c>
          <w:tcPr>
            <w:tcW w:w="1116" w:type="dxa"/>
            <w:tcBorders>
              <w:top w:val="single" w:sz="4" w:space="0" w:color="auto"/>
              <w:left w:val="single" w:sz="4" w:space="0" w:color="auto"/>
              <w:bottom w:val="threeDEmboss" w:sz="18" w:space="0" w:color="auto"/>
              <w:right w:val="threeDEmboss" w:sz="18" w:space="0" w:color="auto"/>
            </w:tcBorders>
            <w:shd w:val="clear" w:color="auto" w:fill="auto"/>
          </w:tcPr>
          <w:p w:rsidR="009D6BB5" w:rsidRPr="003D3A23" w:rsidRDefault="009D6BB5" w:rsidP="00FC412E">
            <w:pPr>
              <w:tabs>
                <w:tab w:val="left" w:pos="360"/>
              </w:tabs>
              <w:autoSpaceDE w:val="0"/>
              <w:autoSpaceDN w:val="0"/>
              <w:adjustRightInd w:val="0"/>
              <w:spacing w:after="0" w:line="240" w:lineRule="auto"/>
              <w:rPr>
                <w:rFonts w:ascii="Arial Narrow" w:hAnsi="Arial Narrow" w:cs="Arial"/>
                <w:b/>
                <w:sz w:val="22"/>
                <w:szCs w:val="22"/>
              </w:rPr>
            </w:pPr>
          </w:p>
        </w:tc>
      </w:tr>
      <w:tr w:rsidR="00B70FC9" w:rsidRPr="00B70FC9" w:rsidTr="00F22888">
        <w:trPr>
          <w:gridBefore w:val="1"/>
          <w:wBefore w:w="6" w:type="dxa"/>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B70FC9" w:rsidRPr="00B70FC9" w:rsidRDefault="00B70FC9" w:rsidP="00E31D5D">
            <w:pPr>
              <w:pStyle w:val="Heading3"/>
              <w:rPr>
                <w:rFonts w:hAnsi="Arial" w:cs="Arial"/>
                <w:w w:val="105"/>
                <w:sz w:val="28"/>
              </w:rPr>
            </w:pPr>
            <w:bookmarkStart w:id="18" w:name="_Toc501569457"/>
            <w:r>
              <w:t>IV</w:t>
            </w:r>
            <w:r w:rsidRPr="00B70FC9">
              <w:t xml:space="preserve">. Violence Prevention Program </w:t>
            </w:r>
            <w:bookmarkStart w:id="19" w:name="Plan"/>
            <w:r w:rsidRPr="00B70FC9">
              <w:t>Plan</w:t>
            </w:r>
            <w:bookmarkEnd w:id="18"/>
            <w:bookmarkEnd w:id="19"/>
          </w:p>
        </w:tc>
      </w:tr>
      <w:tr w:rsidR="003D3A23" w:rsidTr="00F22888">
        <w:trPr>
          <w:trHeight w:val="294"/>
        </w:trPr>
        <w:tc>
          <w:tcPr>
            <w:tcW w:w="10136" w:type="dxa"/>
            <w:gridSpan w:val="2"/>
            <w:tcBorders>
              <w:top w:val="threeDEmboss" w:sz="18" w:space="0" w:color="auto"/>
              <w:left w:val="threeDEmboss" w:sz="18" w:space="0" w:color="auto"/>
              <w:bottom w:val="single" w:sz="4" w:space="0" w:color="auto"/>
              <w:right w:val="single" w:sz="4" w:space="0" w:color="auto"/>
            </w:tcBorders>
            <w:shd w:val="clear" w:color="auto" w:fill="auto"/>
          </w:tcPr>
          <w:p w:rsidR="001E0066" w:rsidRPr="001E0066" w:rsidRDefault="003768B9" w:rsidP="001E399D">
            <w:pPr>
              <w:pStyle w:val="TableParagraph"/>
              <w:numPr>
                <w:ilvl w:val="0"/>
                <w:numId w:val="39"/>
              </w:numPr>
              <w:spacing w:before="1"/>
              <w:rPr>
                <w:rFonts w:cs="Arial"/>
              </w:rPr>
            </w:pPr>
            <w:r w:rsidRPr="002E51C3">
              <w:rPr>
                <w:rFonts w:cs="Arial"/>
              </w:rPr>
              <w:t xml:space="preserve">There is a violence prevention program plan or roadmap that defines the program goals and activities based on periodic </w:t>
            </w:r>
            <w:r w:rsidR="00CB0B4D" w:rsidRPr="002E51C3">
              <w:rPr>
                <w:rFonts w:cs="Arial"/>
              </w:rPr>
              <w:t xml:space="preserve">(e.g. annual) </w:t>
            </w:r>
            <w:r w:rsidR="0052587E" w:rsidRPr="002E51C3">
              <w:rPr>
                <w:rFonts w:cs="Arial"/>
              </w:rPr>
              <w:t xml:space="preserve">hazard/risk assessment </w:t>
            </w:r>
            <w:r w:rsidRPr="002E51C3">
              <w:rPr>
                <w:rFonts w:cs="Arial"/>
              </w:rPr>
              <w:t xml:space="preserve">that includes security and safety assessments </w:t>
            </w:r>
            <w:r w:rsidR="0052587E" w:rsidRPr="002E51C3">
              <w:rPr>
                <w:rFonts w:cs="Arial"/>
                <w:i/>
              </w:rPr>
              <w:t>(refer to F. Hazard Identification/Analysis)</w:t>
            </w:r>
            <w:r w:rsidR="0052587E" w:rsidRPr="002E51C3">
              <w:rPr>
                <w:rFonts w:cs="Arial"/>
              </w:rPr>
              <w:t xml:space="preserve"> t</w:t>
            </w:r>
            <w:r w:rsidRPr="002E51C3">
              <w:rPr>
                <w:rFonts w:cs="Arial"/>
              </w:rPr>
              <w:t>o identify existing or potential hazards for assaults committed against employees and review of data to identify the frequency, location, causes and consequences of assaults against employees.</w:t>
            </w:r>
            <w:r w:rsidRPr="002E51C3">
              <w:rPr>
                <w:rFonts w:cs="Arial"/>
                <w:color w:val="FF0000"/>
              </w:rPr>
              <w:t xml:space="preserve"> </w:t>
            </w:r>
            <w:r w:rsidRPr="002E51C3">
              <w:rPr>
                <w:rFonts w:cs="Arial"/>
                <w:i/>
              </w:rPr>
              <w:t xml:space="preserve">ORS </w:t>
            </w:r>
            <w:r w:rsidRPr="002E51C3">
              <w:rPr>
                <w:rFonts w:cs="Arial"/>
                <w:bCs/>
                <w:i/>
              </w:rPr>
              <w:t>654.414 (1)</w:t>
            </w:r>
            <w:r w:rsidR="0052587E" w:rsidRPr="002E51C3">
              <w:rPr>
                <w:rFonts w:cs="Arial"/>
                <w:bCs/>
                <w:i/>
              </w:rPr>
              <w:t xml:space="preserve"> </w:t>
            </w:r>
            <w:r w:rsidR="00230220" w:rsidRPr="002E51C3">
              <w:rPr>
                <w:rFonts w:cs="Arial"/>
                <w:bCs/>
                <w:i/>
              </w:rPr>
              <w:t>a, b</w:t>
            </w:r>
            <w:r w:rsidRPr="002E51C3">
              <w:rPr>
                <w:rFonts w:cs="Arial"/>
                <w:bCs/>
                <w:i/>
              </w:rPr>
              <w:t xml:space="preserve"> and (2)</w:t>
            </w:r>
            <w:r w:rsidR="0052587E" w:rsidRPr="002E51C3">
              <w:rPr>
                <w:rFonts w:cs="Arial"/>
                <w:bCs/>
                <w:i/>
              </w:rPr>
              <w:t>.</w:t>
            </w:r>
            <w:r w:rsidR="00965118" w:rsidRPr="002E51C3">
              <w:rPr>
                <w:rFonts w:cs="Arial"/>
                <w:bCs/>
                <w:i/>
              </w:rPr>
              <w:t xml:space="preserve"> Refer to Introductio</w:t>
            </w:r>
            <w:r w:rsidR="001E0066">
              <w:rPr>
                <w:rFonts w:cs="Arial"/>
                <w:bCs/>
                <w:i/>
              </w:rPr>
              <w:t>n for the definition of assault.</w:t>
            </w:r>
          </w:p>
          <w:p w:rsidR="001E0066" w:rsidRPr="001E0066" w:rsidRDefault="001E0066" w:rsidP="001E0066">
            <w:pPr>
              <w:pStyle w:val="TableParagraph"/>
              <w:spacing w:before="1"/>
              <w:ind w:left="360"/>
              <w:rPr>
                <w:rFonts w:cs="Arial"/>
                <w:b/>
              </w:rPr>
            </w:pPr>
            <w:r w:rsidRPr="001E0066">
              <w:rPr>
                <w:rFonts w:cs="Arial"/>
                <w:b/>
                <w:bCs/>
                <w:i/>
              </w:rPr>
              <w:t xml:space="preserve">It is recommended that the </w:t>
            </w:r>
            <w:r w:rsidRPr="001E0066">
              <w:rPr>
                <w:rFonts w:cs="Arial"/>
                <w:b/>
              </w:rPr>
              <w:t xml:space="preserve">violence prevention program plan addresses all categories of violence whether intentional or non-intentional </w:t>
            </w:r>
          </w:p>
        </w:tc>
        <w:tc>
          <w:tcPr>
            <w:tcW w:w="857" w:type="dxa"/>
            <w:gridSpan w:val="3"/>
            <w:tcBorders>
              <w:top w:val="threeDEmboss" w:sz="18" w:space="0" w:color="auto"/>
              <w:left w:val="single" w:sz="4" w:space="0" w:color="auto"/>
              <w:bottom w:val="single" w:sz="4"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threeDEmboss" w:sz="18" w:space="0" w:color="auto"/>
              <w:left w:val="single" w:sz="4" w:space="0" w:color="auto"/>
              <w:bottom w:val="single" w:sz="4" w:space="0" w:color="auto"/>
              <w:right w:val="single" w:sz="4"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3D3A23" w:rsidRDefault="003D3A23" w:rsidP="00FC412E">
            <w:pPr>
              <w:tabs>
                <w:tab w:val="left" w:pos="360"/>
              </w:tabs>
              <w:autoSpaceDE w:val="0"/>
              <w:autoSpaceDN w:val="0"/>
              <w:adjustRightInd w:val="0"/>
              <w:spacing w:after="0" w:line="240" w:lineRule="auto"/>
              <w:rPr>
                <w:rFonts w:ascii="Arial Narrow" w:hAnsi="Arial Narrow" w:cs="Arial"/>
                <w:b/>
                <w:sz w:val="18"/>
                <w:szCs w:val="22"/>
              </w:rPr>
            </w:pPr>
          </w:p>
        </w:tc>
      </w:tr>
      <w:tr w:rsidR="001B4B1F" w:rsidRPr="0055490A" w:rsidTr="00F22888">
        <w:trPr>
          <w:trHeight w:val="294"/>
        </w:trPr>
        <w:tc>
          <w:tcPr>
            <w:tcW w:w="10142"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1B4B1F" w:rsidRPr="003768B9" w:rsidRDefault="001B4B1F" w:rsidP="001E399D">
            <w:pPr>
              <w:pStyle w:val="ListParagraph"/>
              <w:numPr>
                <w:ilvl w:val="0"/>
                <w:numId w:val="62"/>
              </w:numPr>
              <w:tabs>
                <w:tab w:val="left" w:pos="360"/>
              </w:tabs>
              <w:rPr>
                <w:rFonts w:ascii="Arial" w:hAnsi="Arial" w:cs="Arial"/>
                <w:sz w:val="22"/>
                <w:szCs w:val="22"/>
              </w:rPr>
            </w:pPr>
            <w:r w:rsidRPr="003768B9">
              <w:rPr>
                <w:rFonts w:ascii="Arial" w:hAnsi="Arial" w:cs="Arial"/>
                <w:sz w:val="22"/>
                <w:szCs w:val="22"/>
              </w:rPr>
              <w:lastRenderedPageBreak/>
              <w:br w:type="page"/>
            </w:r>
            <w:r w:rsidRPr="003768B9">
              <w:rPr>
                <w:rFonts w:ascii="Arial" w:hAnsi="Arial" w:cs="Arial"/>
                <w:b/>
                <w:sz w:val="22"/>
                <w:szCs w:val="22"/>
              </w:rPr>
              <w:t>Program Management</w:t>
            </w:r>
            <w:r>
              <w:rPr>
                <w:rFonts w:ascii="Arial" w:hAnsi="Arial" w:cs="Arial"/>
                <w:b/>
                <w:sz w:val="22"/>
                <w:szCs w:val="22"/>
              </w:rPr>
              <w:t xml:space="preserve"> cont.</w:t>
            </w:r>
          </w:p>
        </w:tc>
        <w:tc>
          <w:tcPr>
            <w:tcW w:w="81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1B4B1F" w:rsidRPr="0055490A" w:rsidRDefault="001B4B1F" w:rsidP="00391C09">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Yes</w:t>
            </w:r>
          </w:p>
        </w:tc>
        <w:tc>
          <w:tcPr>
            <w:tcW w:w="905"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1B4B1F" w:rsidRPr="0055490A" w:rsidRDefault="001B4B1F" w:rsidP="00391C09">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No</w:t>
            </w:r>
            <w:r w:rsidRPr="0055490A">
              <w:rPr>
                <w:rFonts w:ascii="Arial Narrow" w:hAnsi="Arial Narrow" w:cs="Arial"/>
                <w:b/>
                <w:sz w:val="18"/>
                <w:szCs w:val="22"/>
              </w:rPr>
              <w:t xml:space="preserve"> </w:t>
            </w:r>
          </w:p>
        </w:tc>
        <w:tc>
          <w:tcPr>
            <w:tcW w:w="1242"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1B4B1F" w:rsidRPr="0055490A" w:rsidRDefault="001B4B1F" w:rsidP="00391C09">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Partially</w:t>
            </w:r>
            <w:r w:rsidRPr="0055490A">
              <w:rPr>
                <w:rFonts w:ascii="Arial Narrow" w:hAnsi="Arial Narrow" w:cs="Arial"/>
                <w:b/>
                <w:sz w:val="18"/>
                <w:szCs w:val="22"/>
              </w:rPr>
              <w:t xml:space="preserve"> Implemented </w:t>
            </w:r>
          </w:p>
        </w:tc>
        <w:tc>
          <w:tcPr>
            <w:tcW w:w="111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1B4B1F" w:rsidRPr="0055490A" w:rsidRDefault="001B4B1F" w:rsidP="00391C09">
            <w:pPr>
              <w:tabs>
                <w:tab w:val="left" w:pos="360"/>
              </w:tabs>
              <w:autoSpaceDE w:val="0"/>
              <w:autoSpaceDN w:val="0"/>
              <w:adjustRightInd w:val="0"/>
              <w:spacing w:after="0" w:line="240" w:lineRule="auto"/>
              <w:rPr>
                <w:rFonts w:ascii="Arial Narrow" w:hAnsi="Arial Narrow" w:cs="Arial"/>
                <w:b/>
                <w:sz w:val="18"/>
                <w:szCs w:val="22"/>
              </w:rPr>
            </w:pPr>
            <w:r>
              <w:rPr>
                <w:rFonts w:ascii="Arial Narrow" w:hAnsi="Arial Narrow" w:cs="Arial"/>
                <w:b/>
                <w:sz w:val="18"/>
                <w:szCs w:val="22"/>
              </w:rPr>
              <w:t>Will not be Implemented or is N</w:t>
            </w:r>
            <w:r w:rsidRPr="0055490A">
              <w:rPr>
                <w:rFonts w:ascii="Arial Narrow" w:hAnsi="Arial Narrow" w:cs="Arial"/>
                <w:b/>
                <w:sz w:val="18"/>
                <w:szCs w:val="22"/>
              </w:rPr>
              <w:t>ot Applicable</w:t>
            </w:r>
          </w:p>
        </w:tc>
      </w:tr>
      <w:tr w:rsidR="001B4B1F" w:rsidRPr="00B70FC9" w:rsidTr="00F22888">
        <w:trPr>
          <w:gridBefore w:val="1"/>
          <w:wBefore w:w="6" w:type="dxa"/>
        </w:trPr>
        <w:tc>
          <w:tcPr>
            <w:tcW w:w="14209"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1B4B1F" w:rsidRPr="00B70FC9" w:rsidRDefault="001B4B1F" w:rsidP="00391C09">
            <w:pPr>
              <w:pStyle w:val="TableParagraph"/>
              <w:spacing w:line="261" w:lineRule="auto"/>
              <w:ind w:right="329"/>
              <w:rPr>
                <w:rFonts w:ascii="Arial" w:hAnsi="Arial" w:cs="Arial"/>
                <w:w w:val="105"/>
                <w:sz w:val="28"/>
              </w:rPr>
            </w:pPr>
            <w:r>
              <w:rPr>
                <w:rFonts w:ascii="Arial"/>
                <w:b/>
              </w:rPr>
              <w:t>IV</w:t>
            </w:r>
            <w:r w:rsidRPr="00B70FC9">
              <w:rPr>
                <w:rFonts w:ascii="Arial"/>
                <w:b/>
              </w:rPr>
              <w:t>. Violence Prevention Program Plan</w:t>
            </w:r>
            <w:r>
              <w:rPr>
                <w:rFonts w:ascii="Arial"/>
                <w:b/>
              </w:rPr>
              <w:t xml:space="preserve"> cont.</w:t>
            </w:r>
          </w:p>
        </w:tc>
      </w:tr>
      <w:tr w:rsidR="00553670" w:rsidRPr="001E0066" w:rsidTr="00ED74ED">
        <w:trPr>
          <w:trHeight w:val="376"/>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1E0066" w:rsidRDefault="00553670" w:rsidP="001E399D">
            <w:pPr>
              <w:pStyle w:val="TableParagraph"/>
              <w:numPr>
                <w:ilvl w:val="0"/>
                <w:numId w:val="39"/>
              </w:numPr>
              <w:spacing w:before="1"/>
              <w:rPr>
                <w:rFonts w:cs="Arial"/>
              </w:rPr>
            </w:pPr>
            <w:r w:rsidRPr="001E0066">
              <w:rPr>
                <w:rFonts w:cs="Arial"/>
              </w:rPr>
              <w:t>The program plan addresses security considerations identified through hazard assessment activities related to (but not limited to) the following</w:t>
            </w:r>
            <w:r w:rsidR="00AB159D">
              <w:rPr>
                <w:rFonts w:cs="Arial"/>
              </w:rPr>
              <w:t xml:space="preserve"> - </w:t>
            </w:r>
            <w:r w:rsidR="00AB159D" w:rsidRPr="00AB159D">
              <w:rPr>
                <w:rFonts w:cs="Arial"/>
                <w:i/>
                <w:sz w:val="20"/>
              </w:rPr>
              <w:t xml:space="preserve">Items a-f per ORS </w:t>
            </w:r>
            <w:r w:rsidR="00AB159D" w:rsidRPr="00AB159D">
              <w:rPr>
                <w:rFonts w:cs="Arial"/>
                <w:bCs/>
                <w:i/>
                <w:sz w:val="20"/>
              </w:rPr>
              <w:t>654.414 (3)</w:t>
            </w:r>
            <w:r w:rsidRPr="001E0066">
              <w:rPr>
                <w:rFonts w:cs="Arial"/>
              </w:rPr>
              <w:t>:</w:t>
            </w:r>
            <w:r w:rsidRPr="001E0066">
              <w:rPr>
                <w:rFonts w:cs="Arial"/>
                <w:i/>
              </w:rPr>
              <w:t xml:space="preserve"> </w:t>
            </w:r>
          </w:p>
          <w:p w:rsidR="00553670" w:rsidRPr="00217873" w:rsidRDefault="00553670" w:rsidP="001E399D">
            <w:pPr>
              <w:pStyle w:val="ListParagraph"/>
              <w:numPr>
                <w:ilvl w:val="0"/>
                <w:numId w:val="70"/>
              </w:numPr>
              <w:rPr>
                <w:rFonts w:asciiTheme="minorHAnsi" w:hAnsiTheme="minorHAnsi" w:cs="Arial"/>
                <w:sz w:val="22"/>
                <w:szCs w:val="22"/>
              </w:rPr>
            </w:pPr>
            <w:r w:rsidRPr="001E0066">
              <w:rPr>
                <w:rFonts w:asciiTheme="minorHAnsi" w:hAnsiTheme="minorHAnsi" w:cs="Arial"/>
                <w:sz w:val="22"/>
                <w:szCs w:val="22"/>
              </w:rPr>
              <w:t>Physical attributes of the health care setting;</w:t>
            </w:r>
          </w:p>
        </w:tc>
        <w:tc>
          <w:tcPr>
            <w:tcW w:w="857" w:type="dxa"/>
            <w:gridSpan w:val="3"/>
            <w:tcBorders>
              <w:top w:val="single" w:sz="4" w:space="0" w:color="auto"/>
              <w:left w:val="single" w:sz="4" w:space="0" w:color="auto"/>
              <w:right w:val="single" w:sz="4" w:space="0" w:color="auto"/>
            </w:tcBorders>
            <w:shd w:val="clear" w:color="auto" w:fill="auto"/>
          </w:tcPr>
          <w:p w:rsidR="00553670" w:rsidRPr="001E0066"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top w:val="single" w:sz="4" w:space="0" w:color="auto"/>
              <w:left w:val="single" w:sz="4" w:space="0" w:color="auto"/>
              <w:right w:val="single" w:sz="4" w:space="0" w:color="auto"/>
            </w:tcBorders>
            <w:shd w:val="clear" w:color="auto" w:fill="auto"/>
          </w:tcPr>
          <w:p w:rsidR="00553670" w:rsidRPr="001E0066"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top w:val="single" w:sz="4" w:space="0" w:color="auto"/>
              <w:left w:val="single" w:sz="4" w:space="0" w:color="auto"/>
              <w:right w:val="single" w:sz="4" w:space="0" w:color="auto"/>
            </w:tcBorders>
            <w:shd w:val="clear" w:color="auto" w:fill="auto"/>
          </w:tcPr>
          <w:p w:rsidR="00553670" w:rsidRPr="001E0066"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top w:val="single" w:sz="4" w:space="0" w:color="auto"/>
              <w:left w:val="single" w:sz="4" w:space="0" w:color="auto"/>
              <w:right w:val="threeDEmboss" w:sz="18" w:space="0" w:color="auto"/>
            </w:tcBorders>
            <w:shd w:val="clear" w:color="auto" w:fill="auto"/>
          </w:tcPr>
          <w:p w:rsidR="00553670" w:rsidRPr="001E0066" w:rsidRDefault="00553670" w:rsidP="005B53CC">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690AB7" w:rsidRDefault="00553670" w:rsidP="001E399D">
            <w:pPr>
              <w:pStyle w:val="ListParagraph"/>
              <w:numPr>
                <w:ilvl w:val="0"/>
                <w:numId w:val="70"/>
              </w:numPr>
              <w:rPr>
                <w:rFonts w:cs="Arial"/>
              </w:rPr>
            </w:pPr>
            <w:r w:rsidRPr="00690AB7">
              <w:rPr>
                <w:rFonts w:asciiTheme="minorHAnsi" w:hAnsiTheme="minorHAnsi" w:cs="Arial"/>
                <w:sz w:val="22"/>
                <w:szCs w:val="22"/>
              </w:rPr>
              <w:t>Staffing plans, including security staffing;</w:t>
            </w:r>
          </w:p>
        </w:tc>
        <w:tc>
          <w:tcPr>
            <w:tcW w:w="857" w:type="dxa"/>
            <w:gridSpan w:val="3"/>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AB159D" w:rsidRDefault="00553670" w:rsidP="001E399D">
            <w:pPr>
              <w:pStyle w:val="ListParagraph"/>
              <w:numPr>
                <w:ilvl w:val="0"/>
                <w:numId w:val="70"/>
              </w:numPr>
              <w:rPr>
                <w:rFonts w:asciiTheme="minorHAnsi" w:hAnsiTheme="minorHAnsi" w:cs="Arial"/>
              </w:rPr>
            </w:pPr>
            <w:r w:rsidRPr="00AB159D">
              <w:rPr>
                <w:rFonts w:asciiTheme="minorHAnsi" w:hAnsiTheme="minorHAnsi" w:cs="Arial"/>
                <w:sz w:val="22"/>
                <w:szCs w:val="22"/>
              </w:rPr>
              <w:t>Personnel policies;</w:t>
            </w:r>
          </w:p>
        </w:tc>
        <w:tc>
          <w:tcPr>
            <w:tcW w:w="857" w:type="dxa"/>
            <w:gridSpan w:val="3"/>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AB159D" w:rsidRDefault="00553670" w:rsidP="001E399D">
            <w:pPr>
              <w:pStyle w:val="ListParagraph"/>
              <w:numPr>
                <w:ilvl w:val="0"/>
                <w:numId w:val="70"/>
              </w:numPr>
              <w:rPr>
                <w:rFonts w:asciiTheme="minorHAnsi" w:hAnsiTheme="minorHAnsi" w:cs="Arial"/>
              </w:rPr>
            </w:pPr>
            <w:r w:rsidRPr="00AB159D">
              <w:rPr>
                <w:rFonts w:asciiTheme="minorHAnsi" w:hAnsiTheme="minorHAnsi" w:cs="Arial"/>
                <w:sz w:val="22"/>
                <w:szCs w:val="22"/>
              </w:rPr>
              <w:t>First aid and emergency procedures;</w:t>
            </w:r>
          </w:p>
        </w:tc>
        <w:tc>
          <w:tcPr>
            <w:tcW w:w="857" w:type="dxa"/>
            <w:gridSpan w:val="3"/>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AB159D" w:rsidRDefault="00553670" w:rsidP="001E399D">
            <w:pPr>
              <w:pStyle w:val="ListParagraph"/>
              <w:numPr>
                <w:ilvl w:val="0"/>
                <w:numId w:val="70"/>
              </w:numPr>
              <w:rPr>
                <w:rFonts w:asciiTheme="minorHAnsi" w:hAnsiTheme="minorHAnsi" w:cs="Arial"/>
              </w:rPr>
            </w:pPr>
            <w:r w:rsidRPr="00AB159D">
              <w:rPr>
                <w:rFonts w:asciiTheme="minorHAnsi" w:hAnsiTheme="minorHAnsi" w:cs="Arial"/>
                <w:sz w:val="22"/>
                <w:szCs w:val="22"/>
              </w:rPr>
              <w:t xml:space="preserve">Procedures for reporting </w:t>
            </w:r>
            <w:r w:rsidRPr="00AB159D">
              <w:rPr>
                <w:rFonts w:asciiTheme="minorHAnsi" w:hAnsiTheme="minorHAnsi" w:cs="Arial"/>
                <w:sz w:val="22"/>
                <w:szCs w:val="22"/>
                <w:u w:val="single"/>
              </w:rPr>
              <w:t>assaults</w:t>
            </w:r>
            <w:r w:rsidRPr="00AB159D">
              <w:rPr>
                <w:rFonts w:asciiTheme="minorHAnsi" w:hAnsiTheme="minorHAnsi" w:cs="Arial"/>
                <w:sz w:val="22"/>
                <w:szCs w:val="22"/>
              </w:rPr>
              <w:t xml:space="preserve"> and</w:t>
            </w:r>
          </w:p>
        </w:tc>
        <w:tc>
          <w:tcPr>
            <w:tcW w:w="857" w:type="dxa"/>
            <w:gridSpan w:val="3"/>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AB159D" w:rsidRDefault="00553670" w:rsidP="001E399D">
            <w:pPr>
              <w:pStyle w:val="TableParagraph"/>
              <w:numPr>
                <w:ilvl w:val="0"/>
                <w:numId w:val="70"/>
              </w:numPr>
              <w:spacing w:before="1"/>
              <w:rPr>
                <w:rFonts w:cs="Arial"/>
              </w:rPr>
            </w:pPr>
            <w:r w:rsidRPr="00AB159D">
              <w:rPr>
                <w:rFonts w:cs="Arial"/>
              </w:rPr>
              <w:t>Education and training for employees.</w:t>
            </w:r>
            <w:r w:rsidR="00AB159D" w:rsidRPr="00AB159D">
              <w:rPr>
                <w:rFonts w:cs="Arial"/>
                <w:i/>
                <w:sz w:val="20"/>
              </w:rPr>
              <w:t xml:space="preserve"> </w:t>
            </w:r>
            <w:r w:rsidR="00AB159D">
              <w:rPr>
                <w:rFonts w:cs="Arial"/>
                <w:i/>
                <w:sz w:val="20"/>
              </w:rPr>
              <w:t xml:space="preserve">                           </w:t>
            </w:r>
          </w:p>
        </w:tc>
        <w:tc>
          <w:tcPr>
            <w:tcW w:w="857" w:type="dxa"/>
            <w:gridSpan w:val="3"/>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53670" w:rsidRPr="001E0066"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53670" w:rsidRPr="00AB159D" w:rsidRDefault="00E008A4" w:rsidP="001E399D">
            <w:pPr>
              <w:pStyle w:val="ListParagraph"/>
              <w:numPr>
                <w:ilvl w:val="0"/>
                <w:numId w:val="70"/>
              </w:numPr>
              <w:rPr>
                <w:rFonts w:asciiTheme="minorHAnsi" w:hAnsiTheme="minorHAnsi" w:cs="Arial"/>
              </w:rPr>
            </w:pPr>
            <w:r w:rsidRPr="00AB159D">
              <w:rPr>
                <w:rFonts w:asciiTheme="minorHAnsi" w:hAnsiTheme="minorHAnsi"/>
                <w:spacing w:val="-4"/>
                <w:sz w:val="22"/>
              </w:rPr>
              <w:t>D</w:t>
            </w:r>
            <w:r w:rsidR="00553670" w:rsidRPr="00AB159D">
              <w:rPr>
                <w:rFonts w:asciiTheme="minorHAnsi" w:hAnsiTheme="minorHAnsi"/>
                <w:spacing w:val="-4"/>
                <w:sz w:val="22"/>
              </w:rPr>
              <w:t>efines implementation</w:t>
            </w:r>
            <w:r w:rsidR="00553670" w:rsidRPr="00AB159D">
              <w:rPr>
                <w:rFonts w:asciiTheme="minorHAnsi" w:hAnsiTheme="minorHAnsi"/>
                <w:spacing w:val="-6"/>
                <w:sz w:val="22"/>
              </w:rPr>
              <w:t xml:space="preserve"> strategies </w:t>
            </w:r>
            <w:r w:rsidR="00553670" w:rsidRPr="00AB159D">
              <w:rPr>
                <w:rFonts w:asciiTheme="minorHAnsi" w:hAnsiTheme="minorHAnsi"/>
                <w:spacing w:val="-4"/>
                <w:sz w:val="22"/>
              </w:rPr>
              <w:t>and program evaluation.</w:t>
            </w:r>
            <w:r w:rsidR="00553670" w:rsidRPr="00AB159D">
              <w:rPr>
                <w:rFonts w:asciiTheme="minorHAnsi" w:eastAsia="Arial" w:hAnsiTheme="minorHAnsi" w:cs="Arial"/>
                <w:b/>
                <w:bCs/>
                <w:sz w:val="22"/>
              </w:rPr>
              <w:t xml:space="preserve">     </w:t>
            </w:r>
          </w:p>
        </w:tc>
        <w:tc>
          <w:tcPr>
            <w:tcW w:w="857" w:type="dxa"/>
            <w:gridSpan w:val="3"/>
            <w:tcBorders>
              <w:left w:val="single" w:sz="4" w:space="0" w:color="auto"/>
              <w:bottom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left w:val="single" w:sz="4" w:space="0" w:color="auto"/>
              <w:bottom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left w:val="single" w:sz="4" w:space="0" w:color="auto"/>
              <w:bottom w:val="single" w:sz="4" w:space="0" w:color="auto"/>
              <w:right w:val="single" w:sz="4"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left w:val="single" w:sz="4" w:space="0" w:color="auto"/>
              <w:bottom w:val="single" w:sz="4" w:space="0" w:color="auto"/>
              <w:right w:val="threeDEmboss" w:sz="18" w:space="0" w:color="auto"/>
            </w:tcBorders>
            <w:shd w:val="clear" w:color="auto" w:fill="auto"/>
          </w:tcPr>
          <w:p w:rsidR="00553670" w:rsidRPr="001E0066" w:rsidRDefault="00553670" w:rsidP="00553670">
            <w:pPr>
              <w:tabs>
                <w:tab w:val="left" w:pos="360"/>
              </w:tabs>
              <w:autoSpaceDE w:val="0"/>
              <w:autoSpaceDN w:val="0"/>
              <w:adjustRightInd w:val="0"/>
              <w:spacing w:after="0" w:line="240" w:lineRule="auto"/>
              <w:rPr>
                <w:rFonts w:ascii="Arial Narrow" w:hAnsi="Arial Narrow" w:cs="Arial"/>
                <w:b/>
                <w:sz w:val="22"/>
                <w:szCs w:val="22"/>
              </w:rPr>
            </w:pPr>
          </w:p>
        </w:tc>
      </w:tr>
      <w:tr w:rsidR="005E6A6F" w:rsidRPr="001E0066"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E6A6F" w:rsidRPr="001E0066" w:rsidRDefault="002C515F" w:rsidP="001E399D">
            <w:pPr>
              <w:pStyle w:val="ListParagraph"/>
              <w:numPr>
                <w:ilvl w:val="0"/>
                <w:numId w:val="39"/>
              </w:numPr>
              <w:tabs>
                <w:tab w:val="left" w:pos="360"/>
              </w:tabs>
              <w:rPr>
                <w:rFonts w:asciiTheme="minorHAnsi" w:hAnsiTheme="minorHAnsi"/>
                <w:color w:val="231F20"/>
                <w:sz w:val="22"/>
                <w:szCs w:val="22"/>
              </w:rPr>
            </w:pPr>
            <w:r w:rsidRPr="001E0066">
              <w:rPr>
                <w:rFonts w:asciiTheme="minorHAnsi" w:hAnsiTheme="minorHAnsi" w:cs="Arial"/>
                <w:sz w:val="22"/>
                <w:szCs w:val="22"/>
              </w:rPr>
              <w:t>The violence prevention program plan is maintained, reviewed and updated (changes recommended) by the violence prevention committee on a periodic basis.</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5E6A6F" w:rsidRPr="001E0066"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A6F" w:rsidRPr="001E0066"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5E6A6F" w:rsidRPr="001E0066"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5E6A6F" w:rsidRPr="001E0066" w:rsidRDefault="005E6A6F" w:rsidP="00FC412E">
            <w:pPr>
              <w:tabs>
                <w:tab w:val="left" w:pos="360"/>
              </w:tabs>
              <w:autoSpaceDE w:val="0"/>
              <w:autoSpaceDN w:val="0"/>
              <w:adjustRightInd w:val="0"/>
              <w:spacing w:after="0" w:line="240" w:lineRule="auto"/>
              <w:rPr>
                <w:rFonts w:ascii="Arial Narrow" w:hAnsi="Arial Narrow" w:cs="Arial"/>
                <w:b/>
                <w:sz w:val="22"/>
                <w:szCs w:val="22"/>
              </w:rPr>
            </w:pPr>
          </w:p>
        </w:tc>
      </w:tr>
      <w:tr w:rsidR="002C515F"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C515F" w:rsidRPr="002E51C3" w:rsidRDefault="002C515F" w:rsidP="001E399D">
            <w:pPr>
              <w:pStyle w:val="ListParagraph"/>
              <w:numPr>
                <w:ilvl w:val="0"/>
                <w:numId w:val="39"/>
              </w:numPr>
              <w:tabs>
                <w:tab w:val="left" w:pos="360"/>
              </w:tabs>
              <w:rPr>
                <w:rFonts w:asciiTheme="minorHAnsi" w:hAnsiTheme="minorHAnsi" w:cs="Arial"/>
                <w:sz w:val="22"/>
                <w:szCs w:val="22"/>
              </w:rPr>
            </w:pPr>
            <w:r w:rsidRPr="002E51C3">
              <w:rPr>
                <w:rFonts w:asciiTheme="minorHAnsi" w:hAnsiTheme="minorHAnsi" w:cs="Arial"/>
                <w:sz w:val="22"/>
                <w:szCs w:val="22"/>
              </w:rPr>
              <w:t xml:space="preserve">There is process to review the plan and communicate the status of violence prevention efforts and any factors that may enhance or limit success to </w:t>
            </w:r>
            <w:r w:rsidRPr="002E51C3">
              <w:rPr>
                <w:rFonts w:asciiTheme="minorHAnsi" w:hAnsiTheme="minorHAnsi"/>
                <w:sz w:val="22"/>
                <w:szCs w:val="22"/>
              </w:rPr>
              <w:t xml:space="preserve">senior leadership </w:t>
            </w:r>
            <w:r w:rsidRPr="002E51C3">
              <w:rPr>
                <w:rFonts w:asciiTheme="minorHAnsi" w:hAnsiTheme="minorHAnsi" w:cs="Arial"/>
                <w:sz w:val="22"/>
                <w:szCs w:val="22"/>
              </w:rPr>
              <w:t>and pertinent committees e.g. clinical care, employee, patient safety on a periodic basis</w:t>
            </w:r>
            <w:r w:rsidR="001F53CD">
              <w:rPr>
                <w:rFonts w:asciiTheme="minorHAnsi" w:hAnsiTheme="minorHAnsi" w:cs="Arial"/>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2C515F" w:rsidRDefault="002C515F"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515F" w:rsidRDefault="002C515F"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2C515F" w:rsidRDefault="002C515F"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2C515F" w:rsidRDefault="002C515F" w:rsidP="00FC412E">
            <w:pPr>
              <w:tabs>
                <w:tab w:val="left" w:pos="360"/>
              </w:tabs>
              <w:autoSpaceDE w:val="0"/>
              <w:autoSpaceDN w:val="0"/>
              <w:adjustRightInd w:val="0"/>
              <w:spacing w:after="0" w:line="240" w:lineRule="auto"/>
              <w:rPr>
                <w:rFonts w:ascii="Arial Narrow" w:hAnsi="Arial Narrow" w:cs="Arial"/>
                <w:b/>
                <w:sz w:val="18"/>
                <w:szCs w:val="22"/>
              </w:rPr>
            </w:pPr>
          </w:p>
        </w:tc>
      </w:tr>
      <w:tr w:rsidR="005E6A6F"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5E6A6F" w:rsidRPr="002E51C3" w:rsidRDefault="005E6A6F" w:rsidP="001E399D">
            <w:pPr>
              <w:pStyle w:val="ListParagraph"/>
              <w:numPr>
                <w:ilvl w:val="0"/>
                <w:numId w:val="39"/>
              </w:numPr>
              <w:tabs>
                <w:tab w:val="left" w:pos="360"/>
              </w:tabs>
              <w:rPr>
                <w:rFonts w:asciiTheme="minorHAnsi" w:hAnsiTheme="minorHAnsi"/>
                <w:color w:val="231F20"/>
                <w:sz w:val="22"/>
                <w:szCs w:val="22"/>
              </w:rPr>
            </w:pPr>
            <w:r w:rsidRPr="002E51C3">
              <w:rPr>
                <w:rFonts w:asciiTheme="minorHAnsi" w:hAnsiTheme="minorHAnsi"/>
                <w:color w:val="231F20"/>
                <w:sz w:val="22"/>
                <w:szCs w:val="22"/>
              </w:rPr>
              <w:t>Senior leadership</w:t>
            </w:r>
            <w:r w:rsidRPr="002E51C3">
              <w:rPr>
                <w:rFonts w:asciiTheme="minorHAnsi" w:hAnsiTheme="minorHAnsi"/>
                <w:color w:val="231F20"/>
                <w:spacing w:val="-11"/>
                <w:sz w:val="22"/>
                <w:szCs w:val="22"/>
              </w:rPr>
              <w:t xml:space="preserve"> </w:t>
            </w:r>
            <w:r w:rsidRPr="002E51C3">
              <w:rPr>
                <w:rFonts w:asciiTheme="minorHAnsi" w:hAnsiTheme="minorHAnsi"/>
                <w:color w:val="231F20"/>
                <w:sz w:val="22"/>
                <w:szCs w:val="22"/>
              </w:rPr>
              <w:t>responds to updates with</w:t>
            </w:r>
            <w:r w:rsidRPr="002E51C3">
              <w:rPr>
                <w:rFonts w:asciiTheme="minorHAnsi" w:hAnsiTheme="minorHAnsi"/>
                <w:color w:val="231F20"/>
                <w:spacing w:val="-10"/>
                <w:sz w:val="22"/>
                <w:szCs w:val="22"/>
              </w:rPr>
              <w:t xml:space="preserve"> </w:t>
            </w:r>
            <w:r w:rsidRPr="002E51C3">
              <w:rPr>
                <w:rFonts w:asciiTheme="minorHAnsi" w:hAnsiTheme="minorHAnsi"/>
                <w:color w:val="231F20"/>
                <w:sz w:val="22"/>
                <w:szCs w:val="22"/>
              </w:rPr>
              <w:t>continued support, resource allocation</w:t>
            </w:r>
            <w:r w:rsidRPr="002E51C3">
              <w:rPr>
                <w:rFonts w:asciiTheme="minorHAnsi" w:hAnsiTheme="minorHAnsi"/>
                <w:color w:val="231F20"/>
                <w:spacing w:val="-12"/>
                <w:sz w:val="22"/>
                <w:szCs w:val="22"/>
              </w:rPr>
              <w:t xml:space="preserve"> </w:t>
            </w:r>
            <w:r w:rsidRPr="002E51C3">
              <w:rPr>
                <w:rFonts w:asciiTheme="minorHAnsi" w:hAnsiTheme="minorHAnsi"/>
                <w:color w:val="231F20"/>
                <w:sz w:val="22"/>
                <w:szCs w:val="22"/>
              </w:rPr>
              <w:t>and</w:t>
            </w:r>
            <w:r w:rsidRPr="002E51C3">
              <w:rPr>
                <w:rFonts w:asciiTheme="minorHAnsi" w:hAnsiTheme="minorHAnsi"/>
                <w:color w:val="231F20"/>
                <w:spacing w:val="-1"/>
                <w:sz w:val="22"/>
                <w:szCs w:val="22"/>
              </w:rPr>
              <w:t xml:space="preserve"> </w:t>
            </w:r>
            <w:r w:rsidRPr="002E51C3">
              <w:rPr>
                <w:rFonts w:asciiTheme="minorHAnsi" w:hAnsiTheme="minorHAnsi"/>
                <w:color w:val="231F20"/>
                <w:sz w:val="22"/>
                <w:szCs w:val="22"/>
              </w:rPr>
              <w:t>assistance with barriers that</w:t>
            </w:r>
            <w:r w:rsidRPr="002E51C3">
              <w:rPr>
                <w:rFonts w:asciiTheme="minorHAnsi" w:hAnsiTheme="minorHAnsi"/>
                <w:color w:val="231F20"/>
                <w:spacing w:val="-18"/>
                <w:sz w:val="22"/>
                <w:szCs w:val="22"/>
              </w:rPr>
              <w:t xml:space="preserve"> </w:t>
            </w:r>
            <w:r w:rsidRPr="002E51C3">
              <w:rPr>
                <w:rFonts w:asciiTheme="minorHAnsi" w:hAnsiTheme="minorHAnsi"/>
                <w:color w:val="231F20"/>
                <w:sz w:val="22"/>
                <w:szCs w:val="22"/>
              </w:rPr>
              <w:t>are</w:t>
            </w:r>
            <w:r w:rsidRPr="002E51C3">
              <w:rPr>
                <w:rFonts w:asciiTheme="minorHAnsi" w:hAnsiTheme="minorHAnsi"/>
                <w:color w:val="231F20"/>
                <w:spacing w:val="-1"/>
                <w:sz w:val="22"/>
                <w:szCs w:val="22"/>
              </w:rPr>
              <w:t xml:space="preserve"> </w:t>
            </w:r>
            <w:r w:rsidRPr="002E51C3">
              <w:rPr>
                <w:rFonts w:asciiTheme="minorHAnsi" w:hAnsiTheme="minorHAnsi"/>
                <w:color w:val="231F20"/>
                <w:sz w:val="22"/>
                <w:szCs w:val="22"/>
              </w:rPr>
              <w:t>encountered.</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5E6A6F" w:rsidRDefault="005E6A6F"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A6F" w:rsidRDefault="005E6A6F"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5E6A6F" w:rsidRDefault="005E6A6F"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5E6A6F" w:rsidRDefault="005E6A6F" w:rsidP="00FC412E">
            <w:pPr>
              <w:tabs>
                <w:tab w:val="left" w:pos="360"/>
              </w:tabs>
              <w:autoSpaceDE w:val="0"/>
              <w:autoSpaceDN w:val="0"/>
              <w:adjustRightInd w:val="0"/>
              <w:spacing w:after="0" w:line="240" w:lineRule="auto"/>
              <w:rPr>
                <w:rFonts w:ascii="Arial Narrow" w:hAnsi="Arial Narrow" w:cs="Arial"/>
                <w:b/>
                <w:sz w:val="18"/>
                <w:szCs w:val="22"/>
              </w:rPr>
            </w:pPr>
          </w:p>
        </w:tc>
      </w:tr>
      <w:tr w:rsidR="00217873"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17873" w:rsidRPr="002E51C3" w:rsidRDefault="00217873" w:rsidP="001E399D">
            <w:pPr>
              <w:pStyle w:val="ListParagraph"/>
              <w:numPr>
                <w:ilvl w:val="0"/>
                <w:numId w:val="39"/>
              </w:numPr>
              <w:tabs>
                <w:tab w:val="left" w:pos="360"/>
              </w:tabs>
              <w:rPr>
                <w:rFonts w:asciiTheme="minorHAnsi" w:hAnsiTheme="minorHAnsi" w:cs="Arial"/>
                <w:sz w:val="22"/>
                <w:szCs w:val="22"/>
              </w:rPr>
            </w:pPr>
            <w:r w:rsidRPr="002E51C3">
              <w:rPr>
                <w:rFonts w:asciiTheme="minorHAnsi" w:hAnsiTheme="minorHAnsi" w:cs="Arial"/>
                <w:sz w:val="22"/>
                <w:szCs w:val="22"/>
              </w:rPr>
              <w:t xml:space="preserve">The violence prevention plan is reviewed and roles and program progress discussed on a periodic basis with: </w:t>
            </w:r>
          </w:p>
          <w:p w:rsidR="00217873" w:rsidRPr="00217873" w:rsidRDefault="00217873" w:rsidP="001E399D">
            <w:pPr>
              <w:pStyle w:val="ListParagraph"/>
              <w:numPr>
                <w:ilvl w:val="1"/>
                <w:numId w:val="39"/>
              </w:numPr>
              <w:tabs>
                <w:tab w:val="left" w:pos="360"/>
              </w:tabs>
              <w:ind w:left="806"/>
              <w:rPr>
                <w:rFonts w:asciiTheme="minorHAnsi" w:hAnsiTheme="minorHAnsi" w:cs="Arial"/>
                <w:sz w:val="22"/>
                <w:szCs w:val="22"/>
              </w:rPr>
            </w:pPr>
            <w:r w:rsidRPr="002E51C3">
              <w:rPr>
                <w:rFonts w:asciiTheme="minorHAnsi" w:hAnsiTheme="minorHAnsi" w:cs="Arial"/>
                <w:sz w:val="22"/>
                <w:szCs w:val="22"/>
              </w:rPr>
              <w:t xml:space="preserve">Directors and unit/department managers </w:t>
            </w:r>
          </w:p>
        </w:tc>
        <w:tc>
          <w:tcPr>
            <w:tcW w:w="857" w:type="dxa"/>
            <w:gridSpan w:val="3"/>
            <w:vMerge w:val="restart"/>
            <w:tcBorders>
              <w:top w:val="single" w:sz="4" w:space="0" w:color="auto"/>
              <w:left w:val="single" w:sz="4" w:space="0" w:color="auto"/>
              <w:right w:val="single" w:sz="4" w:space="0" w:color="auto"/>
            </w:tcBorders>
            <w:shd w:val="clear" w:color="auto" w:fill="auto"/>
          </w:tcPr>
          <w:p w:rsidR="00217873" w:rsidRDefault="00217873"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vMerge w:val="restart"/>
            <w:tcBorders>
              <w:top w:val="single" w:sz="4" w:space="0" w:color="auto"/>
              <w:left w:val="single" w:sz="4" w:space="0" w:color="auto"/>
              <w:right w:val="single" w:sz="4" w:space="0" w:color="auto"/>
            </w:tcBorders>
            <w:shd w:val="clear" w:color="auto" w:fill="auto"/>
          </w:tcPr>
          <w:p w:rsidR="00217873" w:rsidRDefault="00217873"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vMerge w:val="restart"/>
            <w:tcBorders>
              <w:top w:val="single" w:sz="4" w:space="0" w:color="auto"/>
              <w:left w:val="single" w:sz="4" w:space="0" w:color="auto"/>
              <w:right w:val="single" w:sz="4" w:space="0" w:color="auto"/>
            </w:tcBorders>
            <w:shd w:val="clear" w:color="auto" w:fill="auto"/>
          </w:tcPr>
          <w:p w:rsidR="00217873" w:rsidRDefault="00217873"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vMerge w:val="restart"/>
            <w:tcBorders>
              <w:top w:val="single" w:sz="4" w:space="0" w:color="auto"/>
              <w:left w:val="single" w:sz="4" w:space="0" w:color="auto"/>
              <w:right w:val="threeDEmboss" w:sz="18" w:space="0" w:color="auto"/>
            </w:tcBorders>
            <w:shd w:val="clear" w:color="auto" w:fill="auto"/>
          </w:tcPr>
          <w:p w:rsidR="00217873" w:rsidRDefault="00217873" w:rsidP="00FC412E">
            <w:pPr>
              <w:tabs>
                <w:tab w:val="left" w:pos="360"/>
              </w:tabs>
              <w:autoSpaceDE w:val="0"/>
              <w:autoSpaceDN w:val="0"/>
              <w:adjustRightInd w:val="0"/>
              <w:spacing w:after="0" w:line="240" w:lineRule="auto"/>
              <w:rPr>
                <w:rFonts w:ascii="Arial Narrow" w:hAnsi="Arial Narrow" w:cs="Arial"/>
                <w:b/>
                <w:sz w:val="18"/>
                <w:szCs w:val="22"/>
              </w:rPr>
            </w:pPr>
          </w:p>
        </w:tc>
      </w:tr>
      <w:tr w:rsidR="00217873"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17873" w:rsidRPr="000357C9" w:rsidRDefault="00217873" w:rsidP="001E399D">
            <w:pPr>
              <w:pStyle w:val="ListParagraph"/>
              <w:numPr>
                <w:ilvl w:val="1"/>
                <w:numId w:val="39"/>
              </w:numPr>
              <w:tabs>
                <w:tab w:val="left" w:pos="360"/>
              </w:tabs>
              <w:rPr>
                <w:rFonts w:cs="Arial"/>
              </w:rPr>
            </w:pPr>
            <w:r w:rsidRPr="000357C9">
              <w:rPr>
                <w:rFonts w:asciiTheme="minorHAnsi" w:hAnsiTheme="minorHAnsi" w:cs="Arial"/>
                <w:sz w:val="22"/>
                <w:szCs w:val="22"/>
              </w:rPr>
              <w:t>All employees</w:t>
            </w:r>
          </w:p>
        </w:tc>
        <w:tc>
          <w:tcPr>
            <w:tcW w:w="857" w:type="dxa"/>
            <w:gridSpan w:val="3"/>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52"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vMerge/>
            <w:tcBorders>
              <w:left w:val="single" w:sz="4" w:space="0" w:color="auto"/>
              <w:right w:val="threeDEmboss" w:sz="18"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r>
      <w:tr w:rsidR="00217873"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17873" w:rsidRPr="000357C9" w:rsidRDefault="00217873" w:rsidP="001E399D">
            <w:pPr>
              <w:pStyle w:val="ListParagraph"/>
              <w:numPr>
                <w:ilvl w:val="1"/>
                <w:numId w:val="39"/>
              </w:numPr>
              <w:tabs>
                <w:tab w:val="left" w:pos="360"/>
              </w:tabs>
              <w:rPr>
                <w:rFonts w:cs="Arial"/>
              </w:rPr>
            </w:pPr>
            <w:r w:rsidRPr="000357C9">
              <w:rPr>
                <w:rFonts w:asciiTheme="minorHAnsi" w:hAnsiTheme="minorHAnsi" w:cs="Arial"/>
                <w:sz w:val="22"/>
                <w:szCs w:val="22"/>
              </w:rPr>
              <w:t>Contract staff</w:t>
            </w:r>
          </w:p>
        </w:tc>
        <w:tc>
          <w:tcPr>
            <w:tcW w:w="857" w:type="dxa"/>
            <w:gridSpan w:val="3"/>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52"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vMerge/>
            <w:tcBorders>
              <w:left w:val="single" w:sz="4" w:space="0" w:color="auto"/>
              <w:right w:val="threeDEmboss" w:sz="18"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r>
      <w:tr w:rsidR="00217873"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17873" w:rsidRDefault="00217873" w:rsidP="001E399D">
            <w:pPr>
              <w:pStyle w:val="ListParagraph"/>
              <w:numPr>
                <w:ilvl w:val="1"/>
                <w:numId w:val="39"/>
              </w:numPr>
            </w:pPr>
            <w:r w:rsidRPr="00217873">
              <w:rPr>
                <w:rFonts w:asciiTheme="minorHAnsi" w:hAnsiTheme="minorHAnsi" w:cs="Arial"/>
                <w:sz w:val="22"/>
                <w:szCs w:val="22"/>
              </w:rPr>
              <w:t>Students and volunteers</w:t>
            </w:r>
          </w:p>
        </w:tc>
        <w:tc>
          <w:tcPr>
            <w:tcW w:w="857" w:type="dxa"/>
            <w:gridSpan w:val="3"/>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52" w:type="dxa"/>
            <w:vMerge/>
            <w:tcBorders>
              <w:left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vMerge/>
            <w:tcBorders>
              <w:left w:val="single" w:sz="4" w:space="0" w:color="auto"/>
              <w:right w:val="threeDEmboss" w:sz="18"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r>
      <w:tr w:rsidR="00217873" w:rsidTr="00E008A4">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17873" w:rsidRPr="000357C9" w:rsidRDefault="00217873" w:rsidP="001E399D">
            <w:pPr>
              <w:pStyle w:val="ListParagraph"/>
              <w:numPr>
                <w:ilvl w:val="1"/>
                <w:numId w:val="39"/>
              </w:numPr>
              <w:tabs>
                <w:tab w:val="left" w:pos="360"/>
              </w:tabs>
              <w:rPr>
                <w:rFonts w:cs="Arial"/>
              </w:rPr>
            </w:pPr>
            <w:r w:rsidRPr="000357C9">
              <w:rPr>
                <w:rFonts w:asciiTheme="minorHAnsi" w:hAnsiTheme="minorHAnsi" w:cs="Arial"/>
                <w:sz w:val="22"/>
                <w:szCs w:val="22"/>
              </w:rPr>
              <w:t>All employees</w:t>
            </w:r>
          </w:p>
        </w:tc>
        <w:tc>
          <w:tcPr>
            <w:tcW w:w="857" w:type="dxa"/>
            <w:gridSpan w:val="3"/>
            <w:vMerge/>
            <w:tcBorders>
              <w:left w:val="single" w:sz="4" w:space="0" w:color="auto"/>
              <w:bottom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900" w:type="dxa"/>
            <w:vMerge/>
            <w:tcBorders>
              <w:left w:val="single" w:sz="4" w:space="0" w:color="auto"/>
              <w:bottom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52" w:type="dxa"/>
            <w:vMerge/>
            <w:tcBorders>
              <w:left w:val="single" w:sz="4" w:space="0" w:color="auto"/>
              <w:bottom w:val="single" w:sz="4" w:space="0" w:color="auto"/>
              <w:right w:val="single" w:sz="4"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vMerge/>
            <w:tcBorders>
              <w:left w:val="single" w:sz="4" w:space="0" w:color="auto"/>
              <w:bottom w:val="single" w:sz="4" w:space="0" w:color="auto"/>
              <w:right w:val="threeDEmboss" w:sz="18" w:space="0" w:color="auto"/>
            </w:tcBorders>
            <w:shd w:val="clear" w:color="auto" w:fill="auto"/>
          </w:tcPr>
          <w:p w:rsidR="00217873" w:rsidRDefault="00217873" w:rsidP="00217873">
            <w:pPr>
              <w:tabs>
                <w:tab w:val="left" w:pos="360"/>
              </w:tabs>
              <w:autoSpaceDE w:val="0"/>
              <w:autoSpaceDN w:val="0"/>
              <w:adjustRightInd w:val="0"/>
              <w:spacing w:after="0" w:line="240" w:lineRule="auto"/>
              <w:rPr>
                <w:rFonts w:ascii="Arial Narrow" w:hAnsi="Arial Narrow" w:cs="Arial"/>
                <w:b/>
                <w:sz w:val="18"/>
                <w:szCs w:val="22"/>
              </w:rPr>
            </w:pPr>
          </w:p>
        </w:tc>
      </w:tr>
      <w:tr w:rsidR="005E6A6F" w:rsidTr="00F22888">
        <w:trPr>
          <w:trHeight w:val="294"/>
        </w:trPr>
        <w:tc>
          <w:tcPr>
            <w:tcW w:w="10136" w:type="dxa"/>
            <w:gridSpan w:val="2"/>
            <w:tcBorders>
              <w:top w:val="single" w:sz="4" w:space="0" w:color="auto"/>
              <w:left w:val="threeDEmboss" w:sz="18" w:space="0" w:color="auto"/>
              <w:bottom w:val="threeDEmboss" w:sz="18" w:space="0" w:color="auto"/>
              <w:right w:val="single" w:sz="4" w:space="0" w:color="auto"/>
            </w:tcBorders>
            <w:shd w:val="clear" w:color="auto" w:fill="auto"/>
          </w:tcPr>
          <w:p w:rsidR="005E6A6F" w:rsidRPr="002E51C3" w:rsidRDefault="005E6A6F" w:rsidP="001E399D">
            <w:pPr>
              <w:pStyle w:val="ListParagraph"/>
              <w:numPr>
                <w:ilvl w:val="0"/>
                <w:numId w:val="39"/>
              </w:numPr>
              <w:tabs>
                <w:tab w:val="left" w:pos="360"/>
              </w:tabs>
              <w:rPr>
                <w:rFonts w:asciiTheme="minorHAnsi" w:hAnsiTheme="minorHAnsi"/>
                <w:color w:val="231F20"/>
                <w:sz w:val="22"/>
                <w:szCs w:val="22"/>
              </w:rPr>
            </w:pPr>
            <w:r w:rsidRPr="002E51C3">
              <w:rPr>
                <w:rFonts w:asciiTheme="minorHAnsi" w:hAnsiTheme="minorHAnsi"/>
                <w:color w:val="231F20"/>
                <w:sz w:val="22"/>
                <w:szCs w:val="22"/>
              </w:rPr>
              <w:t>The organization works with local law enforcement to develop a role for law enforcement and with community or behavioral health departments (who are involved with placement of patients at risk for violence) with violence prevention procedures and response plans at the organization.</w:t>
            </w:r>
          </w:p>
        </w:tc>
        <w:tc>
          <w:tcPr>
            <w:tcW w:w="857" w:type="dxa"/>
            <w:gridSpan w:val="3"/>
            <w:tcBorders>
              <w:top w:val="single" w:sz="4" w:space="0" w:color="auto"/>
              <w:left w:val="single" w:sz="4" w:space="0" w:color="auto"/>
              <w:bottom w:val="threeDEmboss" w:sz="18" w:space="0" w:color="auto"/>
              <w:right w:val="single" w:sz="4" w:space="0" w:color="auto"/>
            </w:tcBorders>
            <w:shd w:val="clear" w:color="auto" w:fill="auto"/>
          </w:tcPr>
          <w:p w:rsidR="005E6A6F" w:rsidRPr="002E51C3"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tcBorders>
              <w:top w:val="single" w:sz="4" w:space="0" w:color="auto"/>
              <w:left w:val="single" w:sz="4" w:space="0" w:color="auto"/>
              <w:bottom w:val="threeDEmboss" w:sz="18" w:space="0" w:color="auto"/>
              <w:right w:val="single" w:sz="4" w:space="0" w:color="auto"/>
            </w:tcBorders>
            <w:shd w:val="clear" w:color="auto" w:fill="auto"/>
          </w:tcPr>
          <w:p w:rsidR="005E6A6F" w:rsidRPr="002E51C3"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52" w:type="dxa"/>
            <w:tcBorders>
              <w:top w:val="single" w:sz="4" w:space="0" w:color="auto"/>
              <w:left w:val="single" w:sz="4" w:space="0" w:color="auto"/>
              <w:bottom w:val="threeDEmboss" w:sz="18" w:space="0" w:color="auto"/>
              <w:right w:val="single" w:sz="4" w:space="0" w:color="auto"/>
            </w:tcBorders>
            <w:shd w:val="clear" w:color="auto" w:fill="auto"/>
          </w:tcPr>
          <w:p w:rsidR="005E6A6F" w:rsidRPr="002E51C3"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gridSpan w:val="2"/>
            <w:tcBorders>
              <w:top w:val="single" w:sz="4" w:space="0" w:color="auto"/>
              <w:left w:val="single" w:sz="4" w:space="0" w:color="auto"/>
              <w:bottom w:val="threeDEmboss" w:sz="18" w:space="0" w:color="auto"/>
              <w:right w:val="threeDEmboss" w:sz="18" w:space="0" w:color="auto"/>
            </w:tcBorders>
            <w:shd w:val="clear" w:color="auto" w:fill="auto"/>
          </w:tcPr>
          <w:p w:rsidR="005E6A6F" w:rsidRPr="002E51C3" w:rsidRDefault="005E6A6F"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F95234" w:rsidRPr="00F95234" w:rsidTr="00F22888">
        <w:trPr>
          <w:trHeight w:val="1077"/>
        </w:trPr>
        <w:tc>
          <w:tcPr>
            <w:tcW w:w="14215" w:type="dxa"/>
            <w:gridSpan w:val="9"/>
            <w:tcBorders>
              <w:top w:val="threeDEmboss" w:sz="18" w:space="0" w:color="auto"/>
              <w:left w:val="threeDEmboss" w:sz="18" w:space="0" w:color="auto"/>
              <w:bottom w:val="threeDEmboss" w:sz="18" w:space="0" w:color="auto"/>
              <w:right w:val="threeDEmboss" w:sz="18" w:space="0" w:color="auto"/>
            </w:tcBorders>
            <w:shd w:val="clear" w:color="auto" w:fill="auto"/>
          </w:tcPr>
          <w:p w:rsidR="00F95234" w:rsidRDefault="00F95234"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2E51C3">
              <w:rPr>
                <w:rFonts w:asciiTheme="minorHAnsi" w:eastAsia="Arial" w:hAnsiTheme="minorHAnsi" w:cs="Arial"/>
                <w:b/>
                <w:bCs/>
                <w:color w:val="231F20"/>
                <w:sz w:val="22"/>
                <w:szCs w:val="16"/>
              </w:rPr>
              <w:t>For questions with a “No” or “Partially Implemented” identify the specific follow up including</w:t>
            </w:r>
            <w:r w:rsidRPr="002E51C3">
              <w:rPr>
                <w:rFonts w:asciiTheme="minorHAnsi" w:eastAsia="Arial" w:hAnsiTheme="minorHAnsi" w:cs="Arial"/>
                <w:b/>
                <w:bCs/>
                <w:color w:val="231F20"/>
                <w:spacing w:val="-3"/>
                <w:sz w:val="22"/>
                <w:szCs w:val="16"/>
              </w:rPr>
              <w:t xml:space="preserve"> </w:t>
            </w:r>
            <w:r w:rsidRPr="002E51C3">
              <w:rPr>
                <w:rFonts w:asciiTheme="minorHAnsi" w:eastAsia="Arial" w:hAnsiTheme="minorHAnsi" w:cs="Arial"/>
                <w:b/>
                <w:bCs/>
                <w:color w:val="231F20"/>
                <w:sz w:val="22"/>
                <w:szCs w:val="16"/>
              </w:rPr>
              <w:t>persons responsible and timeline</w:t>
            </w:r>
            <w:r w:rsidRPr="002E51C3">
              <w:rPr>
                <w:rFonts w:asciiTheme="minorHAnsi" w:eastAsia="Arial" w:hAnsiTheme="minorHAnsi" w:cs="Arial"/>
                <w:b/>
                <w:bCs/>
                <w:color w:val="231F20"/>
                <w:spacing w:val="-7"/>
                <w:sz w:val="22"/>
                <w:szCs w:val="16"/>
              </w:rPr>
              <w:t xml:space="preserve"> </w:t>
            </w:r>
            <w:r w:rsidRPr="002E51C3">
              <w:rPr>
                <w:rFonts w:asciiTheme="minorHAnsi" w:eastAsia="Arial" w:hAnsiTheme="minorHAnsi" w:cs="Arial"/>
                <w:b/>
                <w:bCs/>
                <w:color w:val="231F20"/>
                <w:sz w:val="22"/>
                <w:szCs w:val="16"/>
              </w:rPr>
              <w:t>for completion</w:t>
            </w:r>
          </w:p>
          <w:p w:rsidR="00543017"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543017"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543017"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543017" w:rsidRPr="002E51C3"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5C5A50" w:rsidRPr="00D33177" w:rsidTr="00F22888">
        <w:trPr>
          <w:trHeight w:val="294"/>
        </w:trPr>
        <w:tc>
          <w:tcPr>
            <w:tcW w:w="10136"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CC4538" w:rsidRPr="00D33177" w:rsidRDefault="00CC4538" w:rsidP="00E31D5D">
            <w:pPr>
              <w:pStyle w:val="Heading2"/>
            </w:pPr>
            <w:bookmarkStart w:id="20" w:name="_Hlk482973123"/>
            <w:r w:rsidRPr="00D33177">
              <w:lastRenderedPageBreak/>
              <w:br w:type="page"/>
            </w:r>
            <w:bookmarkStart w:id="21" w:name="Communications"/>
            <w:bookmarkStart w:id="22" w:name="_Toc501569458"/>
            <w:r w:rsidRPr="00D33177">
              <w:t>Communications</w:t>
            </w:r>
            <w:bookmarkEnd w:id="21"/>
            <w:r w:rsidRPr="00D33177">
              <w:t>/Social Marketing</w:t>
            </w:r>
            <w:bookmarkEnd w:id="22"/>
          </w:p>
          <w:p w:rsidR="00CC4538" w:rsidRPr="00D33177" w:rsidRDefault="00CC4538" w:rsidP="00E31D5D">
            <w:pPr>
              <w:pStyle w:val="Heading2"/>
              <w:numPr>
                <w:ilvl w:val="0"/>
                <w:numId w:val="0"/>
              </w:numPr>
            </w:pPr>
          </w:p>
        </w:tc>
        <w:tc>
          <w:tcPr>
            <w:tcW w:w="857"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CC4538" w:rsidRPr="00D33177" w:rsidRDefault="00CC4538" w:rsidP="00FC412E">
            <w:pPr>
              <w:tabs>
                <w:tab w:val="left" w:pos="360"/>
              </w:tabs>
              <w:autoSpaceDE w:val="0"/>
              <w:autoSpaceDN w:val="0"/>
              <w:adjustRightInd w:val="0"/>
              <w:spacing w:after="0" w:line="240" w:lineRule="auto"/>
              <w:rPr>
                <w:rFonts w:ascii="Arial Narrow" w:hAnsi="Arial Narrow" w:cs="Arial"/>
                <w:b/>
                <w:sz w:val="18"/>
                <w:szCs w:val="22"/>
              </w:rPr>
            </w:pPr>
            <w:r w:rsidRPr="00D33177">
              <w:rPr>
                <w:rFonts w:ascii="Arial Narrow" w:hAnsi="Arial Narrow" w:cs="Arial"/>
                <w:b/>
                <w:sz w:val="18"/>
                <w:szCs w:val="22"/>
              </w:rPr>
              <w:t>Yes</w:t>
            </w:r>
          </w:p>
        </w:tc>
        <w:tc>
          <w:tcPr>
            <w:tcW w:w="90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CC4538" w:rsidRPr="00D33177" w:rsidRDefault="00CC4538" w:rsidP="00FC412E">
            <w:pPr>
              <w:tabs>
                <w:tab w:val="left" w:pos="360"/>
              </w:tabs>
              <w:autoSpaceDE w:val="0"/>
              <w:autoSpaceDN w:val="0"/>
              <w:adjustRightInd w:val="0"/>
              <w:spacing w:after="0" w:line="240" w:lineRule="auto"/>
              <w:rPr>
                <w:rFonts w:ascii="Arial Narrow" w:hAnsi="Arial Narrow" w:cs="Arial"/>
                <w:b/>
                <w:sz w:val="18"/>
                <w:szCs w:val="22"/>
              </w:rPr>
            </w:pPr>
            <w:r w:rsidRPr="00D33177">
              <w:rPr>
                <w:rFonts w:ascii="Arial Narrow" w:hAnsi="Arial Narrow" w:cs="Arial"/>
                <w:b/>
                <w:sz w:val="18"/>
                <w:szCs w:val="22"/>
              </w:rPr>
              <w:t xml:space="preserve">No </w:t>
            </w:r>
          </w:p>
        </w:tc>
        <w:tc>
          <w:tcPr>
            <w:tcW w:w="1152"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CC4538" w:rsidRPr="00D33177" w:rsidRDefault="00CC4538" w:rsidP="00FC412E">
            <w:pPr>
              <w:tabs>
                <w:tab w:val="left" w:pos="360"/>
              </w:tabs>
              <w:autoSpaceDE w:val="0"/>
              <w:autoSpaceDN w:val="0"/>
              <w:adjustRightInd w:val="0"/>
              <w:spacing w:after="0" w:line="240" w:lineRule="auto"/>
              <w:rPr>
                <w:rFonts w:ascii="Arial Narrow" w:hAnsi="Arial Narrow" w:cs="Arial"/>
                <w:b/>
                <w:sz w:val="18"/>
                <w:szCs w:val="22"/>
              </w:rPr>
            </w:pPr>
            <w:r w:rsidRPr="00D33177">
              <w:rPr>
                <w:rFonts w:ascii="Arial Narrow" w:hAnsi="Arial Narrow" w:cs="Arial"/>
                <w:b/>
                <w:sz w:val="18"/>
                <w:szCs w:val="22"/>
              </w:rPr>
              <w:t xml:space="preserve">Partially Implemented </w:t>
            </w:r>
          </w:p>
        </w:tc>
        <w:tc>
          <w:tcPr>
            <w:tcW w:w="1170"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CC4538" w:rsidRPr="00D33177" w:rsidRDefault="00CC4538" w:rsidP="00FC412E">
            <w:pPr>
              <w:tabs>
                <w:tab w:val="left" w:pos="360"/>
              </w:tabs>
              <w:autoSpaceDE w:val="0"/>
              <w:autoSpaceDN w:val="0"/>
              <w:adjustRightInd w:val="0"/>
              <w:spacing w:after="0" w:line="240" w:lineRule="auto"/>
              <w:rPr>
                <w:rFonts w:ascii="Arial Narrow" w:hAnsi="Arial Narrow" w:cs="Arial"/>
                <w:b/>
                <w:sz w:val="18"/>
                <w:szCs w:val="22"/>
              </w:rPr>
            </w:pPr>
            <w:r w:rsidRPr="00D33177">
              <w:rPr>
                <w:rFonts w:ascii="Arial Narrow" w:hAnsi="Arial Narrow" w:cs="Arial"/>
                <w:b/>
                <w:sz w:val="18"/>
                <w:szCs w:val="22"/>
              </w:rPr>
              <w:t>Will not be Implemented or is Not Applicable</w:t>
            </w:r>
          </w:p>
        </w:tc>
      </w:tr>
      <w:bookmarkEnd w:id="20"/>
      <w:tr w:rsidR="00CC4538" w:rsidTr="00F22888">
        <w:trPr>
          <w:trHeight w:val="294"/>
        </w:trPr>
        <w:tc>
          <w:tcPr>
            <w:tcW w:w="10136" w:type="dxa"/>
            <w:gridSpan w:val="2"/>
            <w:tcBorders>
              <w:top w:val="threeDEmboss" w:sz="18" w:space="0" w:color="auto"/>
              <w:left w:val="threeDEmboss" w:sz="18" w:space="0" w:color="auto"/>
              <w:bottom w:val="single" w:sz="4" w:space="0" w:color="auto"/>
              <w:right w:val="single" w:sz="4" w:space="0" w:color="auto"/>
            </w:tcBorders>
            <w:shd w:val="clear" w:color="auto" w:fill="auto"/>
          </w:tcPr>
          <w:p w:rsidR="00CC4538" w:rsidRPr="002E51C3" w:rsidRDefault="00CC4538" w:rsidP="00D32227">
            <w:pPr>
              <w:pStyle w:val="ListParagraph"/>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A communications/marketing plan for the violence prevention program and related activities exists within the overall violence prevention program plan</w:t>
            </w:r>
            <w:r w:rsidR="0082073F">
              <w:rPr>
                <w:rFonts w:asciiTheme="minorHAnsi" w:hAnsiTheme="minorHAnsi" w:cs="Arial"/>
                <w:sz w:val="22"/>
                <w:szCs w:val="22"/>
              </w:rPr>
              <w:t>.</w:t>
            </w:r>
          </w:p>
        </w:tc>
        <w:tc>
          <w:tcPr>
            <w:tcW w:w="857" w:type="dxa"/>
            <w:gridSpan w:val="3"/>
            <w:tcBorders>
              <w:top w:val="threeDEmboss" w:sz="18"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threeDEmboss" w:sz="18"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CC4538" w:rsidRPr="002E51C3" w:rsidRDefault="00CC4538" w:rsidP="00D32227">
            <w:pPr>
              <w:pStyle w:val="ListParagraph"/>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 xml:space="preserve">Violence prevention program constituents are </w:t>
            </w:r>
            <w:r w:rsidR="0082073F" w:rsidRPr="002E51C3">
              <w:rPr>
                <w:rFonts w:asciiTheme="minorHAnsi" w:hAnsiTheme="minorHAnsi" w:cs="Arial"/>
                <w:sz w:val="22"/>
                <w:szCs w:val="22"/>
              </w:rPr>
              <w:t>identified i.e.</w:t>
            </w:r>
            <w:r w:rsidR="0082073F">
              <w:rPr>
                <w:rFonts w:asciiTheme="minorHAnsi" w:hAnsiTheme="minorHAnsi" w:cs="Arial"/>
                <w:sz w:val="22"/>
                <w:szCs w:val="22"/>
              </w:rPr>
              <w:t>,</w:t>
            </w:r>
            <w:r w:rsidRPr="002E51C3">
              <w:rPr>
                <w:rFonts w:asciiTheme="minorHAnsi" w:hAnsiTheme="minorHAnsi" w:cs="Arial"/>
                <w:sz w:val="22"/>
                <w:szCs w:val="22"/>
              </w:rPr>
              <w:t xml:space="preserve"> all </w:t>
            </w:r>
            <w:r w:rsidR="002A7EB2" w:rsidRPr="002E51C3">
              <w:rPr>
                <w:rFonts w:asciiTheme="minorHAnsi" w:hAnsiTheme="minorHAnsi" w:cs="Arial"/>
                <w:sz w:val="22"/>
                <w:szCs w:val="22"/>
              </w:rPr>
              <w:t>employee</w:t>
            </w:r>
            <w:r w:rsidRPr="002E51C3">
              <w:rPr>
                <w:rFonts w:asciiTheme="minorHAnsi" w:hAnsiTheme="minorHAnsi" w:cs="Arial"/>
                <w:sz w:val="22"/>
                <w:szCs w:val="22"/>
              </w:rPr>
              <w:t xml:space="preserve"> groups, volunteers, patients, families, community </w:t>
            </w:r>
            <w:r w:rsidR="0082073F" w:rsidRPr="002E51C3">
              <w:rPr>
                <w:rFonts w:asciiTheme="minorHAnsi" w:hAnsiTheme="minorHAnsi" w:cs="Arial"/>
                <w:sz w:val="22"/>
                <w:szCs w:val="22"/>
              </w:rPr>
              <w:t>agencies who</w:t>
            </w:r>
            <w:r w:rsidRPr="002E51C3">
              <w:rPr>
                <w:rFonts w:asciiTheme="minorHAnsi" w:hAnsiTheme="minorHAnsi" w:cs="Arial"/>
                <w:sz w:val="22"/>
                <w:szCs w:val="22"/>
              </w:rPr>
              <w:t xml:space="preserve"> may be impacted by the program policies and procedures</w:t>
            </w:r>
            <w:r w:rsidR="0082073F">
              <w:rPr>
                <w:rFonts w:asciiTheme="minorHAnsi" w:hAnsiTheme="minorHAnsi" w:cs="Arial"/>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CC4538" w:rsidRPr="002E51C3" w:rsidRDefault="00CC4538" w:rsidP="00D32227">
            <w:pPr>
              <w:pStyle w:val="ListParagraph"/>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 xml:space="preserve">The message and methods of communication that are relevant for each constituent </w:t>
            </w:r>
            <w:proofErr w:type="gramStart"/>
            <w:r w:rsidRPr="002E51C3">
              <w:rPr>
                <w:rFonts w:asciiTheme="minorHAnsi" w:hAnsiTheme="minorHAnsi" w:cs="Arial"/>
                <w:sz w:val="22"/>
                <w:szCs w:val="22"/>
              </w:rPr>
              <w:t>groups</w:t>
            </w:r>
            <w:proofErr w:type="gramEnd"/>
            <w:r w:rsidRPr="002E51C3">
              <w:rPr>
                <w:rFonts w:asciiTheme="minorHAnsi" w:hAnsiTheme="minorHAnsi" w:cs="Arial"/>
                <w:sz w:val="22"/>
                <w:szCs w:val="22"/>
              </w:rPr>
              <w:t xml:space="preserve"> identified e.g., email; newsletters; </w:t>
            </w:r>
            <w:r w:rsidR="002A7EB2" w:rsidRPr="002E51C3">
              <w:rPr>
                <w:rFonts w:asciiTheme="minorHAnsi" w:hAnsiTheme="minorHAnsi" w:cs="Arial"/>
                <w:sz w:val="22"/>
                <w:szCs w:val="22"/>
              </w:rPr>
              <w:t>employee</w:t>
            </w:r>
            <w:r w:rsidRPr="002E51C3">
              <w:rPr>
                <w:rFonts w:asciiTheme="minorHAnsi" w:hAnsiTheme="minorHAnsi" w:cs="Arial"/>
                <w:sz w:val="22"/>
                <w:szCs w:val="22"/>
              </w:rPr>
              <w:t xml:space="preserve"> meetings; specific written </w:t>
            </w:r>
            <w:r w:rsidR="0082073F" w:rsidRPr="002E51C3">
              <w:rPr>
                <w:rFonts w:asciiTheme="minorHAnsi" w:hAnsiTheme="minorHAnsi" w:cs="Arial"/>
                <w:sz w:val="22"/>
                <w:szCs w:val="22"/>
              </w:rPr>
              <w:t>communications;</w:t>
            </w:r>
            <w:r w:rsidRPr="002E51C3">
              <w:rPr>
                <w:rFonts w:asciiTheme="minorHAnsi" w:hAnsiTheme="minorHAnsi" w:cs="Arial"/>
                <w:sz w:val="22"/>
                <w:szCs w:val="22"/>
              </w:rPr>
              <w:t xml:space="preserve"> violence prevention resource intranet page; external marketing (community); patient and family orientation information</w:t>
            </w:r>
            <w:r w:rsidR="0082073F">
              <w:rPr>
                <w:rFonts w:asciiTheme="minorHAnsi" w:hAnsiTheme="minorHAnsi" w:cs="Arial"/>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CC4538" w:rsidRPr="002E51C3" w:rsidRDefault="00CC4538" w:rsidP="00D32227">
            <w:pPr>
              <w:pStyle w:val="ListParagraph"/>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There is a process and resources for development and dissemination of communications materials to program constituents</w:t>
            </w:r>
            <w:r w:rsidR="0082073F">
              <w:rPr>
                <w:rFonts w:asciiTheme="minorHAnsi" w:hAnsiTheme="minorHAnsi" w:cs="Arial"/>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C4538" w:rsidRDefault="00CC4538" w:rsidP="00FC412E">
            <w:pPr>
              <w:tabs>
                <w:tab w:val="left" w:pos="360"/>
              </w:tabs>
              <w:autoSpaceDE w:val="0"/>
              <w:autoSpaceDN w:val="0"/>
              <w:adjustRightInd w:val="0"/>
              <w:spacing w:after="0" w:line="240" w:lineRule="auto"/>
              <w:rPr>
                <w:rFonts w:ascii="Arial Narrow" w:hAnsi="Arial Narrow" w:cs="Arial"/>
                <w:b/>
                <w:sz w:val="18"/>
                <w:szCs w:val="22"/>
              </w:rPr>
            </w:pPr>
          </w:p>
        </w:tc>
      </w:tr>
      <w:tr w:rsidR="00CC4538"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CC4538" w:rsidRDefault="002C515F" w:rsidP="00D32227">
            <w:pPr>
              <w:pStyle w:val="ListParagraph"/>
              <w:widowControl w:val="0"/>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Communications/marketing efforts reviewed periodically and evaluated for effectiveness.</w:t>
            </w:r>
          </w:p>
          <w:p w:rsidR="00D87215" w:rsidRPr="002E51C3" w:rsidRDefault="00D87215" w:rsidP="00D87215">
            <w:pPr>
              <w:pStyle w:val="ListParagraph"/>
              <w:widowControl w:val="0"/>
              <w:tabs>
                <w:tab w:val="left" w:pos="360"/>
              </w:tabs>
              <w:ind w:left="360"/>
              <w:rPr>
                <w:rFonts w:asciiTheme="minorHAnsi" w:hAnsiTheme="minorHAnsi" w:cs="Arial"/>
                <w:sz w:val="22"/>
                <w:szCs w:val="22"/>
              </w:rPr>
            </w:pP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CC4538" w:rsidRPr="002E51C3"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C4538" w:rsidRPr="002E51C3"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C4538" w:rsidRPr="002E51C3"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CC4538" w:rsidRPr="002E51C3" w:rsidRDefault="00CC4538"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2C515F" w:rsidTr="00F22888">
        <w:trPr>
          <w:trHeight w:val="294"/>
        </w:trPr>
        <w:tc>
          <w:tcPr>
            <w:tcW w:w="10136" w:type="dxa"/>
            <w:gridSpan w:val="2"/>
            <w:tcBorders>
              <w:top w:val="single" w:sz="4" w:space="0" w:color="auto"/>
              <w:left w:val="threeDEmboss" w:sz="18" w:space="0" w:color="auto"/>
              <w:bottom w:val="single" w:sz="4" w:space="0" w:color="auto"/>
              <w:right w:val="single" w:sz="4" w:space="0" w:color="auto"/>
            </w:tcBorders>
            <w:shd w:val="clear" w:color="auto" w:fill="auto"/>
          </w:tcPr>
          <w:p w:rsidR="002C515F" w:rsidRPr="002E51C3" w:rsidRDefault="002C515F" w:rsidP="00D32227">
            <w:pPr>
              <w:pStyle w:val="ListParagraph"/>
              <w:widowControl w:val="0"/>
              <w:numPr>
                <w:ilvl w:val="0"/>
                <w:numId w:val="11"/>
              </w:numPr>
              <w:tabs>
                <w:tab w:val="left" w:pos="360"/>
              </w:tabs>
              <w:rPr>
                <w:rFonts w:asciiTheme="minorHAnsi" w:hAnsiTheme="minorHAnsi" w:cs="Arial"/>
                <w:sz w:val="22"/>
                <w:szCs w:val="22"/>
              </w:rPr>
            </w:pPr>
            <w:r w:rsidRPr="002E51C3">
              <w:rPr>
                <w:rFonts w:asciiTheme="minorHAnsi" w:hAnsiTheme="minorHAnsi" w:cs="Arial"/>
                <w:sz w:val="22"/>
                <w:szCs w:val="22"/>
              </w:rPr>
              <w:t>If new violence prevention procedures and processes are implemented there is a process in place to notify program constituents</w:t>
            </w:r>
            <w:r>
              <w:rPr>
                <w:rFonts w:asciiTheme="minorHAnsi" w:hAnsiTheme="minorHAnsi" w:cs="Arial"/>
                <w:sz w:val="22"/>
                <w:szCs w:val="22"/>
              </w:rPr>
              <w:t>.</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2C515F" w:rsidRPr="002E51C3"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gridSpan w:val="2"/>
            <w:tcBorders>
              <w:top w:val="single" w:sz="4" w:space="0" w:color="auto"/>
              <w:left w:val="single" w:sz="4" w:space="0" w:color="auto"/>
              <w:bottom w:val="single" w:sz="4" w:space="0" w:color="auto"/>
              <w:right w:val="threeDEmboss" w:sz="18" w:space="0" w:color="auto"/>
            </w:tcBorders>
            <w:shd w:val="clear" w:color="auto" w:fill="auto"/>
          </w:tcPr>
          <w:p w:rsidR="002C515F" w:rsidRPr="002E51C3" w:rsidRDefault="002C515F"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F95234" w:rsidRPr="00F95234" w:rsidTr="00F22888">
        <w:trPr>
          <w:trHeight w:val="1250"/>
        </w:trPr>
        <w:tc>
          <w:tcPr>
            <w:tcW w:w="14215" w:type="dxa"/>
            <w:gridSpan w:val="9"/>
            <w:tcBorders>
              <w:top w:val="single" w:sz="4" w:space="0" w:color="auto"/>
              <w:left w:val="threeDEmboss" w:sz="18" w:space="0" w:color="auto"/>
              <w:bottom w:val="threeDEmboss" w:sz="18" w:space="0" w:color="auto"/>
              <w:right w:val="threeDEmboss" w:sz="18" w:space="0" w:color="auto"/>
            </w:tcBorders>
            <w:shd w:val="clear" w:color="auto" w:fill="auto"/>
          </w:tcPr>
          <w:p w:rsidR="00F95234" w:rsidRDefault="00F95234"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2E51C3">
              <w:rPr>
                <w:rFonts w:asciiTheme="minorHAnsi" w:eastAsia="Arial" w:hAnsiTheme="minorHAnsi" w:cs="Arial"/>
                <w:b/>
                <w:bCs/>
                <w:color w:val="231F20"/>
                <w:sz w:val="22"/>
                <w:szCs w:val="16"/>
              </w:rPr>
              <w:t>For questions with a “No” or “Partially Implemented” identify the specific follow up including</w:t>
            </w:r>
            <w:r w:rsidRPr="002E51C3">
              <w:rPr>
                <w:rFonts w:asciiTheme="minorHAnsi" w:eastAsia="Arial" w:hAnsiTheme="minorHAnsi" w:cs="Arial"/>
                <w:b/>
                <w:bCs/>
                <w:color w:val="231F20"/>
                <w:spacing w:val="-3"/>
                <w:sz w:val="22"/>
                <w:szCs w:val="16"/>
              </w:rPr>
              <w:t xml:space="preserve"> </w:t>
            </w:r>
            <w:r w:rsidRPr="002E51C3">
              <w:rPr>
                <w:rFonts w:asciiTheme="minorHAnsi" w:eastAsia="Arial" w:hAnsiTheme="minorHAnsi" w:cs="Arial"/>
                <w:b/>
                <w:bCs/>
                <w:color w:val="231F20"/>
                <w:sz w:val="22"/>
                <w:szCs w:val="16"/>
              </w:rPr>
              <w:t>persons responsible and timeline</w:t>
            </w:r>
            <w:r w:rsidRPr="002E51C3">
              <w:rPr>
                <w:rFonts w:asciiTheme="minorHAnsi" w:eastAsia="Arial" w:hAnsiTheme="minorHAnsi" w:cs="Arial"/>
                <w:b/>
                <w:bCs/>
                <w:color w:val="231F20"/>
                <w:spacing w:val="-7"/>
                <w:sz w:val="22"/>
                <w:szCs w:val="16"/>
              </w:rPr>
              <w:t xml:space="preserve"> </w:t>
            </w:r>
            <w:r w:rsidRPr="002E51C3">
              <w:rPr>
                <w:rFonts w:asciiTheme="minorHAnsi" w:eastAsia="Arial" w:hAnsiTheme="minorHAnsi" w:cs="Arial"/>
                <w:b/>
                <w:bCs/>
                <w:color w:val="231F20"/>
                <w:sz w:val="22"/>
                <w:szCs w:val="16"/>
              </w:rPr>
              <w:t>for completion</w:t>
            </w:r>
          </w:p>
          <w:p w:rsidR="00543017" w:rsidRDefault="00543017"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543017" w:rsidRPr="002E51C3" w:rsidRDefault="00543017" w:rsidP="00AA6AA3">
            <w:pPr>
              <w:tabs>
                <w:tab w:val="left" w:pos="360"/>
              </w:tabs>
              <w:autoSpaceDE w:val="0"/>
              <w:autoSpaceDN w:val="0"/>
              <w:adjustRightInd w:val="0"/>
              <w:spacing w:after="0" w:line="240" w:lineRule="auto"/>
              <w:rPr>
                <w:rFonts w:asciiTheme="minorHAnsi" w:hAnsiTheme="minorHAnsi" w:cs="Arial"/>
                <w:sz w:val="18"/>
                <w:szCs w:val="22"/>
              </w:rPr>
            </w:pPr>
          </w:p>
        </w:tc>
      </w:tr>
    </w:tbl>
    <w:p w:rsidR="00543017" w:rsidRDefault="00543017">
      <w:r>
        <w:br w:type="page"/>
      </w:r>
    </w:p>
    <w:tbl>
      <w:tblPr>
        <w:tblW w:w="14327"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3"/>
        <w:gridCol w:w="840"/>
        <w:gridCol w:w="900"/>
        <w:gridCol w:w="1264"/>
        <w:gridCol w:w="1170"/>
      </w:tblGrid>
      <w:tr w:rsidR="003D5984" w:rsidRPr="0055490A" w:rsidTr="00F663F4">
        <w:trPr>
          <w:trHeight w:val="384"/>
        </w:trPr>
        <w:tc>
          <w:tcPr>
            <w:tcW w:w="14327" w:type="dxa"/>
            <w:gridSpan w:val="5"/>
            <w:tcBorders>
              <w:top w:val="threeDEmboss" w:sz="18" w:space="0" w:color="auto"/>
              <w:left w:val="threeDEmboss" w:sz="18" w:space="0" w:color="auto"/>
              <w:bottom w:val="threeDEmboss" w:sz="18" w:space="0" w:color="auto"/>
              <w:right w:val="threeDEmboss" w:sz="18" w:space="0" w:color="auto"/>
            </w:tcBorders>
            <w:shd w:val="clear" w:color="auto" w:fill="BFBFBF" w:themeFill="background1" w:themeFillShade="BF"/>
          </w:tcPr>
          <w:p w:rsidR="003D5984" w:rsidRPr="009E41DA" w:rsidRDefault="003D5984" w:rsidP="00E31D5D">
            <w:pPr>
              <w:pStyle w:val="Heading1"/>
            </w:pPr>
            <w:bookmarkStart w:id="23" w:name="_Toc501569459"/>
            <w:r w:rsidRPr="002D0332">
              <w:lastRenderedPageBreak/>
              <w:t xml:space="preserve">Violence Prevention </w:t>
            </w:r>
            <w:r w:rsidRPr="0055490A">
              <w:t xml:space="preserve">Program Hazard </w:t>
            </w:r>
            <w:r w:rsidR="00965118">
              <w:t>Analysis</w:t>
            </w:r>
            <w:bookmarkEnd w:id="23"/>
          </w:p>
        </w:tc>
      </w:tr>
      <w:tr w:rsidR="003D5984" w:rsidRPr="00CC4538" w:rsidTr="00F663F4">
        <w:trPr>
          <w:trHeight w:val="294"/>
        </w:trPr>
        <w:tc>
          <w:tcPr>
            <w:tcW w:w="10153"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D5984" w:rsidRPr="00543017" w:rsidRDefault="003D5984" w:rsidP="00E31D5D">
            <w:pPr>
              <w:pStyle w:val="Heading2"/>
            </w:pPr>
            <w:r w:rsidRPr="00543017">
              <w:rPr>
                <w:color w:val="00004C" w:themeColor="accent1" w:themeShade="80"/>
              </w:rPr>
              <w:br w:type="page"/>
            </w:r>
            <w:bookmarkStart w:id="24" w:name="Hazard"/>
            <w:bookmarkStart w:id="25" w:name="_Toc501569460"/>
            <w:r w:rsidRPr="00543017">
              <w:t>Hazard</w:t>
            </w:r>
            <w:bookmarkEnd w:id="24"/>
            <w:r w:rsidRPr="00543017">
              <w:t xml:space="preserve"> Identification</w:t>
            </w:r>
            <w:r w:rsidR="00304D79">
              <w:t xml:space="preserve"> &amp; Assessment</w:t>
            </w:r>
            <w:bookmarkEnd w:id="25"/>
          </w:p>
          <w:p w:rsidR="003D5984" w:rsidRPr="00CC4538" w:rsidRDefault="003D5984" w:rsidP="00E31D5D">
            <w:pPr>
              <w:pStyle w:val="Heading2"/>
              <w:numPr>
                <w:ilvl w:val="0"/>
                <w:numId w:val="0"/>
              </w:numPr>
              <w:ind w:left="360"/>
              <w:rPr>
                <w:color w:val="00004C" w:themeColor="accent1" w:themeShade="80"/>
              </w:rPr>
            </w:pPr>
          </w:p>
        </w:tc>
        <w:tc>
          <w:tcPr>
            <w:tcW w:w="84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D5984" w:rsidRPr="00CC4538" w:rsidRDefault="003D5984"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D5984" w:rsidRPr="00CC4538" w:rsidRDefault="003D5984"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264"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D5984" w:rsidRPr="00CC4538" w:rsidRDefault="003D5984"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D5984" w:rsidRPr="00CC4538" w:rsidRDefault="003D5984"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3D5984" w:rsidRPr="0055490A" w:rsidTr="00F663F4">
        <w:trPr>
          <w:trHeight w:val="321"/>
        </w:trPr>
        <w:tc>
          <w:tcPr>
            <w:tcW w:w="14327"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3D5984" w:rsidRPr="00E31D5D" w:rsidRDefault="003D5984" w:rsidP="001E399D">
            <w:pPr>
              <w:pStyle w:val="Heading3"/>
              <w:numPr>
                <w:ilvl w:val="0"/>
                <w:numId w:val="87"/>
              </w:numPr>
            </w:pPr>
            <w:bookmarkStart w:id="26" w:name="Data"/>
            <w:bookmarkStart w:id="27" w:name="_Toc501569461"/>
            <w:r w:rsidRPr="00E31D5D">
              <w:t>Data</w:t>
            </w:r>
            <w:bookmarkEnd w:id="26"/>
            <w:r w:rsidRPr="00E31D5D">
              <w:t xml:space="preserve"> analysis related to all incidents of violence</w:t>
            </w:r>
            <w:bookmarkEnd w:id="27"/>
            <w:r w:rsidRPr="00E31D5D">
              <w:t xml:space="preserve"> </w:t>
            </w:r>
          </w:p>
        </w:tc>
      </w:tr>
      <w:tr w:rsidR="003D5984" w:rsidTr="00E008A4">
        <w:tc>
          <w:tcPr>
            <w:tcW w:w="10153" w:type="dxa"/>
            <w:tcBorders>
              <w:top w:val="threeDEmboss" w:sz="18" w:space="0" w:color="auto"/>
              <w:left w:val="threeDEmboss" w:sz="18" w:space="0" w:color="auto"/>
              <w:bottom w:val="single" w:sz="4" w:space="0" w:color="auto"/>
              <w:right w:val="single" w:sz="4" w:space="0" w:color="auto"/>
            </w:tcBorders>
            <w:shd w:val="clear" w:color="auto" w:fill="auto"/>
          </w:tcPr>
          <w:p w:rsidR="003D5984" w:rsidRPr="002E51C3" w:rsidRDefault="002A7EB2" w:rsidP="00DF0CA4">
            <w:pPr>
              <w:spacing w:after="0"/>
              <w:rPr>
                <w:rFonts w:asciiTheme="minorHAnsi" w:hAnsiTheme="minorHAnsi" w:cs="Arial"/>
                <w:b/>
                <w:color w:val="000072" w:themeColor="accent1" w:themeShade="BF"/>
                <w:sz w:val="22"/>
                <w:szCs w:val="22"/>
              </w:rPr>
            </w:pPr>
            <w:r w:rsidRPr="002E51C3">
              <w:rPr>
                <w:rFonts w:asciiTheme="minorHAnsi" w:hAnsiTheme="minorHAnsi" w:cs="Arial"/>
                <w:b/>
                <w:color w:val="000072" w:themeColor="accent1" w:themeShade="BF"/>
                <w:sz w:val="22"/>
                <w:szCs w:val="22"/>
              </w:rPr>
              <w:t>Employee</w:t>
            </w:r>
            <w:r w:rsidR="003D5984" w:rsidRPr="002E51C3">
              <w:rPr>
                <w:rFonts w:asciiTheme="minorHAnsi" w:hAnsiTheme="minorHAnsi" w:cs="Arial"/>
                <w:b/>
                <w:color w:val="000072" w:themeColor="accent1" w:themeShade="BF"/>
                <w:sz w:val="22"/>
                <w:szCs w:val="22"/>
              </w:rPr>
              <w:t xml:space="preserve"> injury and related workers comp cost data is collected related to violence related events </w:t>
            </w:r>
          </w:p>
          <w:p w:rsidR="003D5984" w:rsidRPr="002E51C3" w:rsidRDefault="003D5984" w:rsidP="00D32227">
            <w:pPr>
              <w:pStyle w:val="ListParagraph"/>
              <w:numPr>
                <w:ilvl w:val="1"/>
                <w:numId w:val="10"/>
              </w:numPr>
              <w:rPr>
                <w:rFonts w:asciiTheme="minorHAnsi" w:hAnsiTheme="minorHAnsi" w:cs="Arial"/>
                <w:sz w:val="22"/>
                <w:szCs w:val="22"/>
              </w:rPr>
            </w:pPr>
            <w:r w:rsidRPr="002E51C3">
              <w:rPr>
                <w:rFonts w:asciiTheme="minorHAnsi" w:hAnsiTheme="minorHAnsi" w:cs="Arial"/>
                <w:sz w:val="22"/>
                <w:szCs w:val="22"/>
              </w:rPr>
              <w:t>The frequency of assaults committed and identification of the causes and consequences against employees is measured.</w:t>
            </w:r>
          </w:p>
        </w:tc>
        <w:tc>
          <w:tcPr>
            <w:tcW w:w="840" w:type="dxa"/>
            <w:tcBorders>
              <w:top w:val="threeDEmboss" w:sz="18" w:space="0" w:color="auto"/>
              <w:left w:val="single" w:sz="4" w:space="0" w:color="auto"/>
              <w:bottom w:val="single" w:sz="4" w:space="0" w:color="auto"/>
              <w:right w:val="single" w:sz="4" w:space="0" w:color="auto"/>
            </w:tcBorders>
            <w:shd w:val="clear" w:color="auto" w:fill="auto"/>
          </w:tcPr>
          <w:p w:rsidR="003D5984"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3D5984"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threeDEmboss" w:sz="18" w:space="0" w:color="auto"/>
              <w:left w:val="single" w:sz="4" w:space="0" w:color="auto"/>
              <w:bottom w:val="single" w:sz="4" w:space="0" w:color="auto"/>
              <w:right w:val="single" w:sz="4" w:space="0" w:color="auto"/>
            </w:tcBorders>
            <w:shd w:val="clear" w:color="auto" w:fill="auto"/>
          </w:tcPr>
          <w:p w:rsidR="003D5984"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threeDEmboss" w:sz="18" w:space="0" w:color="auto"/>
              <w:left w:val="single" w:sz="4" w:space="0" w:color="auto"/>
              <w:bottom w:val="single" w:sz="4" w:space="0" w:color="auto"/>
              <w:right w:val="threeDEmboss" w:sz="18" w:space="0" w:color="auto"/>
            </w:tcBorders>
            <w:shd w:val="clear" w:color="auto" w:fill="auto"/>
          </w:tcPr>
          <w:p w:rsidR="003D5984" w:rsidRDefault="003D5984" w:rsidP="00FC412E">
            <w:pPr>
              <w:tabs>
                <w:tab w:val="left" w:pos="360"/>
              </w:tabs>
              <w:autoSpaceDE w:val="0"/>
              <w:autoSpaceDN w:val="0"/>
              <w:adjustRightInd w:val="0"/>
              <w:spacing w:after="0" w:line="240" w:lineRule="auto"/>
              <w:rPr>
                <w:rFonts w:ascii="Arial Narrow" w:hAnsi="Arial Narrow" w:cs="Arial"/>
                <w:b/>
                <w:sz w:val="18"/>
                <w:szCs w:val="22"/>
              </w:rPr>
            </w:pPr>
          </w:p>
        </w:tc>
      </w:tr>
      <w:tr w:rsidR="00CB0B4D"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CB0B4D" w:rsidRPr="002E51C3" w:rsidRDefault="00CB0B4D" w:rsidP="00D32227">
            <w:pPr>
              <w:pStyle w:val="ListParagraph"/>
              <w:numPr>
                <w:ilvl w:val="1"/>
                <w:numId w:val="10"/>
              </w:numPr>
              <w:tabs>
                <w:tab w:val="left" w:pos="360"/>
              </w:tabs>
              <w:rPr>
                <w:rFonts w:asciiTheme="minorHAnsi" w:hAnsiTheme="minorHAnsi" w:cs="Arial"/>
                <w:sz w:val="22"/>
                <w:szCs w:val="22"/>
              </w:rPr>
            </w:pPr>
            <w:r w:rsidRPr="002E51C3">
              <w:rPr>
                <w:rFonts w:asciiTheme="minorHAnsi" w:hAnsiTheme="minorHAnsi" w:cs="Arial"/>
                <w:sz w:val="22"/>
                <w:szCs w:val="22"/>
              </w:rPr>
              <w:t xml:space="preserve">A record of assaults committed against employees that occur on the premises of the health care employer or in the home of a patient receiving home health care services (if applicable) is maintained. </w:t>
            </w:r>
            <w:r w:rsidRPr="002E51C3">
              <w:rPr>
                <w:rFonts w:asciiTheme="minorHAnsi" w:hAnsiTheme="minorHAnsi" w:cs="Arial"/>
                <w:i/>
                <w:sz w:val="22"/>
                <w:szCs w:val="22"/>
              </w:rPr>
              <w:t xml:space="preserve">ORS </w:t>
            </w:r>
            <w:r w:rsidRPr="002E51C3">
              <w:rPr>
                <w:rFonts w:asciiTheme="minorHAnsi" w:hAnsiTheme="minorHAnsi" w:cs="Arial"/>
                <w:bCs/>
                <w:i/>
                <w:sz w:val="22"/>
                <w:szCs w:val="22"/>
              </w:rPr>
              <w:t>654.416</w:t>
            </w:r>
            <w:r w:rsidRPr="002E51C3">
              <w:rPr>
                <w:rFonts w:asciiTheme="minorHAnsi" w:hAnsiTheme="minorHAnsi" w:cs="Arial"/>
                <w:bCs/>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B0B4D"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0B4D"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CB0B4D"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rsidR="00CB0B4D" w:rsidRDefault="00CB0B4D" w:rsidP="0079123B">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2E51C3" w:rsidRDefault="00E008A4" w:rsidP="00D32227">
            <w:pPr>
              <w:pStyle w:val="ListParagraph"/>
              <w:numPr>
                <w:ilvl w:val="1"/>
                <w:numId w:val="10"/>
              </w:numPr>
              <w:tabs>
                <w:tab w:val="left" w:pos="360"/>
              </w:tabs>
              <w:rPr>
                <w:rFonts w:asciiTheme="minorHAnsi" w:hAnsiTheme="minorHAnsi" w:cs="Arial"/>
                <w:sz w:val="22"/>
                <w:szCs w:val="22"/>
              </w:rPr>
            </w:pPr>
            <w:r w:rsidRPr="002E51C3">
              <w:rPr>
                <w:rFonts w:asciiTheme="minorHAnsi" w:hAnsiTheme="minorHAnsi" w:cs="Arial"/>
                <w:sz w:val="22"/>
                <w:szCs w:val="22"/>
              </w:rPr>
              <w:t xml:space="preserve">Data collected includes but is not limited to: </w:t>
            </w:r>
          </w:p>
          <w:p w:rsidR="00E008A4" w:rsidRPr="00E008A4" w:rsidRDefault="00E008A4" w:rsidP="00D32227">
            <w:pPr>
              <w:pStyle w:val="ListParagraph"/>
              <w:numPr>
                <w:ilvl w:val="0"/>
                <w:numId w:val="13"/>
              </w:numPr>
              <w:tabs>
                <w:tab w:val="left" w:pos="216"/>
                <w:tab w:val="left" w:pos="360"/>
              </w:tabs>
              <w:rPr>
                <w:rFonts w:asciiTheme="minorHAnsi" w:hAnsiTheme="minorHAnsi" w:cs="Arial"/>
                <w:sz w:val="22"/>
                <w:szCs w:val="22"/>
              </w:rPr>
            </w:pPr>
            <w:r w:rsidRPr="002E51C3">
              <w:rPr>
                <w:rFonts w:asciiTheme="minorHAnsi" w:hAnsiTheme="minorHAnsi" w:cs="Arial"/>
                <w:sz w:val="22"/>
                <w:szCs w:val="22"/>
              </w:rPr>
              <w:t>The name and address of the premises on which each assault occurred;</w:t>
            </w:r>
          </w:p>
        </w:tc>
        <w:tc>
          <w:tcPr>
            <w:tcW w:w="840" w:type="dxa"/>
            <w:tcBorders>
              <w:top w:val="single" w:sz="4" w:space="0" w:color="auto"/>
              <w:left w:val="single" w:sz="4" w:space="0" w:color="auto"/>
              <w:right w:val="single" w:sz="4" w:space="0" w:color="auto"/>
            </w:tcBorders>
            <w:shd w:val="clear" w:color="auto" w:fill="auto"/>
          </w:tcPr>
          <w:p w:rsidR="00E008A4"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right w:val="single" w:sz="4" w:space="0" w:color="auto"/>
            </w:tcBorders>
            <w:shd w:val="clear" w:color="auto" w:fill="auto"/>
          </w:tcPr>
          <w:p w:rsidR="00E008A4"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right w:val="single" w:sz="4" w:space="0" w:color="auto"/>
            </w:tcBorders>
            <w:shd w:val="clear" w:color="auto" w:fill="auto"/>
          </w:tcPr>
          <w:p w:rsidR="00E008A4"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right w:val="threeDEmboss" w:sz="18" w:space="0" w:color="auto"/>
            </w:tcBorders>
            <w:shd w:val="clear" w:color="auto" w:fill="auto"/>
          </w:tcPr>
          <w:p w:rsidR="00E008A4" w:rsidRDefault="00E008A4" w:rsidP="00FC412E">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122520" w:rsidRDefault="00E008A4" w:rsidP="00D32227">
            <w:pPr>
              <w:pStyle w:val="ListParagraph"/>
              <w:numPr>
                <w:ilvl w:val="0"/>
                <w:numId w:val="13"/>
              </w:numPr>
              <w:rPr>
                <w:rFonts w:cs="Arial"/>
              </w:rPr>
            </w:pPr>
            <w:r w:rsidRPr="00122520">
              <w:rPr>
                <w:rFonts w:asciiTheme="minorHAnsi" w:hAnsiTheme="minorHAnsi" w:cs="Arial"/>
                <w:sz w:val="22"/>
                <w:szCs w:val="22"/>
              </w:rPr>
              <w:t>The date, time and specific location where the assault occurred;</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122520" w:rsidRDefault="00E008A4" w:rsidP="00D32227">
            <w:pPr>
              <w:pStyle w:val="ListParagraph"/>
              <w:numPr>
                <w:ilvl w:val="0"/>
                <w:numId w:val="13"/>
              </w:numPr>
              <w:rPr>
                <w:rFonts w:cs="Arial"/>
              </w:rPr>
            </w:pPr>
            <w:r w:rsidRPr="00122520">
              <w:rPr>
                <w:rFonts w:asciiTheme="minorHAnsi" w:hAnsiTheme="minorHAnsi" w:cs="Arial"/>
                <w:sz w:val="22"/>
                <w:szCs w:val="22"/>
              </w:rPr>
              <w:t>The name, job title and department or ward assignment of the employee who was assaulted;</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122520" w:rsidRDefault="00E008A4" w:rsidP="00D32227">
            <w:pPr>
              <w:pStyle w:val="ListParagraph"/>
              <w:numPr>
                <w:ilvl w:val="0"/>
                <w:numId w:val="13"/>
              </w:numPr>
              <w:rPr>
                <w:rFonts w:cs="Arial"/>
              </w:rPr>
            </w:pPr>
            <w:r w:rsidRPr="00122520">
              <w:rPr>
                <w:rFonts w:asciiTheme="minorHAnsi" w:hAnsiTheme="minorHAnsi" w:cs="Arial"/>
                <w:sz w:val="22"/>
                <w:szCs w:val="22"/>
              </w:rPr>
              <w:t>A description of the person who committed the assault as a patient, visitor, employee or other category;</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2E51C3" w:rsidRDefault="00E008A4" w:rsidP="00D32227">
            <w:pPr>
              <w:pStyle w:val="ListParagraph"/>
              <w:numPr>
                <w:ilvl w:val="0"/>
                <w:numId w:val="13"/>
              </w:numPr>
              <w:rPr>
                <w:rFonts w:asciiTheme="minorHAnsi" w:hAnsiTheme="minorHAnsi" w:cs="Arial"/>
                <w:sz w:val="22"/>
                <w:szCs w:val="22"/>
              </w:rPr>
            </w:pPr>
            <w:r w:rsidRPr="002E51C3">
              <w:rPr>
                <w:rFonts w:asciiTheme="minorHAnsi" w:hAnsiTheme="minorHAnsi" w:cs="Arial"/>
                <w:sz w:val="22"/>
                <w:szCs w:val="22"/>
              </w:rPr>
              <w:t>A description of the assaultive behavior as:</w:t>
            </w:r>
          </w:p>
          <w:p w:rsidR="00E008A4" w:rsidRPr="002E51C3" w:rsidRDefault="00E008A4" w:rsidP="001E399D">
            <w:pPr>
              <w:pStyle w:val="ListParagraph"/>
              <w:numPr>
                <w:ilvl w:val="1"/>
                <w:numId w:val="71"/>
              </w:numPr>
              <w:rPr>
                <w:rFonts w:asciiTheme="minorHAnsi" w:hAnsiTheme="minorHAnsi" w:cs="Arial"/>
                <w:sz w:val="22"/>
                <w:szCs w:val="22"/>
              </w:rPr>
            </w:pPr>
            <w:r w:rsidRPr="002E51C3">
              <w:rPr>
                <w:rFonts w:asciiTheme="minorHAnsi" w:hAnsiTheme="minorHAnsi" w:cs="Arial"/>
                <w:sz w:val="22"/>
                <w:szCs w:val="22"/>
              </w:rPr>
              <w:t>An assault with mild soreness, surface abrasions, scratches or small bruises;</w:t>
            </w:r>
          </w:p>
          <w:p w:rsidR="00E008A4" w:rsidRPr="002E51C3" w:rsidRDefault="00E008A4" w:rsidP="001E399D">
            <w:pPr>
              <w:pStyle w:val="ListParagraph"/>
              <w:numPr>
                <w:ilvl w:val="1"/>
                <w:numId w:val="71"/>
              </w:numPr>
              <w:rPr>
                <w:rFonts w:asciiTheme="minorHAnsi" w:hAnsiTheme="minorHAnsi" w:cs="Arial"/>
                <w:sz w:val="22"/>
                <w:szCs w:val="22"/>
              </w:rPr>
            </w:pPr>
            <w:r w:rsidRPr="002E51C3">
              <w:rPr>
                <w:rFonts w:asciiTheme="minorHAnsi" w:hAnsiTheme="minorHAnsi" w:cs="Arial"/>
                <w:sz w:val="22"/>
                <w:szCs w:val="22"/>
              </w:rPr>
              <w:t>An assault with major soreness, cuts or large bruises;</w:t>
            </w:r>
          </w:p>
          <w:p w:rsidR="00E008A4" w:rsidRPr="002E51C3" w:rsidRDefault="00E008A4" w:rsidP="001E399D">
            <w:pPr>
              <w:pStyle w:val="ListParagraph"/>
              <w:numPr>
                <w:ilvl w:val="1"/>
                <w:numId w:val="71"/>
              </w:numPr>
              <w:rPr>
                <w:rFonts w:asciiTheme="minorHAnsi" w:hAnsiTheme="minorHAnsi" w:cs="Arial"/>
                <w:sz w:val="22"/>
                <w:szCs w:val="22"/>
              </w:rPr>
            </w:pPr>
            <w:r w:rsidRPr="002E51C3">
              <w:rPr>
                <w:rFonts w:asciiTheme="minorHAnsi" w:hAnsiTheme="minorHAnsi" w:cs="Arial"/>
                <w:sz w:val="22"/>
                <w:szCs w:val="22"/>
              </w:rPr>
              <w:t>An assault with severe lacerations, a bone fracture or a head injury; or</w:t>
            </w:r>
          </w:p>
          <w:p w:rsidR="00E008A4" w:rsidRPr="00E008A4" w:rsidRDefault="00E008A4" w:rsidP="001E399D">
            <w:pPr>
              <w:pStyle w:val="ListParagraph"/>
              <w:numPr>
                <w:ilvl w:val="1"/>
                <w:numId w:val="71"/>
              </w:numPr>
              <w:rPr>
                <w:rFonts w:asciiTheme="minorHAnsi" w:hAnsiTheme="minorHAnsi" w:cs="Arial"/>
                <w:sz w:val="22"/>
                <w:szCs w:val="22"/>
              </w:rPr>
            </w:pPr>
            <w:r w:rsidRPr="002E51C3">
              <w:rPr>
                <w:rFonts w:asciiTheme="minorHAnsi" w:hAnsiTheme="minorHAnsi" w:cs="Arial"/>
                <w:sz w:val="22"/>
                <w:szCs w:val="22"/>
              </w:rPr>
              <w:t>An assault with loss of limb or death;</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9E7432" w:rsidRDefault="00E008A4" w:rsidP="00D32227">
            <w:pPr>
              <w:pStyle w:val="ListParagraph"/>
              <w:numPr>
                <w:ilvl w:val="0"/>
                <w:numId w:val="13"/>
              </w:numPr>
              <w:rPr>
                <w:rFonts w:cs="Arial"/>
              </w:rPr>
            </w:pPr>
            <w:r w:rsidRPr="009E7432">
              <w:rPr>
                <w:rFonts w:asciiTheme="minorHAnsi" w:hAnsiTheme="minorHAnsi" w:cs="Arial"/>
                <w:sz w:val="22"/>
                <w:szCs w:val="22"/>
              </w:rPr>
              <w:t>An identification of the physical injury;</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9E7432" w:rsidRDefault="00E008A4" w:rsidP="00D32227">
            <w:pPr>
              <w:pStyle w:val="ListParagraph"/>
              <w:numPr>
                <w:ilvl w:val="0"/>
                <w:numId w:val="13"/>
              </w:numPr>
              <w:rPr>
                <w:rFonts w:cs="Arial"/>
              </w:rPr>
            </w:pPr>
            <w:r w:rsidRPr="009E7432">
              <w:rPr>
                <w:rFonts w:asciiTheme="minorHAnsi" w:hAnsiTheme="minorHAnsi" w:cs="Arial"/>
                <w:sz w:val="22"/>
                <w:szCs w:val="22"/>
              </w:rPr>
              <w:t>A description of any weapon used;</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Pr="009E7432" w:rsidRDefault="00E008A4" w:rsidP="00D32227">
            <w:pPr>
              <w:pStyle w:val="ListParagraph"/>
              <w:numPr>
                <w:ilvl w:val="0"/>
                <w:numId w:val="13"/>
              </w:numPr>
              <w:rPr>
                <w:rFonts w:cs="Arial"/>
              </w:rPr>
            </w:pPr>
            <w:r w:rsidRPr="009E7432">
              <w:rPr>
                <w:rFonts w:asciiTheme="minorHAnsi" w:hAnsiTheme="minorHAnsi" w:cs="Arial"/>
                <w:sz w:val="22"/>
                <w:szCs w:val="22"/>
              </w:rPr>
              <w:t>The number of employees in the immediate area of the assault when it occurred; and</w:t>
            </w:r>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E008A4" w:rsidTr="00E008A4">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008A4" w:rsidRDefault="00E008A4" w:rsidP="00D32227">
            <w:pPr>
              <w:pStyle w:val="ListParagraph"/>
              <w:numPr>
                <w:ilvl w:val="0"/>
                <w:numId w:val="13"/>
              </w:numPr>
            </w:pPr>
            <w:r w:rsidRPr="00E008A4">
              <w:rPr>
                <w:rFonts w:asciiTheme="minorHAnsi" w:hAnsiTheme="minorHAnsi" w:cs="Arial"/>
                <w:sz w:val="22"/>
                <w:szCs w:val="22"/>
              </w:rPr>
              <w:t xml:space="preserve">A description of actions taken by the employees and the health care employer in response to the assault. </w:t>
            </w:r>
            <w:r w:rsidRPr="00E008A4">
              <w:rPr>
                <w:rFonts w:asciiTheme="minorHAnsi" w:hAnsiTheme="minorHAnsi" w:cs="Arial"/>
                <w:i/>
                <w:sz w:val="22"/>
                <w:szCs w:val="22"/>
              </w:rPr>
              <w:t>(ORS 437-001-0706 Recordkeeping for Health Care Assaults)</w:t>
            </w:r>
            <w:r w:rsidRPr="00E008A4">
              <w:rPr>
                <w:rFonts w:asciiTheme="minorHAnsi" w:hAnsiTheme="minorHAnsi"/>
              </w:rPr>
              <w:t xml:space="preserve"> </w:t>
            </w:r>
            <w:hyperlink r:id="rId9" w:history="1">
              <w:r w:rsidRPr="00E008A4">
                <w:rPr>
                  <w:rStyle w:val="Hyperlink"/>
                  <w:rFonts w:asciiTheme="minorHAnsi" w:hAnsiTheme="minorHAnsi" w:cs="Arial"/>
                  <w:i/>
                  <w:color w:val="0000FF"/>
                  <w:sz w:val="18"/>
                  <w:szCs w:val="22"/>
                </w:rPr>
                <w:t>http://www.orosha.org/pdf/rules/division_1/437-001-0706.pdf</w:t>
              </w:r>
            </w:hyperlink>
          </w:p>
        </w:tc>
        <w:tc>
          <w:tcPr>
            <w:tcW w:w="84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008A4" w:rsidRDefault="00E008A4" w:rsidP="00E008A4">
            <w:pPr>
              <w:tabs>
                <w:tab w:val="left" w:pos="360"/>
              </w:tabs>
              <w:autoSpaceDE w:val="0"/>
              <w:autoSpaceDN w:val="0"/>
              <w:adjustRightInd w:val="0"/>
              <w:spacing w:after="0" w:line="240" w:lineRule="auto"/>
              <w:rPr>
                <w:rFonts w:ascii="Arial Narrow" w:hAnsi="Arial Narrow" w:cs="Arial"/>
                <w:b/>
                <w:sz w:val="18"/>
                <w:szCs w:val="22"/>
              </w:rPr>
            </w:pPr>
          </w:p>
        </w:tc>
      </w:tr>
      <w:tr w:rsidR="009E1FE9" w:rsidTr="00F663F4">
        <w:trPr>
          <w:trHeight w:val="744"/>
        </w:trPr>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9E1FE9" w:rsidRPr="001F53CD" w:rsidRDefault="0079123B" w:rsidP="00D32227">
            <w:pPr>
              <w:pStyle w:val="ListParagraph"/>
              <w:numPr>
                <w:ilvl w:val="1"/>
                <w:numId w:val="10"/>
              </w:numPr>
              <w:rPr>
                <w:rFonts w:asciiTheme="minorHAnsi" w:hAnsiTheme="minorHAnsi" w:cs="Arial"/>
                <w:sz w:val="22"/>
                <w:szCs w:val="22"/>
              </w:rPr>
            </w:pPr>
            <w:r w:rsidRPr="002E51C3">
              <w:rPr>
                <w:rFonts w:asciiTheme="minorHAnsi" w:eastAsiaTheme="minorHAnsi" w:hAnsiTheme="minorHAnsi"/>
                <w:szCs w:val="24"/>
              </w:rPr>
              <w:br w:type="page"/>
            </w:r>
            <w:r w:rsidR="009E1FE9" w:rsidRPr="002E51C3">
              <w:rPr>
                <w:rFonts w:asciiTheme="minorHAnsi" w:hAnsiTheme="minorHAnsi" w:cs="Arial"/>
                <w:sz w:val="22"/>
                <w:szCs w:val="22"/>
              </w:rPr>
              <w:t xml:space="preserve">Data analyzed includes all assaults that occur on the premises of a health care employer or in the home of a patient receiving home health care services (if applicable) during the preceding five years or for the years that records are available if fewer than five years of records are available. </w:t>
            </w:r>
            <w:r w:rsidR="001F53CD">
              <w:rPr>
                <w:rFonts w:asciiTheme="minorHAnsi" w:hAnsiTheme="minorHAnsi" w:cs="Arial"/>
                <w:sz w:val="22"/>
                <w:szCs w:val="22"/>
              </w:rPr>
              <w:t xml:space="preserve">                    </w:t>
            </w:r>
            <w:r w:rsidR="001F53CD" w:rsidRPr="002E51C3">
              <w:rPr>
                <w:rFonts w:asciiTheme="minorHAnsi" w:hAnsiTheme="minorHAnsi" w:cs="Arial"/>
                <w:i/>
                <w:sz w:val="22"/>
                <w:szCs w:val="22"/>
              </w:rPr>
              <w:t xml:space="preserve">ORS </w:t>
            </w:r>
            <w:r w:rsidR="001F53CD" w:rsidRPr="002E51C3">
              <w:rPr>
                <w:rFonts w:asciiTheme="minorHAnsi" w:hAnsiTheme="minorHAnsi" w:cs="Arial"/>
                <w:bCs/>
                <w:i/>
                <w:sz w:val="22"/>
                <w:szCs w:val="22"/>
              </w:rPr>
              <w:t>654.414  (2)a &amp; b</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E1FE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E1FE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9E1FE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rsidR="009E1FE9" w:rsidRDefault="009E1FE9" w:rsidP="0079123B">
            <w:pPr>
              <w:tabs>
                <w:tab w:val="left" w:pos="360"/>
              </w:tabs>
              <w:autoSpaceDE w:val="0"/>
              <w:autoSpaceDN w:val="0"/>
              <w:adjustRightInd w:val="0"/>
              <w:spacing w:after="0" w:line="240" w:lineRule="auto"/>
              <w:rPr>
                <w:rFonts w:ascii="Arial Narrow" w:hAnsi="Arial Narrow" w:cs="Arial"/>
                <w:b/>
                <w:sz w:val="18"/>
                <w:szCs w:val="22"/>
              </w:rPr>
            </w:pPr>
          </w:p>
        </w:tc>
      </w:tr>
      <w:tr w:rsidR="004F5AD8" w:rsidTr="00F663F4">
        <w:trPr>
          <w:trHeight w:val="294"/>
        </w:trPr>
        <w:tc>
          <w:tcPr>
            <w:tcW w:w="10153" w:type="dxa"/>
            <w:tcBorders>
              <w:top w:val="single" w:sz="4" w:space="0" w:color="auto"/>
              <w:left w:val="threeDEmboss" w:sz="18" w:space="0" w:color="auto"/>
              <w:bottom w:val="threeDEmboss" w:sz="18" w:space="0" w:color="auto"/>
              <w:right w:val="single" w:sz="4" w:space="0" w:color="auto"/>
            </w:tcBorders>
            <w:shd w:val="clear" w:color="auto" w:fill="auto"/>
          </w:tcPr>
          <w:p w:rsidR="004F5AD8" w:rsidRPr="002E51C3" w:rsidRDefault="004F5AD8" w:rsidP="00D32227">
            <w:pPr>
              <w:pStyle w:val="ListParagraph"/>
              <w:numPr>
                <w:ilvl w:val="1"/>
                <w:numId w:val="10"/>
              </w:numPr>
              <w:rPr>
                <w:rFonts w:asciiTheme="minorHAnsi" w:hAnsiTheme="minorHAnsi" w:cs="Arial"/>
                <w:bCs/>
                <w:sz w:val="22"/>
                <w:szCs w:val="22"/>
              </w:rPr>
            </w:pPr>
            <w:r w:rsidRPr="002E51C3">
              <w:rPr>
                <w:rFonts w:asciiTheme="minorHAnsi" w:hAnsiTheme="minorHAnsi" w:cs="Arial"/>
                <w:bCs/>
                <w:sz w:val="22"/>
                <w:szCs w:val="22"/>
              </w:rPr>
              <w:t xml:space="preserve">Data review includes analysis of: </w:t>
            </w:r>
          </w:p>
          <w:p w:rsidR="004F5AD8" w:rsidRPr="002E51C3" w:rsidRDefault="004F5AD8" w:rsidP="00D32227">
            <w:pPr>
              <w:pStyle w:val="ListParagraph"/>
              <w:numPr>
                <w:ilvl w:val="0"/>
                <w:numId w:val="12"/>
              </w:numPr>
              <w:rPr>
                <w:rFonts w:asciiTheme="minorHAnsi" w:hAnsiTheme="minorHAnsi" w:cs="Arial"/>
                <w:sz w:val="22"/>
                <w:szCs w:val="22"/>
              </w:rPr>
            </w:pPr>
            <w:r w:rsidRPr="002E51C3">
              <w:rPr>
                <w:rFonts w:asciiTheme="minorHAnsi" w:hAnsiTheme="minorHAnsi" w:cs="Arial"/>
                <w:sz w:val="22"/>
                <w:szCs w:val="22"/>
              </w:rPr>
              <w:t xml:space="preserve">Near miss events and first aid only (non-recordable) incidents </w:t>
            </w:r>
          </w:p>
          <w:p w:rsidR="004F5AD8" w:rsidRPr="002E51C3" w:rsidRDefault="004F5AD8" w:rsidP="00D32227">
            <w:pPr>
              <w:pStyle w:val="ListParagraph"/>
              <w:numPr>
                <w:ilvl w:val="0"/>
                <w:numId w:val="12"/>
              </w:numPr>
              <w:tabs>
                <w:tab w:val="left" w:pos="360"/>
              </w:tabs>
              <w:rPr>
                <w:rFonts w:asciiTheme="minorHAnsi" w:hAnsiTheme="minorHAnsi" w:cs="Arial"/>
                <w:sz w:val="22"/>
                <w:szCs w:val="22"/>
              </w:rPr>
            </w:pPr>
            <w:r w:rsidRPr="002E51C3">
              <w:rPr>
                <w:rFonts w:asciiTheme="minorHAnsi" w:hAnsiTheme="minorHAnsi" w:cs="Arial"/>
                <w:bCs/>
                <w:sz w:val="22"/>
                <w:szCs w:val="22"/>
              </w:rPr>
              <w:t>Security/code gray reports and police reports if relevant</w:t>
            </w:r>
          </w:p>
        </w:tc>
        <w:tc>
          <w:tcPr>
            <w:tcW w:w="840" w:type="dxa"/>
            <w:tcBorders>
              <w:top w:val="single" w:sz="4" w:space="0" w:color="auto"/>
              <w:left w:val="single" w:sz="4" w:space="0" w:color="auto"/>
              <w:bottom w:val="threeDEmboss" w:sz="18"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threeDEmboss" w:sz="18"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bottom w:val="threeDEmboss" w:sz="18"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bottom w:val="threeDEmboss" w:sz="18" w:space="0" w:color="auto"/>
              <w:right w:val="threeDEmboss" w:sz="18"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r>
    </w:tbl>
    <w:p w:rsidR="00F663F4" w:rsidRDefault="00F663F4">
      <w:r>
        <w:br w:type="page"/>
      </w:r>
    </w:p>
    <w:tbl>
      <w:tblPr>
        <w:tblW w:w="14327"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7"/>
        <w:gridCol w:w="910"/>
        <w:gridCol w:w="862"/>
        <w:gridCol w:w="1261"/>
        <w:gridCol w:w="1167"/>
      </w:tblGrid>
      <w:tr w:rsidR="00F663F4" w:rsidRPr="00CC4538" w:rsidTr="00737B50">
        <w:trPr>
          <w:trHeight w:val="294"/>
        </w:trPr>
        <w:tc>
          <w:tcPr>
            <w:tcW w:w="10153"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663F4" w:rsidRPr="00304D79" w:rsidRDefault="00F663F4" w:rsidP="001E399D">
            <w:pPr>
              <w:pStyle w:val="ListParagraph"/>
              <w:numPr>
                <w:ilvl w:val="0"/>
                <w:numId w:val="85"/>
              </w:numPr>
              <w:tabs>
                <w:tab w:val="left" w:pos="360"/>
              </w:tabs>
              <w:rPr>
                <w:rFonts w:ascii="Arial" w:hAnsi="Arial" w:cs="Arial"/>
                <w:b/>
                <w:sz w:val="22"/>
                <w:szCs w:val="22"/>
              </w:rPr>
            </w:pPr>
            <w:r>
              <w:lastRenderedPageBreak/>
              <w:br w:type="page"/>
            </w:r>
            <w:r w:rsidRPr="003D5984">
              <w:rPr>
                <w:rFonts w:ascii="Arial" w:hAnsi="Arial" w:cs="Arial"/>
                <w:b/>
                <w:color w:val="00004C" w:themeColor="accent1" w:themeShade="80"/>
                <w:sz w:val="22"/>
                <w:szCs w:val="22"/>
              </w:rPr>
              <w:br w:type="page"/>
            </w:r>
            <w:r w:rsidRPr="003D5984">
              <w:rPr>
                <w:rFonts w:ascii="Arial" w:hAnsi="Arial" w:cs="Arial"/>
                <w:b/>
                <w:sz w:val="22"/>
                <w:szCs w:val="22"/>
              </w:rPr>
              <w:t>Hazard Identification</w:t>
            </w:r>
            <w:r w:rsidR="00304D79">
              <w:rPr>
                <w:rFonts w:ascii="Arial" w:hAnsi="Arial" w:cs="Arial"/>
                <w:b/>
                <w:sz w:val="22"/>
                <w:szCs w:val="22"/>
              </w:rPr>
              <w:t xml:space="preserve"> &amp; Assessment </w:t>
            </w:r>
            <w:r w:rsidRPr="00304D79">
              <w:rPr>
                <w:rFonts w:ascii="Arial" w:hAnsi="Arial" w:cs="Arial"/>
                <w:b/>
                <w:sz w:val="22"/>
                <w:szCs w:val="22"/>
              </w:rPr>
              <w:t>cont.</w:t>
            </w:r>
          </w:p>
          <w:p w:rsidR="00F663F4" w:rsidRPr="00CC4538" w:rsidRDefault="00F663F4" w:rsidP="00391C09">
            <w:pPr>
              <w:tabs>
                <w:tab w:val="left" w:pos="360"/>
              </w:tabs>
              <w:spacing w:after="0" w:line="240" w:lineRule="auto"/>
              <w:rPr>
                <w:rFonts w:ascii="Arial" w:hAnsi="Arial" w:cs="Arial"/>
                <w:b/>
                <w:color w:val="00004C" w:themeColor="accent1" w:themeShade="80"/>
                <w:sz w:val="22"/>
                <w:szCs w:val="22"/>
              </w:rPr>
            </w:pPr>
          </w:p>
        </w:tc>
        <w:tc>
          <w:tcPr>
            <w:tcW w:w="912"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663F4" w:rsidRPr="00CC4538" w:rsidRDefault="00F663F4"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28"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663F4" w:rsidRPr="00CC4538" w:rsidRDefault="00F663F4"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264"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663F4" w:rsidRPr="00CC4538" w:rsidRDefault="00F663F4"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663F4" w:rsidRPr="00CC4538" w:rsidRDefault="00F663F4"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F663F4" w:rsidRPr="0055490A" w:rsidTr="00F663F4">
        <w:trPr>
          <w:trHeight w:val="321"/>
        </w:trPr>
        <w:tc>
          <w:tcPr>
            <w:tcW w:w="14327"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F663F4" w:rsidRPr="002D0332" w:rsidRDefault="00F663F4" w:rsidP="001E399D">
            <w:pPr>
              <w:pStyle w:val="TableParagraph"/>
              <w:numPr>
                <w:ilvl w:val="0"/>
                <w:numId w:val="43"/>
              </w:numPr>
              <w:rPr>
                <w:rFonts w:ascii="Arial" w:hAnsi="Arial" w:cs="Arial"/>
                <w:i/>
              </w:rPr>
            </w:pPr>
            <w:r w:rsidRPr="002D0332">
              <w:rPr>
                <w:rFonts w:ascii="Arial"/>
                <w:b/>
                <w:color w:val="231F20"/>
                <w:sz w:val="24"/>
                <w:szCs w:val="24"/>
              </w:rPr>
              <w:t>Data</w:t>
            </w:r>
            <w:r>
              <w:rPr>
                <w:rFonts w:ascii="Arial"/>
                <w:b/>
                <w:color w:val="231F20"/>
                <w:spacing w:val="-13"/>
                <w:sz w:val="24"/>
                <w:szCs w:val="24"/>
              </w:rPr>
              <w:t xml:space="preserve"> analysis</w:t>
            </w:r>
            <w:r w:rsidRPr="002D0332">
              <w:rPr>
                <w:rFonts w:ascii="Arial"/>
                <w:b/>
                <w:color w:val="231F20"/>
                <w:sz w:val="24"/>
                <w:szCs w:val="24"/>
              </w:rPr>
              <w:t xml:space="preserve"> related to all</w:t>
            </w:r>
            <w:r w:rsidRPr="002D0332">
              <w:rPr>
                <w:rFonts w:ascii="Arial"/>
                <w:b/>
                <w:color w:val="231F20"/>
                <w:spacing w:val="-1"/>
                <w:sz w:val="24"/>
                <w:szCs w:val="24"/>
              </w:rPr>
              <w:t xml:space="preserve"> </w:t>
            </w:r>
            <w:r w:rsidRPr="002D0332">
              <w:rPr>
                <w:rFonts w:ascii="Arial"/>
                <w:b/>
                <w:color w:val="231F20"/>
                <w:sz w:val="24"/>
                <w:szCs w:val="24"/>
              </w:rPr>
              <w:t>incidents of</w:t>
            </w:r>
            <w:r w:rsidRPr="002D0332">
              <w:rPr>
                <w:rFonts w:ascii="Arial"/>
                <w:b/>
                <w:color w:val="231F20"/>
                <w:spacing w:val="-9"/>
                <w:sz w:val="24"/>
                <w:szCs w:val="24"/>
              </w:rPr>
              <w:t xml:space="preserve"> </w:t>
            </w:r>
            <w:r w:rsidRPr="002D0332">
              <w:rPr>
                <w:rFonts w:ascii="Arial"/>
                <w:b/>
                <w:color w:val="231F20"/>
                <w:sz w:val="24"/>
                <w:szCs w:val="24"/>
              </w:rPr>
              <w:t>violence</w:t>
            </w:r>
            <w:r>
              <w:rPr>
                <w:rFonts w:ascii="Arial" w:hAnsi="Arial" w:cs="Arial"/>
                <w:i/>
              </w:rPr>
              <w:t xml:space="preserve"> </w:t>
            </w:r>
            <w:r w:rsidRPr="00F663F4">
              <w:rPr>
                <w:rFonts w:ascii="Arial" w:hAnsi="Arial" w:cs="Arial"/>
                <w:b/>
              </w:rPr>
              <w:t>cont.</w:t>
            </w: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1F53CD" w:rsidRDefault="00ED74ED" w:rsidP="00D32227">
            <w:pPr>
              <w:pStyle w:val="ListParagraph"/>
              <w:numPr>
                <w:ilvl w:val="1"/>
                <w:numId w:val="10"/>
              </w:numPr>
              <w:rPr>
                <w:rFonts w:asciiTheme="minorHAnsi" w:hAnsiTheme="minorHAnsi" w:cs="Arial"/>
                <w:bCs/>
                <w:sz w:val="22"/>
                <w:szCs w:val="22"/>
              </w:rPr>
            </w:pPr>
            <w:r w:rsidRPr="001F53CD">
              <w:rPr>
                <w:rFonts w:asciiTheme="minorHAnsi" w:hAnsiTheme="minorHAnsi" w:cs="Arial"/>
                <w:bCs/>
                <w:sz w:val="22"/>
                <w:szCs w:val="22"/>
              </w:rPr>
              <w:t>Data review includes (but not limited to) analysis of the:</w:t>
            </w:r>
          </w:p>
          <w:p w:rsidR="00ED74ED" w:rsidRPr="00ED74ED" w:rsidRDefault="00ED74ED" w:rsidP="001E399D">
            <w:pPr>
              <w:pStyle w:val="ListParagraph"/>
              <w:numPr>
                <w:ilvl w:val="0"/>
                <w:numId w:val="72"/>
              </w:numPr>
              <w:rPr>
                <w:rFonts w:asciiTheme="minorHAnsi" w:hAnsiTheme="minorHAnsi" w:cs="Arial"/>
                <w:bCs/>
                <w:sz w:val="22"/>
                <w:szCs w:val="22"/>
              </w:rPr>
            </w:pPr>
            <w:r w:rsidRPr="001F53CD">
              <w:rPr>
                <w:rFonts w:asciiTheme="minorHAnsi" w:hAnsiTheme="minorHAnsi" w:cs="Arial"/>
                <w:bCs/>
                <w:sz w:val="22"/>
                <w:szCs w:val="22"/>
              </w:rPr>
              <w:t>The location of assaults (depts./units and work areas)</w:t>
            </w:r>
          </w:p>
        </w:tc>
        <w:tc>
          <w:tcPr>
            <w:tcW w:w="864" w:type="dxa"/>
            <w:tcBorders>
              <w:top w:val="single" w:sz="4" w:space="0" w:color="auto"/>
              <w:left w:val="single" w:sz="4" w:space="0" w:color="auto"/>
              <w:right w:val="single" w:sz="4" w:space="0" w:color="auto"/>
            </w:tcBorders>
            <w:shd w:val="clear" w:color="auto" w:fill="auto"/>
          </w:tcPr>
          <w:p w:rsidR="00ED74ED" w:rsidRDefault="00ED74ED" w:rsidP="00FC412E">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right w:val="single" w:sz="4" w:space="0" w:color="auto"/>
            </w:tcBorders>
            <w:shd w:val="clear" w:color="auto" w:fill="auto"/>
          </w:tcPr>
          <w:p w:rsidR="00ED74ED" w:rsidRDefault="00ED74ED" w:rsidP="00FC412E">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right w:val="single" w:sz="4" w:space="0" w:color="auto"/>
            </w:tcBorders>
            <w:shd w:val="clear" w:color="auto" w:fill="auto"/>
          </w:tcPr>
          <w:p w:rsidR="00ED74ED" w:rsidRDefault="00ED74ED"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right w:val="threeDEmboss" w:sz="18" w:space="0" w:color="auto"/>
            </w:tcBorders>
            <w:shd w:val="clear" w:color="auto" w:fill="auto"/>
          </w:tcPr>
          <w:p w:rsidR="00ED74ED" w:rsidRDefault="00ED74ED" w:rsidP="00FC412E">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436F3B" w:rsidRDefault="00ED74ED" w:rsidP="001E399D">
            <w:pPr>
              <w:pStyle w:val="ListParagraph"/>
              <w:numPr>
                <w:ilvl w:val="0"/>
                <w:numId w:val="72"/>
              </w:numPr>
              <w:rPr>
                <w:rFonts w:cs="Arial"/>
                <w:bCs/>
              </w:rPr>
            </w:pPr>
            <w:r w:rsidRPr="00436F3B">
              <w:rPr>
                <w:rFonts w:asciiTheme="minorHAnsi" w:hAnsiTheme="minorHAnsi" w:cs="Arial"/>
                <w:bCs/>
                <w:sz w:val="22"/>
                <w:szCs w:val="22"/>
              </w:rPr>
              <w:t xml:space="preserve">Job titles involved </w:t>
            </w: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436F3B" w:rsidRDefault="00ED74ED" w:rsidP="001E399D">
            <w:pPr>
              <w:pStyle w:val="ListParagraph"/>
              <w:numPr>
                <w:ilvl w:val="0"/>
                <w:numId w:val="72"/>
              </w:numPr>
              <w:rPr>
                <w:rFonts w:cs="Arial"/>
                <w:bCs/>
              </w:rPr>
            </w:pPr>
            <w:r w:rsidRPr="00436F3B">
              <w:rPr>
                <w:rFonts w:asciiTheme="minorHAnsi" w:hAnsiTheme="minorHAnsi" w:cs="Arial"/>
                <w:bCs/>
                <w:sz w:val="22"/>
                <w:szCs w:val="22"/>
              </w:rPr>
              <w:t xml:space="preserve">Types of and severity of assaults </w:t>
            </w: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436F3B" w:rsidRDefault="00ED74ED" w:rsidP="001E399D">
            <w:pPr>
              <w:pStyle w:val="ListParagraph"/>
              <w:numPr>
                <w:ilvl w:val="0"/>
                <w:numId w:val="72"/>
              </w:numPr>
              <w:rPr>
                <w:rFonts w:cs="Arial"/>
                <w:bCs/>
              </w:rPr>
            </w:pPr>
            <w:r w:rsidRPr="00436F3B">
              <w:rPr>
                <w:rFonts w:asciiTheme="minorHAnsi" w:hAnsiTheme="minorHAnsi" w:cs="Arial"/>
                <w:bCs/>
                <w:sz w:val="22"/>
                <w:szCs w:val="22"/>
              </w:rPr>
              <w:t>Specific activities being performed such as transporting a patient</w:t>
            </w: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436F3B" w:rsidRDefault="00ED74ED" w:rsidP="001E399D">
            <w:pPr>
              <w:pStyle w:val="ListParagraph"/>
              <w:numPr>
                <w:ilvl w:val="0"/>
                <w:numId w:val="72"/>
              </w:numPr>
              <w:rPr>
                <w:rFonts w:cs="Arial"/>
                <w:bCs/>
              </w:rPr>
            </w:pPr>
            <w:r w:rsidRPr="00436F3B">
              <w:rPr>
                <w:rFonts w:asciiTheme="minorHAnsi" w:hAnsiTheme="minorHAnsi" w:cs="Arial"/>
                <w:bCs/>
                <w:sz w:val="22"/>
                <w:szCs w:val="22"/>
              </w:rPr>
              <w:t>Time of day of occurrence</w:t>
            </w: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436F3B" w:rsidRDefault="00ED74ED" w:rsidP="001E399D">
            <w:pPr>
              <w:pStyle w:val="ListParagraph"/>
              <w:numPr>
                <w:ilvl w:val="0"/>
                <w:numId w:val="72"/>
              </w:numPr>
              <w:rPr>
                <w:rFonts w:cs="Arial"/>
                <w:bCs/>
              </w:rPr>
            </w:pPr>
            <w:r w:rsidRPr="00436F3B">
              <w:rPr>
                <w:rFonts w:asciiTheme="minorHAnsi" w:hAnsiTheme="minorHAnsi" w:cs="Arial"/>
                <w:sz w:val="22"/>
                <w:szCs w:val="22"/>
              </w:rPr>
              <w:t>If the perpetrator is a patient – Relevant information about patient clinical status at time of assault and identification as a possible violence risk</w:t>
            </w: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Pr="000E738B" w:rsidRDefault="00ED74ED" w:rsidP="001E399D">
            <w:pPr>
              <w:pStyle w:val="ListParagraph"/>
              <w:numPr>
                <w:ilvl w:val="0"/>
                <w:numId w:val="72"/>
              </w:numPr>
              <w:tabs>
                <w:tab w:val="left" w:pos="216"/>
                <w:tab w:val="left" w:pos="360"/>
              </w:tabs>
              <w:spacing w:after="60"/>
              <w:rPr>
                <w:rFonts w:cs="Arial"/>
              </w:rPr>
            </w:pPr>
            <w:r w:rsidRPr="000E738B">
              <w:rPr>
                <w:rFonts w:asciiTheme="minorHAnsi" w:hAnsiTheme="minorHAnsi" w:cs="Arial"/>
                <w:sz w:val="22"/>
                <w:szCs w:val="22"/>
              </w:rPr>
              <w:t>Response to incident – appropriateness and/or availability</w:t>
            </w:r>
          </w:p>
        </w:tc>
        <w:tc>
          <w:tcPr>
            <w:tcW w:w="8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bottom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ED74ED"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ED74ED" w:rsidRDefault="00ED74ED" w:rsidP="001E399D">
            <w:pPr>
              <w:pStyle w:val="ListParagraph"/>
              <w:numPr>
                <w:ilvl w:val="0"/>
                <w:numId w:val="72"/>
              </w:numPr>
            </w:pPr>
            <w:r w:rsidRPr="00ED74ED">
              <w:rPr>
                <w:rFonts w:asciiTheme="minorHAnsi" w:hAnsiTheme="minorHAnsi" w:cs="Arial"/>
                <w:sz w:val="22"/>
                <w:szCs w:val="22"/>
              </w:rPr>
              <w:t>Approved violence prevention procedures completed or omitted e.g. lack or incomplete patient assessment and/or employee training</w:t>
            </w:r>
          </w:p>
        </w:tc>
        <w:tc>
          <w:tcPr>
            <w:tcW w:w="8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bottom w:val="single" w:sz="4" w:space="0" w:color="auto"/>
              <w:right w:val="single" w:sz="4"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bottom w:val="single" w:sz="4" w:space="0" w:color="auto"/>
              <w:right w:val="threeDEmboss" w:sz="18" w:space="0" w:color="auto"/>
            </w:tcBorders>
            <w:shd w:val="clear" w:color="auto" w:fill="auto"/>
          </w:tcPr>
          <w:p w:rsidR="00ED74ED" w:rsidRDefault="00ED74ED" w:rsidP="00ED74ED">
            <w:pPr>
              <w:tabs>
                <w:tab w:val="left" w:pos="360"/>
              </w:tabs>
              <w:autoSpaceDE w:val="0"/>
              <w:autoSpaceDN w:val="0"/>
              <w:adjustRightInd w:val="0"/>
              <w:spacing w:after="0" w:line="240" w:lineRule="auto"/>
              <w:rPr>
                <w:rFonts w:ascii="Arial Narrow" w:hAnsi="Arial Narrow" w:cs="Arial"/>
                <w:b/>
                <w:sz w:val="18"/>
                <w:szCs w:val="22"/>
              </w:rPr>
            </w:pPr>
          </w:p>
        </w:tc>
      </w:tr>
      <w:tr w:rsidR="00531A05" w:rsidRPr="004F5AD8"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D32227">
            <w:pPr>
              <w:pStyle w:val="ListParagraph"/>
              <w:numPr>
                <w:ilvl w:val="1"/>
                <w:numId w:val="10"/>
              </w:numPr>
              <w:tabs>
                <w:tab w:val="left" w:pos="360"/>
              </w:tabs>
              <w:rPr>
                <w:rFonts w:asciiTheme="minorHAnsi" w:hAnsiTheme="minorHAnsi" w:cs="Arial"/>
                <w:sz w:val="22"/>
                <w:szCs w:val="22"/>
              </w:rPr>
            </w:pPr>
            <w:r w:rsidRPr="00531A05">
              <w:rPr>
                <w:rFonts w:asciiTheme="minorHAnsi" w:hAnsiTheme="minorHAnsi" w:cs="Arial"/>
                <w:sz w:val="22"/>
                <w:szCs w:val="22"/>
              </w:rPr>
              <w:t xml:space="preserve">Data is reviewed for consistency of accuracy and coding e.g. </w:t>
            </w:r>
          </w:p>
          <w:p w:rsidR="00531A05" w:rsidRPr="00531A05" w:rsidRDefault="00531A05" w:rsidP="00531A05">
            <w:pPr>
              <w:pStyle w:val="ListParagraph"/>
              <w:numPr>
                <w:ilvl w:val="1"/>
                <w:numId w:val="2"/>
              </w:numPr>
              <w:tabs>
                <w:tab w:val="left" w:pos="360"/>
              </w:tabs>
              <w:ind w:left="806"/>
              <w:rPr>
                <w:rFonts w:asciiTheme="minorHAnsi" w:hAnsiTheme="minorHAnsi" w:cs="Arial"/>
                <w:i/>
                <w:sz w:val="22"/>
                <w:szCs w:val="22"/>
              </w:rPr>
            </w:pPr>
            <w:r w:rsidRPr="00531A05">
              <w:rPr>
                <w:rFonts w:asciiTheme="minorHAnsi" w:hAnsiTheme="minorHAnsi" w:cs="Arial"/>
                <w:sz w:val="22"/>
                <w:szCs w:val="22"/>
              </w:rPr>
              <w:t xml:space="preserve">Consistent use of terminology related to for example type of injury; cause of injury, location where injury occurred, department coding etc. </w:t>
            </w:r>
            <w:r w:rsidRPr="00531A05">
              <w:rPr>
                <w:rFonts w:asciiTheme="minorHAnsi" w:hAnsiTheme="minorHAnsi" w:cs="Arial"/>
                <w:i/>
                <w:sz w:val="22"/>
                <w:szCs w:val="22"/>
              </w:rPr>
              <w:t xml:space="preserve">(refer to ORS 437-001-0706 Recordkeeping for Health Care Assaults) </w:t>
            </w:r>
          </w:p>
        </w:tc>
        <w:tc>
          <w:tcPr>
            <w:tcW w:w="864" w:type="dxa"/>
            <w:tcBorders>
              <w:top w:val="single" w:sz="4" w:space="0" w:color="auto"/>
              <w:left w:val="single" w:sz="4" w:space="0" w:color="auto"/>
              <w:right w:val="single" w:sz="4" w:space="0" w:color="auto"/>
            </w:tcBorders>
            <w:shd w:val="clear" w:color="auto" w:fill="auto"/>
          </w:tcPr>
          <w:p w:rsidR="00531A05" w:rsidRPr="00531A05" w:rsidRDefault="00531A05" w:rsidP="00FC412E">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right w:val="single" w:sz="4" w:space="0" w:color="auto"/>
            </w:tcBorders>
            <w:shd w:val="clear" w:color="auto" w:fill="auto"/>
          </w:tcPr>
          <w:p w:rsidR="00531A05" w:rsidRPr="004F5AD8" w:rsidRDefault="00531A05" w:rsidP="00FC412E">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right w:val="single" w:sz="4" w:space="0" w:color="auto"/>
            </w:tcBorders>
            <w:shd w:val="clear" w:color="auto" w:fill="auto"/>
          </w:tcPr>
          <w:p w:rsidR="00531A05" w:rsidRPr="004F5AD8" w:rsidRDefault="00531A05" w:rsidP="00FC412E">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right w:val="threeDEmboss" w:sz="18" w:space="0" w:color="auto"/>
            </w:tcBorders>
            <w:shd w:val="clear" w:color="auto" w:fill="auto"/>
          </w:tcPr>
          <w:p w:rsidR="00531A05" w:rsidRPr="004F5AD8" w:rsidRDefault="00531A05" w:rsidP="00FC412E">
            <w:pPr>
              <w:tabs>
                <w:tab w:val="left" w:pos="360"/>
              </w:tabs>
              <w:autoSpaceDE w:val="0"/>
              <w:autoSpaceDN w:val="0"/>
              <w:adjustRightInd w:val="0"/>
              <w:spacing w:after="0" w:line="240" w:lineRule="auto"/>
              <w:rPr>
                <w:rFonts w:ascii="Arial Narrow" w:hAnsi="Arial Narrow" w:cs="Arial"/>
                <w:b/>
                <w:sz w:val="18"/>
                <w:szCs w:val="22"/>
              </w:rPr>
            </w:pPr>
          </w:p>
        </w:tc>
      </w:tr>
      <w:tr w:rsidR="00531A05" w:rsidRPr="004F5AD8"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531A05">
            <w:pPr>
              <w:pStyle w:val="ListParagraph"/>
              <w:numPr>
                <w:ilvl w:val="1"/>
                <w:numId w:val="2"/>
              </w:numPr>
              <w:tabs>
                <w:tab w:val="left" w:pos="360"/>
              </w:tabs>
              <w:ind w:left="806"/>
              <w:rPr>
                <w:rFonts w:asciiTheme="minorHAnsi" w:hAnsiTheme="minorHAnsi" w:cs="Arial"/>
                <w:sz w:val="22"/>
                <w:szCs w:val="22"/>
              </w:rPr>
            </w:pPr>
            <w:r w:rsidRPr="00531A05">
              <w:rPr>
                <w:rFonts w:asciiTheme="minorHAnsi" w:hAnsiTheme="minorHAnsi" w:cs="Arial"/>
                <w:sz w:val="22"/>
                <w:szCs w:val="22"/>
              </w:rPr>
              <w:t xml:space="preserve">Accurate tracking of cases with days away from work; job transfer or restriction or injury only </w:t>
            </w:r>
          </w:p>
        </w:tc>
        <w:tc>
          <w:tcPr>
            <w:tcW w:w="864" w:type="dxa"/>
            <w:tcBorders>
              <w:left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right w:val="threeDEmboss" w:sz="18"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r>
      <w:tr w:rsidR="00531A05" w:rsidRPr="004F5AD8"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531A05">
            <w:pPr>
              <w:pStyle w:val="ListParagraph"/>
              <w:numPr>
                <w:ilvl w:val="1"/>
                <w:numId w:val="2"/>
              </w:numPr>
              <w:rPr>
                <w:rFonts w:asciiTheme="minorHAnsi" w:hAnsiTheme="minorHAnsi"/>
                <w:sz w:val="22"/>
                <w:szCs w:val="22"/>
              </w:rPr>
            </w:pPr>
            <w:r w:rsidRPr="00531A05">
              <w:rPr>
                <w:rFonts w:asciiTheme="minorHAnsi" w:hAnsiTheme="minorHAnsi" w:cs="Arial"/>
                <w:sz w:val="22"/>
                <w:szCs w:val="22"/>
              </w:rPr>
              <w:t xml:space="preserve">Injury rates such as DART rates </w:t>
            </w:r>
            <w:r w:rsidR="00F83D5B" w:rsidRPr="00531A05">
              <w:rPr>
                <w:rFonts w:asciiTheme="minorHAnsi" w:hAnsiTheme="minorHAnsi" w:cs="Arial"/>
                <w:sz w:val="22"/>
                <w:szCs w:val="22"/>
              </w:rPr>
              <w:t>(injuries</w:t>
            </w:r>
            <w:r w:rsidRPr="00531A05">
              <w:rPr>
                <w:rFonts w:asciiTheme="minorHAnsi" w:hAnsiTheme="minorHAnsi" w:cs="Arial"/>
                <w:sz w:val="22"/>
                <w:szCs w:val="22"/>
              </w:rPr>
              <w:t xml:space="preserve"> per 100 FTEs) are calculated using productive hours</w:t>
            </w:r>
          </w:p>
        </w:tc>
        <w:tc>
          <w:tcPr>
            <w:tcW w:w="864" w:type="dxa"/>
            <w:tcBorders>
              <w:left w:val="single" w:sz="4" w:space="0" w:color="auto"/>
              <w:bottom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left w:val="single" w:sz="4" w:space="0" w:color="auto"/>
              <w:bottom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left w:val="single" w:sz="4" w:space="0" w:color="auto"/>
              <w:bottom w:val="single" w:sz="4" w:space="0" w:color="auto"/>
              <w:right w:val="single" w:sz="4"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left w:val="single" w:sz="4" w:space="0" w:color="auto"/>
              <w:bottom w:val="single" w:sz="4" w:space="0" w:color="auto"/>
              <w:right w:val="threeDEmboss" w:sz="18" w:space="0" w:color="auto"/>
            </w:tcBorders>
            <w:shd w:val="clear" w:color="auto" w:fill="auto"/>
          </w:tcPr>
          <w:p w:rsidR="00531A05" w:rsidRPr="004F5AD8" w:rsidRDefault="00531A05" w:rsidP="00531A05">
            <w:pPr>
              <w:tabs>
                <w:tab w:val="left" w:pos="360"/>
              </w:tabs>
              <w:autoSpaceDE w:val="0"/>
              <w:autoSpaceDN w:val="0"/>
              <w:adjustRightInd w:val="0"/>
              <w:spacing w:after="0" w:line="240" w:lineRule="auto"/>
              <w:rPr>
                <w:rFonts w:ascii="Arial Narrow" w:hAnsi="Arial Narrow" w:cs="Arial"/>
                <w:b/>
                <w:sz w:val="18"/>
                <w:szCs w:val="22"/>
              </w:rPr>
            </w:pPr>
          </w:p>
        </w:tc>
      </w:tr>
      <w:tr w:rsidR="004F5AD8" w:rsidTr="00737B50">
        <w:tc>
          <w:tcPr>
            <w:tcW w:w="10153" w:type="dxa"/>
            <w:tcBorders>
              <w:top w:val="single" w:sz="4" w:space="0" w:color="auto"/>
              <w:left w:val="threeDEmboss" w:sz="18" w:space="0" w:color="auto"/>
              <w:bottom w:val="single" w:sz="4" w:space="0" w:color="auto"/>
              <w:right w:val="single" w:sz="4" w:space="0" w:color="auto"/>
            </w:tcBorders>
            <w:shd w:val="clear" w:color="auto" w:fill="auto"/>
          </w:tcPr>
          <w:p w:rsidR="004F5AD8" w:rsidRPr="00531A05" w:rsidRDefault="004F5AD8" w:rsidP="00D32227">
            <w:pPr>
              <w:pStyle w:val="ListParagraph"/>
              <w:numPr>
                <w:ilvl w:val="1"/>
                <w:numId w:val="10"/>
              </w:numPr>
              <w:tabs>
                <w:tab w:val="left" w:pos="360"/>
              </w:tabs>
              <w:rPr>
                <w:rFonts w:asciiTheme="minorHAnsi" w:hAnsiTheme="minorHAnsi" w:cs="Arial"/>
                <w:sz w:val="22"/>
                <w:szCs w:val="22"/>
              </w:rPr>
            </w:pPr>
            <w:r w:rsidRPr="00531A05">
              <w:rPr>
                <w:rFonts w:asciiTheme="minorHAnsi" w:hAnsiTheme="minorHAnsi" w:cs="Arial"/>
                <w:sz w:val="22"/>
                <w:szCs w:val="22"/>
              </w:rPr>
              <w:t xml:space="preserve">Data is collected and analyzed about </w:t>
            </w:r>
            <w:r w:rsidRPr="00531A05">
              <w:rPr>
                <w:rFonts w:asciiTheme="minorHAnsi" w:hAnsiTheme="minorHAnsi" w:cs="Arial"/>
                <w:i/>
                <w:sz w:val="22"/>
                <w:szCs w:val="22"/>
              </w:rPr>
              <w:t>patient injuries</w:t>
            </w:r>
            <w:r w:rsidR="00F06B66" w:rsidRPr="00531A05">
              <w:rPr>
                <w:rFonts w:asciiTheme="minorHAnsi" w:hAnsiTheme="minorHAnsi" w:cs="Arial"/>
                <w:sz w:val="22"/>
                <w:szCs w:val="22"/>
              </w:rPr>
              <w:t xml:space="preserve">, restraint procedures, or other factors contributing to injury </w:t>
            </w:r>
            <w:r w:rsidRPr="00531A05">
              <w:rPr>
                <w:rFonts w:asciiTheme="minorHAnsi" w:hAnsiTheme="minorHAnsi" w:cs="Arial"/>
                <w:sz w:val="22"/>
                <w:szCs w:val="22"/>
              </w:rPr>
              <w:t>related to violence.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c>
          <w:tcPr>
            <w:tcW w:w="1170" w:type="dxa"/>
            <w:tcBorders>
              <w:top w:val="single" w:sz="4" w:space="0" w:color="auto"/>
              <w:left w:val="single" w:sz="4" w:space="0" w:color="auto"/>
              <w:bottom w:val="single" w:sz="4" w:space="0" w:color="auto"/>
              <w:right w:val="threeDEmboss" w:sz="18" w:space="0" w:color="auto"/>
            </w:tcBorders>
            <w:shd w:val="clear" w:color="auto" w:fill="auto"/>
          </w:tcPr>
          <w:p w:rsidR="004F5AD8" w:rsidRDefault="004F5AD8" w:rsidP="005B53CC">
            <w:pPr>
              <w:tabs>
                <w:tab w:val="left" w:pos="360"/>
              </w:tabs>
              <w:autoSpaceDE w:val="0"/>
              <w:autoSpaceDN w:val="0"/>
              <w:adjustRightInd w:val="0"/>
              <w:spacing w:after="0" w:line="240" w:lineRule="auto"/>
              <w:rPr>
                <w:rFonts w:ascii="Arial Narrow" w:hAnsi="Arial Narrow" w:cs="Arial"/>
                <w:b/>
                <w:sz w:val="18"/>
                <w:szCs w:val="22"/>
              </w:rPr>
            </w:pPr>
          </w:p>
        </w:tc>
      </w:tr>
      <w:tr w:rsidR="00543017" w:rsidRPr="00F95234" w:rsidTr="00F663F4">
        <w:trPr>
          <w:trHeight w:val="575"/>
        </w:trPr>
        <w:tc>
          <w:tcPr>
            <w:tcW w:w="14327" w:type="dxa"/>
            <w:gridSpan w:val="5"/>
            <w:tcBorders>
              <w:top w:val="single" w:sz="4" w:space="0" w:color="auto"/>
              <w:left w:val="threeDEmboss" w:sz="18" w:space="0" w:color="auto"/>
              <w:bottom w:val="threeDEmboss" w:sz="18" w:space="0" w:color="auto"/>
              <w:right w:val="threeDEmboss" w:sz="18" w:space="0" w:color="auto"/>
            </w:tcBorders>
            <w:shd w:val="clear" w:color="auto" w:fill="auto"/>
          </w:tcPr>
          <w:p w:rsidR="00543017" w:rsidRPr="00543017" w:rsidRDefault="00543017" w:rsidP="00D32227">
            <w:pPr>
              <w:pStyle w:val="ListParagraph"/>
              <w:numPr>
                <w:ilvl w:val="1"/>
                <w:numId w:val="10"/>
              </w:numPr>
              <w:tabs>
                <w:tab w:val="left" w:pos="360"/>
              </w:tabs>
              <w:rPr>
                <w:rFonts w:asciiTheme="minorHAnsi" w:eastAsia="Arial" w:hAnsiTheme="minorHAnsi" w:cs="Arial"/>
                <w:bCs/>
                <w:color w:val="231F20"/>
                <w:sz w:val="22"/>
                <w:szCs w:val="22"/>
              </w:rPr>
            </w:pPr>
            <w:r w:rsidRPr="00543017">
              <w:rPr>
                <w:rFonts w:asciiTheme="minorHAnsi" w:eastAsia="Arial" w:hAnsiTheme="minorHAnsi" w:cs="Arial"/>
                <w:bCs/>
                <w:color w:val="231F20"/>
                <w:sz w:val="22"/>
                <w:szCs w:val="22"/>
              </w:rPr>
              <w:t xml:space="preserve">Records such as the OSHA 300 log and Health Care Assault log are kept for a period of 5 years </w:t>
            </w:r>
            <w:r w:rsidRPr="00543017">
              <w:rPr>
                <w:rFonts w:asciiTheme="minorHAnsi" w:hAnsiTheme="minorHAnsi"/>
                <w:sz w:val="22"/>
                <w:szCs w:val="22"/>
              </w:rPr>
              <w:t xml:space="preserve">following the end of the calendar year that they cover OAR </w:t>
            </w:r>
            <w:r w:rsidRPr="00543017">
              <w:rPr>
                <w:rFonts w:asciiTheme="minorHAnsi" w:hAnsiTheme="minorHAnsi" w:cs="MSReferenceSansSerif"/>
                <w:sz w:val="22"/>
                <w:szCs w:val="22"/>
              </w:rPr>
              <w:t>437-001-0700</w:t>
            </w:r>
            <w:r>
              <w:rPr>
                <w:rFonts w:asciiTheme="minorHAnsi" w:hAnsiTheme="minorHAnsi" w:cs="MSReferenceSansSerif"/>
                <w:sz w:val="22"/>
                <w:szCs w:val="22"/>
              </w:rPr>
              <w:t xml:space="preserve"> or as required by law and organization policy </w:t>
            </w:r>
          </w:p>
        </w:tc>
      </w:tr>
      <w:tr w:rsidR="00565565" w:rsidRPr="00F95234" w:rsidTr="00F663F4">
        <w:trPr>
          <w:trHeight w:val="989"/>
        </w:trPr>
        <w:tc>
          <w:tcPr>
            <w:tcW w:w="14327" w:type="dxa"/>
            <w:gridSpan w:val="5"/>
            <w:tcBorders>
              <w:top w:val="single" w:sz="4" w:space="0" w:color="auto"/>
              <w:left w:val="threeDEmboss" w:sz="18" w:space="0" w:color="auto"/>
              <w:bottom w:val="threeDEmboss" w:sz="18" w:space="0" w:color="auto"/>
              <w:right w:val="threeDEmboss" w:sz="18" w:space="0" w:color="auto"/>
            </w:tcBorders>
            <w:shd w:val="clear" w:color="auto" w:fill="auto"/>
          </w:tcPr>
          <w:p w:rsidR="00565565" w:rsidRDefault="00565565"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r>
              <w:rPr>
                <w:rFonts w:ascii="Arial Narrow" w:eastAsia="Arial" w:hAnsi="Arial Narrow" w:cs="Arial"/>
                <w:b/>
                <w:bCs/>
                <w:color w:val="231F20"/>
                <w:sz w:val="22"/>
                <w:szCs w:val="16"/>
              </w:rPr>
              <w:t>F</w:t>
            </w:r>
            <w:r w:rsidRPr="004B0FF2">
              <w:rPr>
                <w:rFonts w:ascii="Arial Narrow" w:eastAsia="Arial" w:hAnsi="Arial Narrow" w:cs="Arial"/>
                <w:b/>
                <w:bCs/>
                <w:color w:val="231F20"/>
                <w:sz w:val="22"/>
                <w:szCs w:val="16"/>
              </w:rPr>
              <w:t>or questions with a “No” or “Partially Implemented” identify the specific follow up including</w:t>
            </w:r>
            <w:r w:rsidRPr="004B0FF2">
              <w:rPr>
                <w:rFonts w:ascii="Arial Narrow" w:eastAsia="Arial" w:hAnsi="Arial Narrow" w:cs="Arial"/>
                <w:b/>
                <w:bCs/>
                <w:color w:val="231F20"/>
                <w:spacing w:val="-3"/>
                <w:sz w:val="22"/>
                <w:szCs w:val="16"/>
              </w:rPr>
              <w:t xml:space="preserve"> </w:t>
            </w:r>
            <w:r w:rsidRPr="004B0FF2">
              <w:rPr>
                <w:rFonts w:ascii="Arial Narrow" w:eastAsia="Arial" w:hAnsi="Arial Narrow" w:cs="Arial"/>
                <w:b/>
                <w:bCs/>
                <w:color w:val="231F20"/>
                <w:sz w:val="22"/>
                <w:szCs w:val="16"/>
              </w:rPr>
              <w:t>persons responsible and timeline</w:t>
            </w:r>
            <w:r w:rsidRPr="004B0FF2">
              <w:rPr>
                <w:rFonts w:ascii="Arial Narrow" w:eastAsia="Arial" w:hAnsi="Arial Narrow" w:cs="Arial"/>
                <w:b/>
                <w:bCs/>
                <w:color w:val="231F20"/>
                <w:spacing w:val="-7"/>
                <w:sz w:val="22"/>
                <w:szCs w:val="16"/>
              </w:rPr>
              <w:t xml:space="preserve"> </w:t>
            </w:r>
            <w:r>
              <w:rPr>
                <w:rFonts w:ascii="Arial Narrow" w:eastAsia="Arial" w:hAnsi="Arial Narrow" w:cs="Arial"/>
                <w:b/>
                <w:bCs/>
                <w:color w:val="231F20"/>
                <w:sz w:val="22"/>
                <w:szCs w:val="16"/>
              </w:rPr>
              <w:t>for completion</w:t>
            </w: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Default="00F663F4" w:rsidP="0055024F">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F663F4" w:rsidRPr="00F95234" w:rsidRDefault="00F663F4" w:rsidP="0055024F">
            <w:pPr>
              <w:tabs>
                <w:tab w:val="left" w:pos="360"/>
              </w:tabs>
              <w:autoSpaceDE w:val="0"/>
              <w:autoSpaceDN w:val="0"/>
              <w:adjustRightInd w:val="0"/>
              <w:spacing w:after="0" w:line="240" w:lineRule="auto"/>
              <w:rPr>
                <w:rFonts w:ascii="Arial Narrow" w:hAnsi="Arial Narrow" w:cs="Arial"/>
                <w:sz w:val="18"/>
                <w:szCs w:val="22"/>
              </w:rPr>
            </w:pPr>
          </w:p>
        </w:tc>
      </w:tr>
    </w:tbl>
    <w:p w:rsidR="00F663F4" w:rsidRDefault="00F663F4">
      <w:bookmarkStart w:id="28" w:name="Surveys"/>
      <w:r>
        <w:br w:type="page"/>
      </w:r>
    </w:p>
    <w:tbl>
      <w:tblPr>
        <w:tblW w:w="143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7"/>
        <w:gridCol w:w="17"/>
        <w:gridCol w:w="846"/>
        <w:gridCol w:w="900"/>
        <w:gridCol w:w="1167"/>
        <w:gridCol w:w="111"/>
        <w:gridCol w:w="1147"/>
        <w:gridCol w:w="27"/>
      </w:tblGrid>
      <w:tr w:rsidR="004A2AF2" w:rsidRPr="00CC4538" w:rsidTr="00E31D5D">
        <w:trPr>
          <w:trHeight w:val="294"/>
        </w:trPr>
        <w:tc>
          <w:tcPr>
            <w:tcW w:w="10134"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304D79" w:rsidRPr="00304D79" w:rsidRDefault="004A2AF2" w:rsidP="001E399D">
            <w:pPr>
              <w:pStyle w:val="ListParagraph"/>
              <w:numPr>
                <w:ilvl w:val="0"/>
                <w:numId w:val="86"/>
              </w:numPr>
              <w:tabs>
                <w:tab w:val="left" w:pos="360"/>
              </w:tabs>
              <w:rPr>
                <w:rFonts w:ascii="Arial" w:hAnsi="Arial" w:cs="Arial"/>
                <w:b/>
                <w:sz w:val="22"/>
                <w:szCs w:val="22"/>
              </w:rPr>
            </w:pPr>
            <w:r w:rsidRPr="003D5984">
              <w:rPr>
                <w:rFonts w:ascii="Arial" w:hAnsi="Arial" w:cs="Arial"/>
                <w:b/>
                <w:color w:val="00004C" w:themeColor="accent1" w:themeShade="80"/>
                <w:sz w:val="22"/>
                <w:szCs w:val="22"/>
              </w:rPr>
              <w:lastRenderedPageBreak/>
              <w:br w:type="page"/>
            </w:r>
            <w:r w:rsidRPr="003D5984">
              <w:rPr>
                <w:rFonts w:ascii="Arial" w:hAnsi="Arial" w:cs="Arial"/>
                <w:b/>
                <w:sz w:val="22"/>
                <w:szCs w:val="22"/>
              </w:rPr>
              <w:t>Hazard Identification</w:t>
            </w:r>
            <w:r w:rsidR="00304D79">
              <w:rPr>
                <w:rFonts w:ascii="Arial" w:hAnsi="Arial" w:cs="Arial"/>
                <w:b/>
                <w:sz w:val="22"/>
                <w:szCs w:val="22"/>
              </w:rPr>
              <w:t xml:space="preserve"> &amp; Assessment</w:t>
            </w:r>
            <w:r w:rsidR="00304D79" w:rsidRPr="00304D79">
              <w:rPr>
                <w:rFonts w:ascii="Arial" w:hAnsi="Arial" w:cs="Arial"/>
                <w:b/>
                <w:sz w:val="22"/>
                <w:szCs w:val="22"/>
              </w:rPr>
              <w:t xml:space="preserve"> cont.</w:t>
            </w:r>
          </w:p>
          <w:p w:rsidR="004A2AF2" w:rsidRPr="003D5984" w:rsidRDefault="004A2AF2" w:rsidP="00304D79">
            <w:pPr>
              <w:pStyle w:val="ListParagraph"/>
              <w:tabs>
                <w:tab w:val="left" w:pos="360"/>
              </w:tabs>
              <w:ind w:left="360"/>
              <w:rPr>
                <w:rFonts w:ascii="Arial" w:hAnsi="Arial" w:cs="Arial"/>
                <w:b/>
                <w:sz w:val="22"/>
                <w:szCs w:val="22"/>
              </w:rPr>
            </w:pPr>
          </w:p>
          <w:p w:rsidR="004A2AF2" w:rsidRPr="00CC4538" w:rsidRDefault="004A2AF2" w:rsidP="00180D4F">
            <w:pPr>
              <w:tabs>
                <w:tab w:val="left" w:pos="360"/>
              </w:tabs>
              <w:spacing w:after="0" w:line="240" w:lineRule="auto"/>
              <w:rPr>
                <w:rFonts w:ascii="Arial" w:hAnsi="Arial" w:cs="Arial"/>
                <w:b/>
                <w:color w:val="00004C" w:themeColor="accent1" w:themeShade="80"/>
                <w:sz w:val="22"/>
                <w:szCs w:val="22"/>
              </w:rPr>
            </w:pPr>
          </w:p>
        </w:tc>
        <w:tc>
          <w:tcPr>
            <w:tcW w:w="84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A2AF2" w:rsidRPr="00CC4538" w:rsidRDefault="004A2AF2"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A2AF2" w:rsidRPr="00CC4538" w:rsidRDefault="004A2AF2"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27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A2AF2" w:rsidRPr="00CC4538" w:rsidRDefault="004A2AF2"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74"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A2AF2" w:rsidRPr="00CC4538" w:rsidRDefault="004A2AF2"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3D5984" w:rsidRPr="0055490A" w:rsidTr="00E31D5D">
        <w:trPr>
          <w:trHeight w:val="330"/>
        </w:trPr>
        <w:tc>
          <w:tcPr>
            <w:tcW w:w="14332" w:type="dxa"/>
            <w:gridSpan w:val="8"/>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3D5984" w:rsidRPr="003C499C" w:rsidRDefault="00D73AF3" w:rsidP="00E31D5D">
            <w:pPr>
              <w:pStyle w:val="Heading3"/>
              <w:rPr>
                <w:rFonts w:hAnsi="Arial" w:cs="Arial"/>
              </w:rPr>
            </w:pPr>
            <w:bookmarkStart w:id="29" w:name="_Toc501569462"/>
            <w:r w:rsidRPr="003C499C">
              <w:t>Surveys</w:t>
            </w:r>
            <w:bookmarkEnd w:id="28"/>
            <w:bookmarkEnd w:id="29"/>
          </w:p>
        </w:tc>
      </w:tr>
      <w:tr w:rsidR="003D5984" w:rsidTr="00E31D5D">
        <w:trPr>
          <w:trHeight w:val="294"/>
        </w:trPr>
        <w:tc>
          <w:tcPr>
            <w:tcW w:w="10134" w:type="dxa"/>
            <w:gridSpan w:val="2"/>
            <w:tcBorders>
              <w:top w:val="threeDEmboss" w:sz="18" w:space="0" w:color="auto"/>
              <w:left w:val="threeDEmboss" w:sz="18" w:space="0" w:color="auto"/>
              <w:bottom w:val="single" w:sz="4" w:space="0" w:color="auto"/>
              <w:right w:val="single" w:sz="4" w:space="0" w:color="auto"/>
            </w:tcBorders>
            <w:shd w:val="clear" w:color="auto" w:fill="auto"/>
          </w:tcPr>
          <w:p w:rsidR="003D5984" w:rsidRPr="001F53CD" w:rsidRDefault="003D5984" w:rsidP="001E399D">
            <w:pPr>
              <w:pStyle w:val="ListParagraph"/>
              <w:numPr>
                <w:ilvl w:val="1"/>
                <w:numId w:val="35"/>
              </w:numPr>
              <w:tabs>
                <w:tab w:val="left" w:pos="360"/>
              </w:tabs>
              <w:rPr>
                <w:rFonts w:asciiTheme="minorHAnsi" w:hAnsiTheme="minorHAnsi" w:cs="Arial"/>
                <w:sz w:val="22"/>
                <w:szCs w:val="22"/>
              </w:rPr>
            </w:pPr>
            <w:r w:rsidRPr="001F53CD">
              <w:rPr>
                <w:rFonts w:asciiTheme="minorHAnsi" w:eastAsia="PMingLiU" w:hAnsiTheme="minorHAnsi" w:cs="Arial"/>
                <w:w w:val="104"/>
                <w:sz w:val="22"/>
                <w:szCs w:val="22"/>
              </w:rPr>
              <w:t>An</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w w:val="104"/>
                <w:sz w:val="22"/>
                <w:szCs w:val="22"/>
              </w:rPr>
              <w:t>a</w:t>
            </w:r>
            <w:r w:rsidRPr="001F53CD">
              <w:rPr>
                <w:rFonts w:asciiTheme="minorHAnsi" w:eastAsia="PMingLiU" w:hAnsiTheme="minorHAnsi" w:cs="Arial"/>
                <w:spacing w:val="-1"/>
                <w:w w:val="97"/>
                <w:sz w:val="22"/>
                <w:szCs w:val="22"/>
              </w:rPr>
              <w:t>ss</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1"/>
                <w:w w:val="97"/>
                <w:sz w:val="22"/>
                <w:szCs w:val="22"/>
              </w:rPr>
              <w:t>ss</w:t>
            </w:r>
            <w:r w:rsidRPr="001F53CD">
              <w:rPr>
                <w:rFonts w:asciiTheme="minorHAnsi" w:eastAsia="PMingLiU" w:hAnsiTheme="minorHAnsi" w:cs="Arial"/>
                <w:w w:val="112"/>
                <w:sz w:val="22"/>
                <w:szCs w:val="22"/>
              </w:rPr>
              <w:t>m</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w w:val="118"/>
                <w:sz w:val="22"/>
                <w:szCs w:val="22"/>
              </w:rPr>
              <w:t>t</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002A7EB2" w:rsidRPr="001F53CD">
              <w:rPr>
                <w:rFonts w:asciiTheme="minorHAnsi" w:eastAsia="PMingLiU" w:hAnsiTheme="minorHAnsi" w:cs="Arial"/>
                <w:spacing w:val="-1"/>
                <w:w w:val="97"/>
                <w:sz w:val="22"/>
                <w:szCs w:val="22"/>
              </w:rPr>
              <w:t>employee</w:t>
            </w:r>
            <w:r w:rsidRPr="001F53CD">
              <w:rPr>
                <w:rFonts w:asciiTheme="minorHAnsi" w:eastAsia="PMingLiU" w:hAnsiTheme="minorHAnsi" w:cs="Arial"/>
                <w:spacing w:val="-13"/>
                <w:w w:val="24"/>
                <w:sz w:val="22"/>
                <w:szCs w:val="22"/>
              </w:rPr>
              <w:t>’</w:t>
            </w:r>
            <w:r w:rsidRPr="001F53CD">
              <w:rPr>
                <w:rFonts w:asciiTheme="minorHAnsi" w:eastAsia="PMingLiU" w:hAnsiTheme="minorHAnsi" w:cs="Arial"/>
                <w:w w:val="97"/>
                <w:sz w:val="22"/>
                <w:szCs w:val="22"/>
              </w:rPr>
              <w:t>s</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w w:val="112"/>
                <w:sz w:val="22"/>
                <w:szCs w:val="22"/>
              </w:rPr>
              <w:t>p</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3"/>
                <w:w w:val="117"/>
                <w:sz w:val="22"/>
                <w:szCs w:val="22"/>
              </w:rPr>
              <w:t>r</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e</w:t>
            </w:r>
            <w:r w:rsidRPr="001F53CD">
              <w:rPr>
                <w:rFonts w:asciiTheme="minorHAnsi" w:eastAsia="PMingLiU" w:hAnsiTheme="minorHAnsi" w:cs="Arial"/>
                <w:w w:val="112"/>
                <w:sz w:val="22"/>
                <w:szCs w:val="22"/>
              </w:rPr>
              <w:t>p</w:t>
            </w:r>
            <w:r w:rsidRPr="001F53CD">
              <w:rPr>
                <w:rFonts w:asciiTheme="minorHAnsi" w:eastAsia="PMingLiU" w:hAnsiTheme="minorHAnsi" w:cs="Arial"/>
                <w:w w:val="118"/>
                <w:sz w:val="22"/>
                <w:szCs w:val="22"/>
              </w:rPr>
              <w:t>t</w:t>
            </w:r>
            <w:r w:rsidRPr="001F53CD">
              <w:rPr>
                <w:rFonts w:asciiTheme="minorHAnsi" w:eastAsia="PMingLiU" w:hAnsiTheme="minorHAnsi" w:cs="Arial"/>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116"/>
                <w:sz w:val="22"/>
                <w:szCs w:val="22"/>
              </w:rPr>
              <w:t>n</w:t>
            </w:r>
            <w:r w:rsidR="009E6E76" w:rsidRPr="001F53CD">
              <w:rPr>
                <w:rFonts w:asciiTheme="minorHAnsi" w:eastAsia="PMingLiU" w:hAnsiTheme="minorHAnsi" w:cs="Arial"/>
                <w:w w:val="97"/>
                <w:sz w:val="22"/>
                <w:szCs w:val="22"/>
              </w:rPr>
              <w:t>s</w:t>
            </w:r>
            <w:r w:rsidRPr="001F53CD">
              <w:rPr>
                <w:rFonts w:asciiTheme="minorHAnsi" w:eastAsia="PMingLiU" w:hAnsiTheme="minorHAnsi" w:cs="Arial"/>
                <w:w w:val="9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3"/>
                <w:sz w:val="22"/>
                <w:szCs w:val="22"/>
              </w:rPr>
              <w:t>w</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117"/>
                <w:sz w:val="22"/>
                <w:szCs w:val="22"/>
              </w:rPr>
              <w:t>r</w:t>
            </w:r>
            <w:r w:rsidRPr="001F53CD">
              <w:rPr>
                <w:rFonts w:asciiTheme="minorHAnsi" w:eastAsia="PMingLiU" w:hAnsiTheme="minorHAnsi" w:cs="Arial"/>
                <w:w w:val="104"/>
                <w:sz w:val="22"/>
                <w:szCs w:val="22"/>
              </w:rPr>
              <w:t>k</w:t>
            </w:r>
            <w:r w:rsidRPr="001F53CD">
              <w:rPr>
                <w:rFonts w:asciiTheme="minorHAnsi" w:eastAsia="PMingLiU" w:hAnsiTheme="minorHAnsi" w:cs="Arial"/>
                <w:spacing w:val="-1"/>
                <w:w w:val="112"/>
                <w:sz w:val="22"/>
                <w:szCs w:val="22"/>
              </w:rPr>
              <w:t>p</w:t>
            </w:r>
            <w:r w:rsidRPr="001F53CD">
              <w:rPr>
                <w:rFonts w:asciiTheme="minorHAnsi" w:eastAsia="PMingLiU" w:hAnsiTheme="minorHAnsi" w:cs="Arial"/>
                <w:spacing w:val="-1"/>
                <w:w w:val="96"/>
                <w:sz w:val="22"/>
                <w:szCs w:val="22"/>
              </w:rPr>
              <w:t>l</w:t>
            </w:r>
            <w:r w:rsidRPr="001F53CD">
              <w:rPr>
                <w:rFonts w:asciiTheme="minorHAnsi" w:eastAsia="PMingLiU" w:hAnsiTheme="minorHAnsi" w:cs="Arial"/>
                <w:w w:val="104"/>
                <w:sz w:val="22"/>
                <w:szCs w:val="22"/>
              </w:rPr>
              <w:t>a</w:t>
            </w:r>
            <w:r w:rsidRPr="001F53CD">
              <w:rPr>
                <w:rFonts w:asciiTheme="minorHAnsi" w:eastAsia="PMingLiU" w:hAnsiTheme="minorHAnsi" w:cs="Arial"/>
                <w:spacing w:val="-3"/>
                <w:sz w:val="22"/>
                <w:szCs w:val="22"/>
              </w:rPr>
              <w:t>c</w:t>
            </w:r>
            <w:r w:rsidRPr="001F53CD">
              <w:rPr>
                <w:rFonts w:asciiTheme="minorHAnsi" w:eastAsia="PMingLiU" w:hAnsiTheme="minorHAnsi" w:cs="Arial"/>
                <w:sz w:val="22"/>
                <w:szCs w:val="22"/>
              </w:rPr>
              <w:t>e</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spacing w:val="3"/>
                <w:w w:val="97"/>
                <w:sz w:val="22"/>
                <w:szCs w:val="22"/>
              </w:rPr>
              <w:t>v</w:t>
            </w:r>
            <w:r w:rsidRPr="001F53CD">
              <w:rPr>
                <w:rFonts w:asciiTheme="minorHAnsi" w:eastAsia="PMingLiU" w:hAnsiTheme="minorHAnsi" w:cs="Arial"/>
                <w:spacing w:val="-1"/>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96"/>
                <w:sz w:val="22"/>
                <w:szCs w:val="22"/>
              </w:rPr>
              <w:t>l</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 xml:space="preserve">e, </w:t>
            </w:r>
            <w:r w:rsidRPr="001F53CD">
              <w:rPr>
                <w:rFonts w:asciiTheme="minorHAnsi" w:hAnsiTheme="minorHAnsi" w:cs="Arial"/>
                <w:sz w:val="22"/>
                <w:szCs w:val="22"/>
              </w:rPr>
              <w:t xml:space="preserve">experience and overall satisfaction violence prevention program through survey and/or interview and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turnover is conducted on a periodic basis</w:t>
            </w:r>
            <w:r w:rsidR="004C6EB1" w:rsidRPr="001F53CD">
              <w:rPr>
                <w:rFonts w:asciiTheme="minorHAnsi" w:hAnsiTheme="minorHAnsi" w:cs="Arial"/>
                <w:sz w:val="22"/>
                <w:szCs w:val="22"/>
              </w:rPr>
              <w:t>,</w:t>
            </w:r>
          </w:p>
        </w:tc>
        <w:tc>
          <w:tcPr>
            <w:tcW w:w="846" w:type="dxa"/>
            <w:tcBorders>
              <w:top w:val="threeDEmboss" w:sz="18"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278" w:type="dxa"/>
            <w:gridSpan w:val="2"/>
            <w:tcBorders>
              <w:top w:val="threeDEmboss" w:sz="18"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174"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3D5984" w:rsidRDefault="003D5984" w:rsidP="004C6EB1">
            <w:pPr>
              <w:tabs>
                <w:tab w:val="left" w:pos="360"/>
              </w:tabs>
              <w:autoSpaceDE w:val="0"/>
              <w:autoSpaceDN w:val="0"/>
              <w:adjustRightInd w:val="0"/>
              <w:spacing w:after="0" w:line="240" w:lineRule="auto"/>
              <w:rPr>
                <w:rFonts w:ascii="Arial Narrow" w:hAnsi="Arial Narrow" w:cs="Arial"/>
                <w:b/>
                <w:sz w:val="18"/>
                <w:szCs w:val="22"/>
              </w:rPr>
            </w:pPr>
          </w:p>
        </w:tc>
      </w:tr>
      <w:tr w:rsidR="003D5984" w:rsidTr="00E31D5D">
        <w:trPr>
          <w:trHeight w:val="294"/>
        </w:trPr>
        <w:tc>
          <w:tcPr>
            <w:tcW w:w="10134" w:type="dxa"/>
            <w:gridSpan w:val="2"/>
            <w:tcBorders>
              <w:top w:val="single" w:sz="4" w:space="0" w:color="auto"/>
              <w:left w:val="threeDEmboss" w:sz="18" w:space="0" w:color="auto"/>
              <w:bottom w:val="single" w:sz="4" w:space="0" w:color="auto"/>
              <w:right w:val="single" w:sz="4" w:space="0" w:color="auto"/>
            </w:tcBorders>
            <w:shd w:val="clear" w:color="auto" w:fill="auto"/>
          </w:tcPr>
          <w:p w:rsidR="00AA4153" w:rsidRPr="001F53CD" w:rsidRDefault="003D5984" w:rsidP="001E399D">
            <w:pPr>
              <w:pStyle w:val="ListParagraph"/>
              <w:numPr>
                <w:ilvl w:val="1"/>
                <w:numId w:val="35"/>
              </w:numPr>
              <w:tabs>
                <w:tab w:val="left" w:pos="360"/>
              </w:tabs>
              <w:rPr>
                <w:rFonts w:asciiTheme="minorHAnsi" w:hAnsiTheme="minorHAnsi" w:cs="Arial"/>
                <w:sz w:val="22"/>
                <w:szCs w:val="22"/>
              </w:rPr>
            </w:pPr>
            <w:r w:rsidRPr="001F53CD">
              <w:rPr>
                <w:rFonts w:asciiTheme="minorHAnsi" w:eastAsia="PMingLiU" w:hAnsiTheme="minorHAnsi" w:cs="Arial"/>
                <w:w w:val="104"/>
                <w:sz w:val="22"/>
                <w:szCs w:val="22"/>
              </w:rPr>
              <w:t>An</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w w:val="104"/>
                <w:sz w:val="22"/>
                <w:szCs w:val="22"/>
              </w:rPr>
              <w:t>a</w:t>
            </w:r>
            <w:r w:rsidRPr="001F53CD">
              <w:rPr>
                <w:rFonts w:asciiTheme="minorHAnsi" w:eastAsia="PMingLiU" w:hAnsiTheme="minorHAnsi" w:cs="Arial"/>
                <w:spacing w:val="-1"/>
                <w:w w:val="97"/>
                <w:sz w:val="22"/>
                <w:szCs w:val="22"/>
              </w:rPr>
              <w:t>ss</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1"/>
                <w:w w:val="97"/>
                <w:sz w:val="22"/>
                <w:szCs w:val="22"/>
              </w:rPr>
              <w:t>ss</w:t>
            </w:r>
            <w:r w:rsidRPr="001F53CD">
              <w:rPr>
                <w:rFonts w:asciiTheme="minorHAnsi" w:eastAsia="PMingLiU" w:hAnsiTheme="minorHAnsi" w:cs="Arial"/>
                <w:w w:val="112"/>
                <w:sz w:val="22"/>
                <w:szCs w:val="22"/>
              </w:rPr>
              <w:t>m</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w w:val="118"/>
                <w:sz w:val="22"/>
                <w:szCs w:val="22"/>
              </w:rPr>
              <w:t>t</w:t>
            </w:r>
            <w:r w:rsidRPr="001F53CD">
              <w:rPr>
                <w:rFonts w:asciiTheme="minorHAnsi" w:eastAsia="PMingLiU" w:hAnsiTheme="minorHAnsi" w:cs="Arial"/>
                <w:spacing w:val="-7"/>
                <w:sz w:val="22"/>
                <w:szCs w:val="22"/>
              </w:rPr>
              <w:t xml:space="preserve">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1"/>
                <w:w w:val="97"/>
                <w:sz w:val="22"/>
                <w:szCs w:val="22"/>
              </w:rPr>
              <w:t>patient</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w w:val="112"/>
                <w:sz w:val="22"/>
                <w:szCs w:val="22"/>
              </w:rPr>
              <w:t>p</w:t>
            </w:r>
            <w:r w:rsidRPr="001F53CD">
              <w:rPr>
                <w:rFonts w:asciiTheme="minorHAnsi" w:eastAsia="PMingLiU" w:hAnsiTheme="minorHAnsi" w:cs="Arial"/>
                <w:spacing w:val="-1"/>
                <w:sz w:val="22"/>
                <w:szCs w:val="22"/>
              </w:rPr>
              <w:t>e</w:t>
            </w:r>
            <w:r w:rsidRPr="001F53CD">
              <w:rPr>
                <w:rFonts w:asciiTheme="minorHAnsi" w:eastAsia="PMingLiU" w:hAnsiTheme="minorHAnsi" w:cs="Arial"/>
                <w:spacing w:val="-3"/>
                <w:w w:val="117"/>
                <w:sz w:val="22"/>
                <w:szCs w:val="22"/>
              </w:rPr>
              <w:t>r</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e</w:t>
            </w:r>
            <w:r w:rsidRPr="001F53CD">
              <w:rPr>
                <w:rFonts w:asciiTheme="minorHAnsi" w:eastAsia="PMingLiU" w:hAnsiTheme="minorHAnsi" w:cs="Arial"/>
                <w:w w:val="112"/>
                <w:sz w:val="22"/>
                <w:szCs w:val="22"/>
              </w:rPr>
              <w:t>p</w:t>
            </w:r>
            <w:r w:rsidRPr="001F53CD">
              <w:rPr>
                <w:rFonts w:asciiTheme="minorHAnsi" w:eastAsia="PMingLiU" w:hAnsiTheme="minorHAnsi" w:cs="Arial"/>
                <w:w w:val="118"/>
                <w:sz w:val="22"/>
                <w:szCs w:val="22"/>
              </w:rPr>
              <w:t>t</w:t>
            </w:r>
            <w:r w:rsidRPr="001F53CD">
              <w:rPr>
                <w:rFonts w:asciiTheme="minorHAnsi" w:eastAsia="PMingLiU" w:hAnsiTheme="minorHAnsi" w:cs="Arial"/>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116"/>
                <w:sz w:val="22"/>
                <w:szCs w:val="22"/>
              </w:rPr>
              <w:t>n</w:t>
            </w:r>
            <w:r w:rsidRPr="001F53CD">
              <w:rPr>
                <w:rFonts w:asciiTheme="minorHAnsi" w:eastAsia="PMingLiU" w:hAnsiTheme="minorHAnsi" w:cs="Arial"/>
                <w:w w:val="97"/>
                <w:sz w:val="22"/>
                <w:szCs w:val="22"/>
              </w:rPr>
              <w:t xml:space="preserve">s </w:t>
            </w:r>
            <w:r w:rsidRPr="001F53CD">
              <w:rPr>
                <w:rFonts w:asciiTheme="minorHAnsi" w:eastAsia="PMingLiU" w:hAnsiTheme="minorHAnsi" w:cs="Arial"/>
                <w:spacing w:val="-1"/>
                <w:w w:val="110"/>
                <w:sz w:val="22"/>
                <w:szCs w:val="22"/>
              </w:rPr>
              <w:t>o</w:t>
            </w:r>
            <w:r w:rsidRPr="001F53CD">
              <w:rPr>
                <w:rFonts w:asciiTheme="minorHAnsi" w:eastAsia="PMingLiU" w:hAnsiTheme="minorHAnsi" w:cs="Arial"/>
                <w:w w:val="94"/>
                <w:sz w:val="22"/>
                <w:szCs w:val="22"/>
              </w:rPr>
              <w:t>f</w:t>
            </w:r>
            <w:r w:rsidRPr="001F53CD">
              <w:rPr>
                <w:rFonts w:asciiTheme="minorHAnsi" w:eastAsia="PMingLiU" w:hAnsiTheme="minorHAnsi" w:cs="Arial"/>
                <w:spacing w:val="-1"/>
                <w:sz w:val="22"/>
                <w:szCs w:val="22"/>
              </w:rPr>
              <w:t xml:space="preserve"> </w:t>
            </w:r>
            <w:r w:rsidRPr="001F53CD">
              <w:rPr>
                <w:rFonts w:asciiTheme="minorHAnsi" w:eastAsia="PMingLiU" w:hAnsiTheme="minorHAnsi" w:cs="Arial"/>
                <w:spacing w:val="-3"/>
                <w:sz w:val="22"/>
                <w:szCs w:val="22"/>
              </w:rPr>
              <w:t>w</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117"/>
                <w:sz w:val="22"/>
                <w:szCs w:val="22"/>
              </w:rPr>
              <w:t>r</w:t>
            </w:r>
            <w:r w:rsidRPr="001F53CD">
              <w:rPr>
                <w:rFonts w:asciiTheme="minorHAnsi" w:eastAsia="PMingLiU" w:hAnsiTheme="minorHAnsi" w:cs="Arial"/>
                <w:w w:val="104"/>
                <w:sz w:val="22"/>
                <w:szCs w:val="22"/>
              </w:rPr>
              <w:t>k</w:t>
            </w:r>
            <w:r w:rsidRPr="001F53CD">
              <w:rPr>
                <w:rFonts w:asciiTheme="minorHAnsi" w:eastAsia="PMingLiU" w:hAnsiTheme="minorHAnsi" w:cs="Arial"/>
                <w:spacing w:val="-1"/>
                <w:w w:val="112"/>
                <w:sz w:val="22"/>
                <w:szCs w:val="22"/>
              </w:rPr>
              <w:t>p</w:t>
            </w:r>
            <w:r w:rsidRPr="001F53CD">
              <w:rPr>
                <w:rFonts w:asciiTheme="minorHAnsi" w:eastAsia="PMingLiU" w:hAnsiTheme="minorHAnsi" w:cs="Arial"/>
                <w:spacing w:val="-1"/>
                <w:w w:val="96"/>
                <w:sz w:val="22"/>
                <w:szCs w:val="22"/>
              </w:rPr>
              <w:t>l</w:t>
            </w:r>
            <w:r w:rsidRPr="001F53CD">
              <w:rPr>
                <w:rFonts w:asciiTheme="minorHAnsi" w:eastAsia="PMingLiU" w:hAnsiTheme="minorHAnsi" w:cs="Arial"/>
                <w:w w:val="104"/>
                <w:sz w:val="22"/>
                <w:szCs w:val="22"/>
              </w:rPr>
              <w:t>a</w:t>
            </w:r>
            <w:r w:rsidRPr="001F53CD">
              <w:rPr>
                <w:rFonts w:asciiTheme="minorHAnsi" w:eastAsia="PMingLiU" w:hAnsiTheme="minorHAnsi" w:cs="Arial"/>
                <w:spacing w:val="-3"/>
                <w:sz w:val="22"/>
                <w:szCs w:val="22"/>
              </w:rPr>
              <w:t>c</w:t>
            </w:r>
            <w:r w:rsidRPr="001F53CD">
              <w:rPr>
                <w:rFonts w:asciiTheme="minorHAnsi" w:eastAsia="PMingLiU" w:hAnsiTheme="minorHAnsi" w:cs="Arial"/>
                <w:sz w:val="22"/>
                <w:szCs w:val="22"/>
              </w:rPr>
              <w:t>e</w:t>
            </w:r>
            <w:r w:rsidRPr="001F53CD">
              <w:rPr>
                <w:rFonts w:asciiTheme="minorHAnsi" w:eastAsia="PMingLiU" w:hAnsiTheme="minorHAnsi" w:cs="Arial"/>
                <w:spacing w:val="-8"/>
                <w:sz w:val="22"/>
                <w:szCs w:val="22"/>
              </w:rPr>
              <w:t xml:space="preserve"> </w:t>
            </w:r>
            <w:r w:rsidRPr="001F53CD">
              <w:rPr>
                <w:rFonts w:asciiTheme="minorHAnsi" w:eastAsia="PMingLiU" w:hAnsiTheme="minorHAnsi" w:cs="Arial"/>
                <w:spacing w:val="3"/>
                <w:w w:val="97"/>
                <w:sz w:val="22"/>
                <w:szCs w:val="22"/>
              </w:rPr>
              <w:t>v</w:t>
            </w:r>
            <w:r w:rsidRPr="001F53CD">
              <w:rPr>
                <w:rFonts w:asciiTheme="minorHAnsi" w:eastAsia="PMingLiU" w:hAnsiTheme="minorHAnsi" w:cs="Arial"/>
                <w:spacing w:val="-1"/>
                <w:w w:val="101"/>
                <w:sz w:val="22"/>
                <w:szCs w:val="22"/>
              </w:rPr>
              <w:t>i</w:t>
            </w:r>
            <w:r w:rsidRPr="001F53CD">
              <w:rPr>
                <w:rFonts w:asciiTheme="minorHAnsi" w:eastAsia="PMingLiU" w:hAnsiTheme="minorHAnsi" w:cs="Arial"/>
                <w:spacing w:val="-1"/>
                <w:w w:val="110"/>
                <w:sz w:val="22"/>
                <w:szCs w:val="22"/>
              </w:rPr>
              <w:t>o</w:t>
            </w:r>
            <w:r w:rsidRPr="001F53CD">
              <w:rPr>
                <w:rFonts w:asciiTheme="minorHAnsi" w:eastAsia="PMingLiU" w:hAnsiTheme="minorHAnsi" w:cs="Arial"/>
                <w:spacing w:val="-1"/>
                <w:w w:val="96"/>
                <w:sz w:val="22"/>
                <w:szCs w:val="22"/>
              </w:rPr>
              <w:t>l</w:t>
            </w:r>
            <w:r w:rsidRPr="001F53CD">
              <w:rPr>
                <w:rFonts w:asciiTheme="minorHAnsi" w:eastAsia="PMingLiU" w:hAnsiTheme="minorHAnsi" w:cs="Arial"/>
                <w:spacing w:val="-1"/>
                <w:sz w:val="22"/>
                <w:szCs w:val="22"/>
              </w:rPr>
              <w:t>e</w:t>
            </w:r>
            <w:r w:rsidRPr="001F53CD">
              <w:rPr>
                <w:rFonts w:asciiTheme="minorHAnsi" w:eastAsia="PMingLiU" w:hAnsiTheme="minorHAnsi" w:cs="Arial"/>
                <w:w w:val="116"/>
                <w:sz w:val="22"/>
                <w:szCs w:val="22"/>
              </w:rPr>
              <w:t>n</w:t>
            </w:r>
            <w:r w:rsidRPr="001F53CD">
              <w:rPr>
                <w:rFonts w:asciiTheme="minorHAnsi" w:eastAsia="PMingLiU" w:hAnsiTheme="minorHAnsi" w:cs="Arial"/>
                <w:spacing w:val="-3"/>
                <w:sz w:val="22"/>
                <w:szCs w:val="22"/>
              </w:rPr>
              <w:t>c</w:t>
            </w:r>
            <w:r w:rsidRPr="001F53CD">
              <w:rPr>
                <w:rFonts w:asciiTheme="minorHAnsi" w:eastAsia="PMingLiU" w:hAnsiTheme="minorHAnsi" w:cs="Arial"/>
                <w:spacing w:val="-1"/>
                <w:sz w:val="22"/>
                <w:szCs w:val="22"/>
              </w:rPr>
              <w:t xml:space="preserve">e for example triggers for violence, daily activities that may lead and effectiveness of response to violence </w:t>
            </w:r>
            <w:r w:rsidRPr="001F53CD">
              <w:rPr>
                <w:rFonts w:asciiTheme="minorHAnsi" w:hAnsiTheme="minorHAnsi" w:cs="Arial"/>
                <w:sz w:val="22"/>
                <w:szCs w:val="22"/>
              </w:rPr>
              <w:t>through survey and/or interview is conducted on a periodic basis</w:t>
            </w:r>
            <w:r w:rsidR="004C6EB1" w:rsidRPr="001F53CD">
              <w:rPr>
                <w:rFonts w:asciiTheme="minorHAnsi" w:hAnsiTheme="minorHAnsi" w:cs="Arial"/>
                <w:sz w:val="22"/>
                <w:szCs w:val="22"/>
              </w:rPr>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3D5984" w:rsidRPr="001F53CD" w:rsidRDefault="003D5984" w:rsidP="004C6EB1">
            <w:pPr>
              <w:tabs>
                <w:tab w:val="left" w:pos="360"/>
              </w:tabs>
              <w:autoSpaceDE w:val="0"/>
              <w:autoSpaceDN w:val="0"/>
              <w:adjustRightInd w:val="0"/>
              <w:spacing w:after="0" w:line="240" w:lineRule="auto"/>
              <w:rPr>
                <w:rFonts w:asciiTheme="minorHAnsi" w:hAnsiTheme="minorHAnsi" w:cs="Arial"/>
                <w:b/>
                <w:sz w:val="18"/>
                <w:szCs w:val="22"/>
              </w:rPr>
            </w:pPr>
          </w:p>
        </w:tc>
        <w:tc>
          <w:tcPr>
            <w:tcW w:w="1174" w:type="dxa"/>
            <w:gridSpan w:val="2"/>
            <w:tcBorders>
              <w:top w:val="single" w:sz="4" w:space="0" w:color="auto"/>
              <w:left w:val="single" w:sz="4" w:space="0" w:color="auto"/>
              <w:bottom w:val="single" w:sz="4" w:space="0" w:color="auto"/>
              <w:right w:val="threeDEmboss" w:sz="18" w:space="0" w:color="auto"/>
            </w:tcBorders>
            <w:shd w:val="clear" w:color="auto" w:fill="auto"/>
          </w:tcPr>
          <w:p w:rsidR="003D5984" w:rsidRDefault="003D5984" w:rsidP="004C6EB1">
            <w:pPr>
              <w:tabs>
                <w:tab w:val="left" w:pos="360"/>
              </w:tabs>
              <w:autoSpaceDE w:val="0"/>
              <w:autoSpaceDN w:val="0"/>
              <w:adjustRightInd w:val="0"/>
              <w:spacing w:after="0" w:line="240" w:lineRule="auto"/>
              <w:rPr>
                <w:rFonts w:ascii="Arial Narrow" w:hAnsi="Arial Narrow" w:cs="Arial"/>
                <w:b/>
                <w:sz w:val="18"/>
                <w:szCs w:val="22"/>
              </w:rPr>
            </w:pPr>
          </w:p>
        </w:tc>
      </w:tr>
      <w:tr w:rsidR="00565565" w:rsidRPr="00F95234" w:rsidTr="00E31D5D">
        <w:trPr>
          <w:trHeight w:val="1223"/>
        </w:trPr>
        <w:tc>
          <w:tcPr>
            <w:tcW w:w="14332"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565565" w:rsidRPr="001F53CD" w:rsidRDefault="00565565" w:rsidP="0055024F">
            <w:pPr>
              <w:tabs>
                <w:tab w:val="left" w:pos="360"/>
              </w:tabs>
              <w:autoSpaceDE w:val="0"/>
              <w:autoSpaceDN w:val="0"/>
              <w:adjustRightInd w:val="0"/>
              <w:spacing w:after="0" w:line="240" w:lineRule="auto"/>
              <w:rPr>
                <w:rFonts w:asciiTheme="minorHAnsi" w:hAnsiTheme="minorHAnsi" w:cs="Arial"/>
                <w:sz w:val="18"/>
                <w:szCs w:val="22"/>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3D5984" w:rsidRPr="003C499C" w:rsidTr="00E31D5D">
        <w:trPr>
          <w:gridAfter w:val="1"/>
          <w:wAfter w:w="27" w:type="dxa"/>
          <w:trHeight w:val="384"/>
        </w:trPr>
        <w:tc>
          <w:tcPr>
            <w:tcW w:w="14305" w:type="dxa"/>
            <w:gridSpan w:val="7"/>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3D5984" w:rsidRPr="003C499C" w:rsidRDefault="003D5984" w:rsidP="00E31D5D">
            <w:pPr>
              <w:pStyle w:val="Heading3"/>
              <w:rPr>
                <w:rFonts w:hAnsi="Arial" w:cs="Arial"/>
              </w:rPr>
            </w:pPr>
            <w:bookmarkStart w:id="30" w:name="Assessment"/>
            <w:bookmarkStart w:id="31" w:name="_Toc501569463"/>
            <w:r w:rsidRPr="003C499C">
              <w:t>Assessment</w:t>
            </w:r>
            <w:bookmarkEnd w:id="30"/>
            <w:r w:rsidRPr="003C499C">
              <w:t xml:space="preserve"> of the Physical Work Environment and Practices</w:t>
            </w:r>
            <w:bookmarkEnd w:id="31"/>
          </w:p>
        </w:tc>
      </w:tr>
      <w:tr w:rsidR="003D5984" w:rsidRPr="005B53CC" w:rsidTr="00E31D5D">
        <w:trPr>
          <w:gridAfter w:val="1"/>
          <w:wAfter w:w="27" w:type="dxa"/>
          <w:trHeight w:val="744"/>
        </w:trPr>
        <w:tc>
          <w:tcPr>
            <w:tcW w:w="10117" w:type="dxa"/>
            <w:tcBorders>
              <w:top w:val="threeDEmboss" w:sz="18" w:space="0" w:color="auto"/>
              <w:left w:val="threeDEmboss" w:sz="18" w:space="0" w:color="auto"/>
              <w:bottom w:val="single" w:sz="4" w:space="0" w:color="auto"/>
              <w:right w:val="single" w:sz="4" w:space="0" w:color="auto"/>
            </w:tcBorders>
            <w:shd w:val="clear" w:color="auto" w:fill="auto"/>
          </w:tcPr>
          <w:p w:rsidR="003D5984" w:rsidRPr="001F53CD" w:rsidRDefault="005B53CC" w:rsidP="001E399D">
            <w:pPr>
              <w:pStyle w:val="ListParagraph"/>
              <w:numPr>
                <w:ilvl w:val="1"/>
                <w:numId w:val="36"/>
              </w:numPr>
              <w:contextualSpacing w:val="0"/>
              <w:rPr>
                <w:rFonts w:asciiTheme="minorHAnsi" w:hAnsiTheme="minorHAnsi" w:cs="Arial"/>
                <w:sz w:val="22"/>
              </w:rPr>
            </w:pPr>
            <w:r w:rsidRPr="001F53CD">
              <w:rPr>
                <w:rFonts w:asciiTheme="minorHAnsi" w:hAnsiTheme="minorHAnsi" w:cs="Arial"/>
                <w:sz w:val="22"/>
              </w:rPr>
              <w:t>Periodic security and safety</w:t>
            </w:r>
            <w:r w:rsidRPr="001F53CD">
              <w:rPr>
                <w:rFonts w:asciiTheme="minorHAnsi" w:hAnsiTheme="minorHAnsi"/>
                <w:color w:val="231F20"/>
                <w:sz w:val="22"/>
              </w:rPr>
              <w:t xml:space="preserve"> (environmental</w:t>
            </w:r>
            <w:r w:rsidRPr="001F53CD">
              <w:rPr>
                <w:rFonts w:asciiTheme="minorHAnsi" w:hAnsiTheme="minorHAnsi"/>
                <w:color w:val="231F20"/>
                <w:spacing w:val="10"/>
                <w:sz w:val="22"/>
              </w:rPr>
              <w:t xml:space="preserve"> </w:t>
            </w:r>
            <w:r w:rsidRPr="001F53CD">
              <w:rPr>
                <w:rFonts w:asciiTheme="minorHAnsi" w:hAnsiTheme="minorHAnsi"/>
                <w:color w:val="231F20"/>
                <w:sz w:val="22"/>
              </w:rPr>
              <w:t>risk)</w:t>
            </w:r>
            <w:r w:rsidRPr="001F53CD">
              <w:rPr>
                <w:rFonts w:asciiTheme="minorHAnsi" w:hAnsiTheme="minorHAnsi" w:cs="Arial"/>
                <w:sz w:val="22"/>
              </w:rPr>
              <w:t xml:space="preserve"> assessments are conducted to identify existing or potential hazards for assaults committed against employees.</w:t>
            </w:r>
            <w:r w:rsidRPr="001F53CD">
              <w:rPr>
                <w:rFonts w:asciiTheme="minorHAnsi" w:hAnsiTheme="minorHAnsi" w:cs="Arial"/>
                <w:b/>
                <w:bCs/>
                <w:sz w:val="22"/>
              </w:rPr>
              <w:t xml:space="preserve"> </w:t>
            </w:r>
            <w:r w:rsidRPr="001F53CD">
              <w:rPr>
                <w:rFonts w:asciiTheme="minorHAnsi" w:hAnsiTheme="minorHAnsi" w:cs="Arial"/>
                <w:bCs/>
                <w:i/>
                <w:sz w:val="22"/>
              </w:rPr>
              <w:t>ORS 654.414 (1)a</w:t>
            </w:r>
            <w:r w:rsidRPr="001F53CD">
              <w:rPr>
                <w:rFonts w:asciiTheme="minorHAnsi" w:hAnsiTheme="minorHAnsi" w:cs="Arial"/>
                <w:sz w:val="22"/>
              </w:rPr>
              <w:t xml:space="preserve">  </w:t>
            </w:r>
          </w:p>
        </w:tc>
        <w:tc>
          <w:tcPr>
            <w:tcW w:w="863" w:type="dxa"/>
            <w:gridSpan w:val="2"/>
            <w:tcBorders>
              <w:top w:val="threeDEmboss" w:sz="18" w:space="0" w:color="auto"/>
              <w:left w:val="single" w:sz="4" w:space="0" w:color="auto"/>
              <w:bottom w:val="single" w:sz="4" w:space="0" w:color="auto"/>
              <w:right w:val="single" w:sz="4" w:space="0" w:color="auto"/>
            </w:tcBorders>
            <w:shd w:val="clear" w:color="auto" w:fill="auto"/>
          </w:tcPr>
          <w:p w:rsidR="003D5984" w:rsidRPr="005B53CC"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3D5984" w:rsidRPr="005B53CC"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1167" w:type="dxa"/>
            <w:tcBorders>
              <w:top w:val="threeDEmboss" w:sz="18" w:space="0" w:color="auto"/>
              <w:left w:val="single" w:sz="4" w:space="0" w:color="auto"/>
              <w:bottom w:val="single" w:sz="4" w:space="0" w:color="auto"/>
              <w:right w:val="single" w:sz="4" w:space="0" w:color="auto"/>
            </w:tcBorders>
            <w:shd w:val="clear" w:color="auto" w:fill="auto"/>
          </w:tcPr>
          <w:p w:rsidR="003D5984" w:rsidRPr="005B53CC"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c>
          <w:tcPr>
            <w:tcW w:w="1258"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3D5984" w:rsidRPr="005B53CC" w:rsidRDefault="003D5984" w:rsidP="00FC412E">
            <w:pPr>
              <w:tabs>
                <w:tab w:val="left" w:pos="360"/>
              </w:tabs>
              <w:autoSpaceDE w:val="0"/>
              <w:autoSpaceDN w:val="0"/>
              <w:adjustRightInd w:val="0"/>
              <w:spacing w:after="0" w:line="240" w:lineRule="auto"/>
              <w:rPr>
                <w:rFonts w:ascii="Arial Narrow" w:hAnsi="Arial Narrow" w:cs="Arial"/>
                <w:b/>
                <w:sz w:val="22"/>
                <w:szCs w:val="22"/>
              </w:rPr>
            </w:pPr>
          </w:p>
        </w:tc>
      </w:tr>
      <w:tr w:rsidR="005B53CC" w:rsidRPr="005B53CC" w:rsidTr="00E31D5D">
        <w:trPr>
          <w:gridAfter w:val="1"/>
          <w:wAfter w:w="27" w:type="dxa"/>
          <w:trHeight w:val="512"/>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B53CC" w:rsidRPr="001F53CD" w:rsidRDefault="005B53CC" w:rsidP="001E399D">
            <w:pPr>
              <w:pStyle w:val="ListParagraph"/>
              <w:numPr>
                <w:ilvl w:val="1"/>
                <w:numId w:val="36"/>
              </w:numPr>
              <w:contextualSpacing w:val="0"/>
              <w:rPr>
                <w:rFonts w:asciiTheme="minorHAnsi" w:hAnsiTheme="minorHAnsi"/>
                <w:color w:val="231F20"/>
                <w:sz w:val="22"/>
              </w:rPr>
            </w:pPr>
            <w:r w:rsidRPr="001F53CD">
              <w:rPr>
                <w:rFonts w:asciiTheme="minorHAnsi" w:hAnsiTheme="minorHAnsi" w:cs="Arial"/>
                <w:sz w:val="22"/>
              </w:rPr>
              <w:t>Assessments are</w:t>
            </w:r>
            <w:r w:rsidRPr="001F53CD">
              <w:rPr>
                <w:rFonts w:asciiTheme="minorHAnsi" w:hAnsiTheme="minorHAnsi"/>
                <w:color w:val="231F20"/>
                <w:sz w:val="22"/>
              </w:rPr>
              <w:t xml:space="preserve"> departmental and organization wide.</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258" w:type="dxa"/>
            <w:gridSpan w:val="2"/>
            <w:tcBorders>
              <w:top w:val="single" w:sz="4" w:space="0" w:color="auto"/>
              <w:left w:val="single" w:sz="4" w:space="0" w:color="auto"/>
              <w:bottom w:val="single" w:sz="4" w:space="0" w:color="auto"/>
              <w:right w:val="threeDEmboss" w:sz="18"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r>
      <w:tr w:rsidR="005B53CC" w:rsidRPr="005B53CC" w:rsidTr="00E31D5D">
        <w:trPr>
          <w:gridAfter w:val="1"/>
          <w:wAfter w:w="27" w:type="dxa"/>
          <w:trHeight w:val="620"/>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B53CC" w:rsidRPr="001F53CD" w:rsidRDefault="001F53CD" w:rsidP="001E399D">
            <w:pPr>
              <w:pStyle w:val="ListParagraph"/>
              <w:numPr>
                <w:ilvl w:val="1"/>
                <w:numId w:val="36"/>
              </w:numPr>
              <w:tabs>
                <w:tab w:val="left" w:pos="216"/>
                <w:tab w:val="left" w:pos="360"/>
              </w:tabs>
              <w:contextualSpacing w:val="0"/>
              <w:rPr>
                <w:rFonts w:asciiTheme="minorHAnsi" w:hAnsiTheme="minorHAnsi"/>
                <w:color w:val="231F20"/>
                <w:sz w:val="22"/>
              </w:rPr>
            </w:pPr>
            <w:r>
              <w:rPr>
                <w:rFonts w:asciiTheme="minorHAnsi" w:hAnsiTheme="minorHAnsi"/>
                <w:color w:val="231F20"/>
                <w:sz w:val="22"/>
              </w:rPr>
              <w:t xml:space="preserve">   </w:t>
            </w:r>
            <w:r w:rsidR="005B53CC" w:rsidRPr="001F53CD">
              <w:rPr>
                <w:rFonts w:asciiTheme="minorHAnsi" w:hAnsiTheme="minorHAnsi"/>
                <w:color w:val="231F20"/>
                <w:sz w:val="22"/>
              </w:rPr>
              <w:t>Performed at least</w:t>
            </w:r>
            <w:r w:rsidR="005B53CC" w:rsidRPr="001F53CD">
              <w:rPr>
                <w:rFonts w:asciiTheme="minorHAnsi" w:hAnsiTheme="minorHAnsi"/>
                <w:color w:val="231F20"/>
                <w:spacing w:val="-17"/>
                <w:sz w:val="22"/>
              </w:rPr>
              <w:t xml:space="preserve"> </w:t>
            </w:r>
            <w:r w:rsidR="005B53CC" w:rsidRPr="001F53CD">
              <w:rPr>
                <w:rFonts w:asciiTheme="minorHAnsi" w:hAnsiTheme="minorHAnsi"/>
                <w:color w:val="231F20"/>
                <w:spacing w:val="-3"/>
                <w:sz w:val="22"/>
              </w:rPr>
              <w:t>annually</w:t>
            </w:r>
            <w:r w:rsidR="005B53CC" w:rsidRPr="001F53CD">
              <w:rPr>
                <w:rFonts w:asciiTheme="minorHAnsi" w:hAnsiTheme="minorHAnsi"/>
                <w:color w:val="231F20"/>
                <w:sz w:val="22"/>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c>
          <w:tcPr>
            <w:tcW w:w="1258" w:type="dxa"/>
            <w:gridSpan w:val="2"/>
            <w:tcBorders>
              <w:top w:val="single" w:sz="4" w:space="0" w:color="auto"/>
              <w:left w:val="single" w:sz="4" w:space="0" w:color="auto"/>
              <w:bottom w:val="single" w:sz="4" w:space="0" w:color="auto"/>
              <w:right w:val="threeDEmboss" w:sz="18" w:space="0" w:color="auto"/>
            </w:tcBorders>
            <w:shd w:val="clear" w:color="auto" w:fill="auto"/>
          </w:tcPr>
          <w:p w:rsidR="005B53CC" w:rsidRPr="005B53CC" w:rsidRDefault="005B53CC" w:rsidP="005B53CC">
            <w:pPr>
              <w:tabs>
                <w:tab w:val="left" w:pos="360"/>
              </w:tabs>
              <w:autoSpaceDE w:val="0"/>
              <w:autoSpaceDN w:val="0"/>
              <w:adjustRightInd w:val="0"/>
              <w:spacing w:after="0" w:line="240" w:lineRule="auto"/>
              <w:rPr>
                <w:rFonts w:ascii="Arial Narrow" w:hAnsi="Arial Narrow" w:cs="Arial"/>
                <w:b/>
                <w:sz w:val="22"/>
                <w:szCs w:val="22"/>
              </w:rPr>
            </w:pPr>
          </w:p>
        </w:tc>
      </w:tr>
      <w:tr w:rsidR="005B53CC" w:rsidTr="00E31D5D">
        <w:trPr>
          <w:gridAfter w:val="1"/>
          <w:wAfter w:w="27" w:type="dxa"/>
          <w:trHeight w:val="294"/>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B53CC" w:rsidRPr="001F53CD" w:rsidRDefault="001F53CD" w:rsidP="001E399D">
            <w:pPr>
              <w:pStyle w:val="ListParagraph"/>
              <w:numPr>
                <w:ilvl w:val="1"/>
                <w:numId w:val="36"/>
              </w:numPr>
              <w:tabs>
                <w:tab w:val="left" w:pos="216"/>
                <w:tab w:val="left" w:pos="360"/>
              </w:tabs>
              <w:rPr>
                <w:rFonts w:asciiTheme="minorHAnsi" w:hAnsiTheme="minorHAnsi" w:cs="Arial"/>
                <w:color w:val="272526"/>
                <w:spacing w:val="-31"/>
                <w:w w:val="110"/>
                <w:sz w:val="22"/>
                <w:szCs w:val="22"/>
              </w:rPr>
            </w:pPr>
            <w:r>
              <w:rPr>
                <w:rFonts w:asciiTheme="minorHAnsi" w:hAnsiTheme="minorHAnsi" w:cs="Arial"/>
                <w:sz w:val="22"/>
                <w:szCs w:val="22"/>
              </w:rPr>
              <w:t xml:space="preserve">   </w:t>
            </w:r>
            <w:r w:rsidR="005B53CC" w:rsidRPr="001F53CD">
              <w:rPr>
                <w:rFonts w:asciiTheme="minorHAnsi" w:hAnsiTheme="minorHAnsi" w:cs="Arial"/>
                <w:sz w:val="22"/>
                <w:szCs w:val="22"/>
              </w:rPr>
              <w:t xml:space="preserve">Assessment of the work environment includes </w:t>
            </w:r>
            <w:r w:rsidR="005B53CC" w:rsidRPr="001F53CD">
              <w:rPr>
                <w:rFonts w:asciiTheme="minorHAnsi" w:hAnsiTheme="minorHAnsi" w:cs="Arial"/>
                <w:color w:val="272526"/>
                <w:w w:val="110"/>
                <w:sz w:val="22"/>
                <w:szCs w:val="22"/>
              </w:rPr>
              <w:t>an</w:t>
            </w:r>
            <w:r w:rsidR="005B53CC" w:rsidRPr="001F53CD">
              <w:rPr>
                <w:rFonts w:asciiTheme="minorHAnsi" w:hAnsiTheme="minorHAnsi" w:cs="Arial"/>
                <w:color w:val="272526"/>
                <w:spacing w:val="-31"/>
                <w:w w:val="110"/>
                <w:sz w:val="22"/>
                <w:szCs w:val="22"/>
              </w:rPr>
              <w:t xml:space="preserve"> </w:t>
            </w:r>
            <w:r w:rsidR="005B53CC" w:rsidRPr="001F53CD">
              <w:rPr>
                <w:rFonts w:asciiTheme="minorHAnsi" w:hAnsiTheme="minorHAnsi" w:cs="Arial"/>
                <w:color w:val="272526"/>
                <w:w w:val="110"/>
                <w:sz w:val="22"/>
                <w:szCs w:val="22"/>
              </w:rPr>
              <w:t>assessment</w:t>
            </w:r>
            <w:r w:rsidR="005B53CC" w:rsidRPr="001F53CD">
              <w:rPr>
                <w:rFonts w:asciiTheme="minorHAnsi" w:hAnsiTheme="minorHAnsi" w:cs="Arial"/>
                <w:color w:val="272526"/>
                <w:spacing w:val="-31"/>
                <w:w w:val="110"/>
                <w:sz w:val="22"/>
                <w:szCs w:val="22"/>
              </w:rPr>
              <w:t xml:space="preserve"> of </w:t>
            </w:r>
            <w:r w:rsidR="00365ABA" w:rsidRPr="001F53CD">
              <w:rPr>
                <w:rFonts w:asciiTheme="minorHAnsi" w:hAnsiTheme="minorHAnsi" w:cs="Arial"/>
                <w:color w:val="272526"/>
                <w:spacing w:val="-31"/>
                <w:w w:val="110"/>
                <w:sz w:val="22"/>
                <w:szCs w:val="22"/>
              </w:rPr>
              <w:t>:</w:t>
            </w:r>
          </w:p>
          <w:p w:rsidR="005B53CC" w:rsidRPr="001F53CD" w:rsidRDefault="005B53CC" w:rsidP="001E399D">
            <w:pPr>
              <w:pStyle w:val="ListParagraph"/>
              <w:numPr>
                <w:ilvl w:val="2"/>
                <w:numId w:val="36"/>
              </w:numPr>
              <w:tabs>
                <w:tab w:val="left" w:pos="360"/>
              </w:tabs>
              <w:rPr>
                <w:rFonts w:asciiTheme="minorHAnsi" w:hAnsiTheme="minorHAnsi" w:cs="Arial"/>
                <w:sz w:val="22"/>
                <w:szCs w:val="22"/>
              </w:rPr>
            </w:pPr>
            <w:r w:rsidRPr="001F53CD">
              <w:rPr>
                <w:rFonts w:asciiTheme="minorHAnsi" w:eastAsia="PMingLiU" w:hAnsiTheme="minorHAnsi" w:cs="Arial"/>
                <w:w w:val="104"/>
                <w:sz w:val="22"/>
                <w:szCs w:val="22"/>
              </w:rPr>
              <w:t xml:space="preserve">Characteristics of </w:t>
            </w:r>
            <w:r w:rsidR="00365ABA" w:rsidRPr="001F53CD">
              <w:rPr>
                <w:rFonts w:asciiTheme="minorHAnsi" w:eastAsia="PMingLiU" w:hAnsiTheme="minorHAnsi" w:cs="Arial"/>
                <w:w w:val="104"/>
                <w:sz w:val="22"/>
                <w:szCs w:val="22"/>
              </w:rPr>
              <w:t xml:space="preserve">occupations and </w:t>
            </w:r>
            <w:r w:rsidRPr="001F53CD">
              <w:rPr>
                <w:rFonts w:asciiTheme="minorHAnsi" w:eastAsia="PMingLiU" w:hAnsiTheme="minorHAnsi" w:cs="Arial"/>
                <w:w w:val="104"/>
                <w:sz w:val="22"/>
                <w:szCs w:val="22"/>
              </w:rPr>
              <w:t xml:space="preserve">work tasks e.g. working in the ED, behavioral unit, </w:t>
            </w:r>
            <w:r w:rsidR="00365ABA" w:rsidRPr="001F53CD">
              <w:rPr>
                <w:rFonts w:asciiTheme="minorHAnsi" w:eastAsia="PMingLiU" w:hAnsiTheme="minorHAnsi" w:cs="Arial"/>
                <w:w w:val="104"/>
                <w:sz w:val="22"/>
                <w:szCs w:val="22"/>
              </w:rPr>
              <w:t xml:space="preserve">working in security, home health, </w:t>
            </w:r>
            <w:r w:rsidRPr="001F53CD">
              <w:rPr>
                <w:rFonts w:asciiTheme="minorHAnsi" w:eastAsia="PMingLiU" w:hAnsiTheme="minorHAnsi" w:cs="Arial"/>
                <w:w w:val="104"/>
                <w:sz w:val="22"/>
                <w:szCs w:val="22"/>
              </w:rPr>
              <w:t xml:space="preserve">dispensing drugs, dealing with the public, handling  cash, delivering social services working alone at night, </w:t>
            </w:r>
            <w:r w:rsidRPr="001F53CD">
              <w:rPr>
                <w:rFonts w:asciiTheme="minorHAnsi" w:hAnsiTheme="minorHAnsi" w:cs="Arial"/>
                <w:sz w:val="22"/>
                <w:szCs w:val="22"/>
              </w:rPr>
              <w:t xml:space="preserve">clinic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who stay behind after regular office hours, work location is in high crime neighborhood,</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258" w:type="dxa"/>
            <w:gridSpan w:val="2"/>
            <w:tcBorders>
              <w:top w:val="single" w:sz="4" w:space="0" w:color="auto"/>
              <w:left w:val="single" w:sz="4" w:space="0" w:color="auto"/>
              <w:bottom w:val="single" w:sz="4" w:space="0" w:color="auto"/>
              <w:right w:val="threeDEmboss" w:sz="18"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r>
      <w:tr w:rsidR="00365ABA" w:rsidTr="00E31D5D">
        <w:trPr>
          <w:gridAfter w:val="1"/>
          <w:wAfter w:w="27" w:type="dxa"/>
          <w:trHeight w:val="294"/>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365ABA" w:rsidRPr="001F53CD" w:rsidRDefault="00365ABA" w:rsidP="001E399D">
            <w:pPr>
              <w:pStyle w:val="ListParagraph"/>
              <w:numPr>
                <w:ilvl w:val="2"/>
                <w:numId w:val="36"/>
              </w:numPr>
              <w:tabs>
                <w:tab w:val="left" w:pos="216"/>
                <w:tab w:val="left" w:pos="360"/>
              </w:tabs>
              <w:rPr>
                <w:rFonts w:asciiTheme="minorHAnsi" w:hAnsiTheme="minorHAnsi" w:cs="Arial"/>
                <w:color w:val="000000" w:themeColor="text1"/>
                <w:w w:val="110"/>
                <w:sz w:val="22"/>
                <w:szCs w:val="22"/>
              </w:rPr>
            </w:pPr>
            <w:r w:rsidRPr="001F53CD">
              <w:rPr>
                <w:rFonts w:asciiTheme="minorHAnsi" w:hAnsiTheme="minorHAnsi" w:cs="Arial"/>
                <w:w w:val="110"/>
                <w:sz w:val="22"/>
                <w:szCs w:val="22"/>
              </w:rPr>
              <w:t>Point-of-care</w:t>
            </w:r>
            <w:r w:rsidRPr="001F53CD">
              <w:rPr>
                <w:rFonts w:asciiTheme="minorHAnsi" w:hAnsiTheme="minorHAnsi" w:cs="Arial"/>
                <w:sz w:val="22"/>
                <w:szCs w:val="22"/>
              </w:rPr>
              <w:t xml:space="preserve"> </w:t>
            </w:r>
            <w:r w:rsidRPr="001F53CD">
              <w:rPr>
                <w:rFonts w:asciiTheme="minorHAnsi" w:hAnsiTheme="minorHAnsi" w:cs="Arial"/>
                <w:w w:val="110"/>
                <w:sz w:val="22"/>
                <w:szCs w:val="22"/>
              </w:rPr>
              <w:t>work/clinical/nursing</w:t>
            </w:r>
            <w:r w:rsidRPr="001F53CD">
              <w:rPr>
                <w:rFonts w:asciiTheme="minorHAnsi" w:hAnsiTheme="minorHAnsi" w:cs="Arial"/>
                <w:spacing w:val="-14"/>
                <w:w w:val="110"/>
                <w:sz w:val="22"/>
                <w:szCs w:val="22"/>
              </w:rPr>
              <w:t xml:space="preserve"> </w:t>
            </w:r>
            <w:r w:rsidRPr="001F53CD">
              <w:rPr>
                <w:rFonts w:asciiTheme="minorHAnsi" w:hAnsiTheme="minorHAnsi" w:cs="Arial"/>
                <w:w w:val="110"/>
                <w:sz w:val="22"/>
                <w:szCs w:val="22"/>
              </w:rPr>
              <w:t>practices and procedures</w:t>
            </w:r>
          </w:p>
          <w:p w:rsidR="00AE6575" w:rsidRPr="001F53CD" w:rsidRDefault="00AE6575" w:rsidP="00AE6575">
            <w:pPr>
              <w:pStyle w:val="ListParagraph"/>
              <w:tabs>
                <w:tab w:val="left" w:pos="216"/>
                <w:tab w:val="left" w:pos="360"/>
              </w:tabs>
              <w:rPr>
                <w:rFonts w:asciiTheme="minorHAnsi" w:hAnsiTheme="minorHAnsi" w:cs="Arial"/>
                <w:color w:val="000000" w:themeColor="text1"/>
                <w:w w:val="110"/>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258" w:type="dxa"/>
            <w:gridSpan w:val="2"/>
            <w:tcBorders>
              <w:top w:val="single" w:sz="4" w:space="0" w:color="auto"/>
              <w:left w:val="single" w:sz="4" w:space="0" w:color="auto"/>
              <w:bottom w:val="single" w:sz="4" w:space="0" w:color="auto"/>
              <w:right w:val="threeDEmboss" w:sz="18"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r>
      <w:tr w:rsidR="005B53CC" w:rsidTr="00E31D5D">
        <w:trPr>
          <w:gridAfter w:val="1"/>
          <w:wAfter w:w="27" w:type="dxa"/>
          <w:trHeight w:val="294"/>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B53CC" w:rsidRPr="001F53CD" w:rsidRDefault="005B53CC" w:rsidP="001E399D">
            <w:pPr>
              <w:pStyle w:val="ListParagraph"/>
              <w:numPr>
                <w:ilvl w:val="2"/>
                <w:numId w:val="36"/>
              </w:numPr>
              <w:tabs>
                <w:tab w:val="left" w:pos="360"/>
              </w:tabs>
              <w:rPr>
                <w:rFonts w:asciiTheme="minorHAnsi" w:eastAsia="PMingLiU" w:hAnsiTheme="minorHAnsi" w:cs="Arial"/>
                <w:w w:val="104"/>
                <w:sz w:val="22"/>
                <w:szCs w:val="22"/>
              </w:rPr>
            </w:pPr>
            <w:r w:rsidRPr="001F53CD">
              <w:rPr>
                <w:rFonts w:asciiTheme="minorHAnsi" w:eastAsia="PMingLiU" w:hAnsiTheme="minorHAnsi" w:cs="Arial"/>
                <w:w w:val="104"/>
                <w:sz w:val="22"/>
                <w:szCs w:val="22"/>
              </w:rPr>
              <w:t>Patient characteristics that might be a risk factor e.g. medications and substance abuse, history of violence, mental or physical illness or injury, sensitivity to disruptive events, previous exposure to past incidents of aggression or violence, violent/abusive family or friends, difficulty in communicating.</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c>
          <w:tcPr>
            <w:tcW w:w="1258" w:type="dxa"/>
            <w:gridSpan w:val="2"/>
            <w:tcBorders>
              <w:top w:val="single" w:sz="4" w:space="0" w:color="auto"/>
              <w:left w:val="single" w:sz="4" w:space="0" w:color="auto"/>
              <w:bottom w:val="single" w:sz="4" w:space="0" w:color="auto"/>
              <w:right w:val="threeDEmboss" w:sz="18" w:space="0" w:color="auto"/>
            </w:tcBorders>
            <w:shd w:val="clear" w:color="auto" w:fill="auto"/>
          </w:tcPr>
          <w:p w:rsidR="005B53CC" w:rsidRDefault="005B53CC" w:rsidP="005B53CC">
            <w:pPr>
              <w:tabs>
                <w:tab w:val="left" w:pos="360"/>
              </w:tabs>
              <w:autoSpaceDE w:val="0"/>
              <w:autoSpaceDN w:val="0"/>
              <w:adjustRightInd w:val="0"/>
              <w:spacing w:after="0" w:line="240" w:lineRule="auto"/>
              <w:rPr>
                <w:rFonts w:ascii="Arial Narrow" w:hAnsi="Arial Narrow" w:cs="Arial"/>
                <w:b/>
                <w:sz w:val="18"/>
                <w:szCs w:val="22"/>
              </w:rPr>
            </w:pPr>
          </w:p>
        </w:tc>
      </w:tr>
      <w:tr w:rsidR="00365ABA" w:rsidTr="00E31D5D">
        <w:trPr>
          <w:gridAfter w:val="1"/>
          <w:wAfter w:w="27" w:type="dxa"/>
          <w:trHeight w:val="294"/>
        </w:trPr>
        <w:tc>
          <w:tcPr>
            <w:tcW w:w="10117" w:type="dxa"/>
            <w:tcBorders>
              <w:top w:val="single" w:sz="4" w:space="0" w:color="auto"/>
              <w:left w:val="threeDEmboss" w:sz="18" w:space="0" w:color="auto"/>
              <w:bottom w:val="threeDEmboss" w:sz="18" w:space="0" w:color="auto"/>
              <w:right w:val="single" w:sz="4" w:space="0" w:color="auto"/>
            </w:tcBorders>
            <w:shd w:val="clear" w:color="auto" w:fill="auto"/>
          </w:tcPr>
          <w:p w:rsidR="00365ABA" w:rsidRPr="00B0346D" w:rsidRDefault="00365ABA" w:rsidP="001E399D">
            <w:pPr>
              <w:pStyle w:val="ListParagraph"/>
              <w:numPr>
                <w:ilvl w:val="2"/>
                <w:numId w:val="36"/>
              </w:numPr>
              <w:tabs>
                <w:tab w:val="left" w:pos="216"/>
                <w:tab w:val="left" w:pos="360"/>
              </w:tabs>
              <w:rPr>
                <w:rFonts w:asciiTheme="minorHAnsi" w:hAnsiTheme="minorHAnsi" w:cs="Arial"/>
                <w:color w:val="000000" w:themeColor="text1"/>
                <w:w w:val="110"/>
                <w:sz w:val="22"/>
                <w:szCs w:val="22"/>
              </w:rPr>
            </w:pPr>
            <w:r w:rsidRPr="001F53CD">
              <w:rPr>
                <w:rFonts w:asciiTheme="minorHAnsi" w:hAnsiTheme="minorHAnsi" w:cs="Arial"/>
                <w:color w:val="000000" w:themeColor="text1"/>
                <w:w w:val="110"/>
                <w:sz w:val="22"/>
                <w:szCs w:val="22"/>
              </w:rPr>
              <w:t>Staffing levels to meet violence prevention and response requirements.</w:t>
            </w:r>
          </w:p>
        </w:tc>
        <w:tc>
          <w:tcPr>
            <w:tcW w:w="863" w:type="dxa"/>
            <w:gridSpan w:val="2"/>
            <w:tcBorders>
              <w:top w:val="single" w:sz="4" w:space="0" w:color="auto"/>
              <w:left w:val="single" w:sz="4" w:space="0" w:color="auto"/>
              <w:bottom w:val="threeDEmboss" w:sz="18"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900" w:type="dxa"/>
            <w:tcBorders>
              <w:top w:val="single" w:sz="4" w:space="0" w:color="auto"/>
              <w:left w:val="single" w:sz="4" w:space="0" w:color="auto"/>
              <w:bottom w:val="threeDEmboss" w:sz="18"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167" w:type="dxa"/>
            <w:tcBorders>
              <w:top w:val="single" w:sz="4" w:space="0" w:color="auto"/>
              <w:left w:val="single" w:sz="4" w:space="0" w:color="auto"/>
              <w:bottom w:val="threeDEmboss" w:sz="18" w:space="0" w:color="auto"/>
              <w:right w:val="single" w:sz="4"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c>
          <w:tcPr>
            <w:tcW w:w="1258" w:type="dxa"/>
            <w:gridSpan w:val="2"/>
            <w:tcBorders>
              <w:top w:val="single" w:sz="4" w:space="0" w:color="auto"/>
              <w:left w:val="single" w:sz="4" w:space="0" w:color="auto"/>
              <w:bottom w:val="threeDEmboss" w:sz="18" w:space="0" w:color="auto"/>
              <w:right w:val="threeDEmboss" w:sz="18" w:space="0" w:color="auto"/>
            </w:tcBorders>
            <w:shd w:val="clear" w:color="auto" w:fill="auto"/>
          </w:tcPr>
          <w:p w:rsidR="00365ABA" w:rsidRDefault="00365ABA" w:rsidP="009D6BB5">
            <w:pPr>
              <w:tabs>
                <w:tab w:val="left" w:pos="360"/>
              </w:tabs>
              <w:autoSpaceDE w:val="0"/>
              <w:autoSpaceDN w:val="0"/>
              <w:adjustRightInd w:val="0"/>
              <w:spacing w:after="0" w:line="240" w:lineRule="auto"/>
              <w:rPr>
                <w:rFonts w:ascii="Arial Narrow" w:hAnsi="Arial Narrow" w:cs="Arial"/>
                <w:b/>
                <w:sz w:val="18"/>
                <w:szCs w:val="22"/>
              </w:rPr>
            </w:pPr>
          </w:p>
        </w:tc>
      </w:tr>
      <w:tr w:rsidR="001F53CD" w:rsidRPr="00CC4538" w:rsidTr="00E31D5D">
        <w:trPr>
          <w:gridAfter w:val="1"/>
          <w:wAfter w:w="27" w:type="dxa"/>
          <w:trHeight w:val="294"/>
        </w:trPr>
        <w:tc>
          <w:tcPr>
            <w:tcW w:w="1011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1F53CD" w:rsidRPr="003D5984" w:rsidRDefault="001F53CD" w:rsidP="001E399D">
            <w:pPr>
              <w:pStyle w:val="ListParagraph"/>
              <w:numPr>
                <w:ilvl w:val="0"/>
                <w:numId w:val="44"/>
              </w:numPr>
              <w:tabs>
                <w:tab w:val="left" w:pos="360"/>
              </w:tabs>
              <w:rPr>
                <w:rFonts w:ascii="Arial" w:hAnsi="Arial" w:cs="Arial"/>
                <w:b/>
                <w:sz w:val="22"/>
                <w:szCs w:val="22"/>
              </w:rPr>
            </w:pPr>
            <w:r w:rsidRPr="003D5984">
              <w:rPr>
                <w:rFonts w:ascii="Arial" w:hAnsi="Arial" w:cs="Arial"/>
                <w:b/>
                <w:color w:val="00004C" w:themeColor="accent1" w:themeShade="80"/>
                <w:sz w:val="22"/>
                <w:szCs w:val="22"/>
              </w:rPr>
              <w:lastRenderedPageBreak/>
              <w:br w:type="page"/>
            </w:r>
            <w:r w:rsidR="00304D79" w:rsidRPr="003D5984">
              <w:rPr>
                <w:rFonts w:ascii="Arial" w:hAnsi="Arial" w:cs="Arial"/>
                <w:b/>
                <w:sz w:val="22"/>
                <w:szCs w:val="22"/>
              </w:rPr>
              <w:t>Hazard Identification</w:t>
            </w:r>
            <w:r w:rsidR="00304D79">
              <w:rPr>
                <w:rFonts w:ascii="Arial" w:hAnsi="Arial" w:cs="Arial"/>
                <w:b/>
                <w:sz w:val="22"/>
                <w:szCs w:val="22"/>
              </w:rPr>
              <w:t xml:space="preserve"> &amp; Assessment</w:t>
            </w:r>
            <w:r w:rsidR="00304D79" w:rsidRPr="00304D79">
              <w:rPr>
                <w:rFonts w:ascii="Arial" w:hAnsi="Arial" w:cs="Arial"/>
                <w:b/>
                <w:sz w:val="22"/>
                <w:szCs w:val="22"/>
              </w:rPr>
              <w:t xml:space="preserve"> cont.</w:t>
            </w:r>
          </w:p>
          <w:p w:rsidR="001F53CD" w:rsidRPr="00CC4538" w:rsidRDefault="001F53CD" w:rsidP="00D76834">
            <w:pPr>
              <w:tabs>
                <w:tab w:val="left" w:pos="360"/>
              </w:tabs>
              <w:spacing w:after="0" w:line="240" w:lineRule="auto"/>
              <w:rPr>
                <w:rFonts w:ascii="Arial" w:hAnsi="Arial" w:cs="Arial"/>
                <w:b/>
                <w:color w:val="00004C" w:themeColor="accent1" w:themeShade="80"/>
                <w:sz w:val="22"/>
                <w:szCs w:val="22"/>
              </w:rPr>
            </w:pPr>
          </w:p>
        </w:tc>
        <w:tc>
          <w:tcPr>
            <w:tcW w:w="863"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1F53CD" w:rsidRPr="00CC4538" w:rsidRDefault="001F53CD" w:rsidP="00D7683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1F53CD" w:rsidRPr="00CC4538" w:rsidRDefault="001F53CD" w:rsidP="00D7683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1F53CD" w:rsidRPr="00CC4538" w:rsidRDefault="001F53CD" w:rsidP="00D7683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258"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1F53CD" w:rsidRPr="00CC4538" w:rsidRDefault="001F53CD" w:rsidP="00D7683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1F53CD" w:rsidRPr="003C499C" w:rsidTr="00E31D5D">
        <w:trPr>
          <w:gridAfter w:val="1"/>
          <w:wAfter w:w="27" w:type="dxa"/>
          <w:trHeight w:val="384"/>
        </w:trPr>
        <w:tc>
          <w:tcPr>
            <w:tcW w:w="14305" w:type="dxa"/>
            <w:gridSpan w:val="7"/>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1F53CD" w:rsidRPr="003C499C" w:rsidRDefault="001F53CD" w:rsidP="001E399D">
            <w:pPr>
              <w:pStyle w:val="TableParagraph"/>
              <w:numPr>
                <w:ilvl w:val="0"/>
                <w:numId w:val="63"/>
              </w:numPr>
              <w:rPr>
                <w:rFonts w:ascii="Arial" w:hAnsi="Arial" w:cs="Arial"/>
                <w:b/>
              </w:rPr>
            </w:pPr>
            <w:r w:rsidRPr="003C499C">
              <w:rPr>
                <w:rFonts w:ascii="Arial"/>
                <w:b/>
                <w:color w:val="231F20"/>
                <w:sz w:val="24"/>
                <w:szCs w:val="24"/>
              </w:rPr>
              <w:t>Assessment of the Physical Work Environment and Practices</w:t>
            </w:r>
            <w:r>
              <w:rPr>
                <w:rFonts w:ascii="Arial"/>
                <w:b/>
                <w:color w:val="231F20"/>
                <w:sz w:val="24"/>
                <w:szCs w:val="24"/>
              </w:rPr>
              <w:t xml:space="preserve"> cont.</w:t>
            </w: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2"/>
                <w:numId w:val="36"/>
              </w:numPr>
              <w:tabs>
                <w:tab w:val="left" w:pos="216"/>
                <w:tab w:val="left" w:pos="360"/>
              </w:tabs>
              <w:rPr>
                <w:rFonts w:asciiTheme="minorHAnsi" w:hAnsiTheme="minorHAnsi" w:cs="Arial"/>
                <w:color w:val="000000" w:themeColor="text1"/>
                <w:w w:val="110"/>
                <w:sz w:val="22"/>
                <w:szCs w:val="22"/>
              </w:rPr>
            </w:pPr>
            <w:r w:rsidRPr="00531A05">
              <w:rPr>
                <w:rFonts w:asciiTheme="minorHAnsi" w:hAnsiTheme="minorHAnsi" w:cs="Arial"/>
                <w:color w:val="000000" w:themeColor="text1"/>
                <w:w w:val="110"/>
                <w:sz w:val="22"/>
                <w:szCs w:val="22"/>
              </w:rPr>
              <w:t>The physical work site and considers (</w:t>
            </w:r>
            <w:r w:rsidRPr="00531A05">
              <w:rPr>
                <w:rFonts w:asciiTheme="minorHAnsi" w:hAnsiTheme="minorHAnsi" w:cs="Arial"/>
                <w:i/>
                <w:color w:val="000000" w:themeColor="text1"/>
                <w:w w:val="110"/>
                <w:sz w:val="22"/>
                <w:szCs w:val="22"/>
              </w:rPr>
              <w:t>but not limited to</w:t>
            </w:r>
            <w:r w:rsidRPr="00531A05">
              <w:rPr>
                <w:rFonts w:asciiTheme="minorHAnsi" w:hAnsiTheme="minorHAnsi" w:cs="Arial"/>
                <w:color w:val="000000" w:themeColor="text1"/>
                <w:w w:val="110"/>
                <w:sz w:val="22"/>
                <w:szCs w:val="22"/>
              </w:rPr>
              <w:t>):</w:t>
            </w:r>
          </w:p>
          <w:p w:rsidR="00531A05" w:rsidRPr="00531A05" w:rsidRDefault="00531A05" w:rsidP="001E399D">
            <w:pPr>
              <w:pStyle w:val="ListParagraph"/>
              <w:numPr>
                <w:ilvl w:val="0"/>
                <w:numId w:val="73"/>
              </w:numPr>
              <w:tabs>
                <w:tab w:val="left" w:pos="216"/>
                <w:tab w:val="left" w:pos="360"/>
              </w:tabs>
              <w:rPr>
                <w:rFonts w:asciiTheme="minorHAnsi" w:hAnsiTheme="minorHAnsi" w:cs="Arial"/>
                <w:color w:val="272526"/>
                <w:w w:val="110"/>
                <w:sz w:val="22"/>
                <w:szCs w:val="22"/>
              </w:rPr>
            </w:pPr>
            <w:r w:rsidRPr="00531A05">
              <w:rPr>
                <w:rFonts w:asciiTheme="minorHAnsi" w:hAnsiTheme="minorHAnsi" w:cs="Arial"/>
                <w:color w:val="272526"/>
                <w:w w:val="110"/>
                <w:sz w:val="22"/>
                <w:szCs w:val="22"/>
              </w:rPr>
              <w:t>Lighting (e.g. Inside buildings and outside entrances including the employee parking lot)</w:t>
            </w:r>
          </w:p>
        </w:tc>
        <w:tc>
          <w:tcPr>
            <w:tcW w:w="863" w:type="dxa"/>
            <w:gridSpan w:val="2"/>
            <w:tcBorders>
              <w:top w:val="single" w:sz="4" w:space="0" w:color="auto"/>
              <w:left w:val="single" w:sz="4" w:space="0" w:color="auto"/>
              <w:right w:val="single" w:sz="4" w:space="0" w:color="auto"/>
            </w:tcBorders>
            <w:shd w:val="clear" w:color="auto" w:fill="auto"/>
          </w:tcPr>
          <w:p w:rsidR="00531A05" w:rsidRPr="00531A05"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top w:val="single" w:sz="4" w:space="0" w:color="auto"/>
              <w:left w:val="single" w:sz="4" w:space="0" w:color="auto"/>
              <w:right w:val="single" w:sz="4" w:space="0" w:color="auto"/>
            </w:tcBorders>
            <w:shd w:val="clear" w:color="auto" w:fill="auto"/>
          </w:tcPr>
          <w:p w:rsidR="00531A05" w:rsidRPr="00531A05"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top w:val="single" w:sz="4" w:space="0" w:color="auto"/>
              <w:left w:val="single" w:sz="4" w:space="0" w:color="auto"/>
              <w:right w:val="single" w:sz="4" w:space="0" w:color="auto"/>
            </w:tcBorders>
            <w:shd w:val="clear" w:color="auto" w:fill="auto"/>
          </w:tcPr>
          <w:p w:rsidR="00531A05" w:rsidRPr="00531A05"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top w:val="single" w:sz="4" w:space="0" w:color="auto"/>
              <w:left w:val="single" w:sz="4" w:space="0" w:color="auto"/>
              <w:right w:val="threeDEmboss" w:sz="18" w:space="0" w:color="auto"/>
            </w:tcBorders>
            <w:shd w:val="clear" w:color="auto" w:fill="auto"/>
          </w:tcPr>
          <w:p w:rsidR="00531A05" w:rsidRPr="00531A05" w:rsidRDefault="00531A05"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General appearance of area outside of buildings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Security and visibility around building perimeter</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 xml:space="preserve">Maintenance of access points to the facility </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Access control to facility buildings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Security systems (if any)– facility wide and personal alarms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Emergency response system (salience to employees and testing of)</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rPr>
                <w:rFonts w:asciiTheme="minorHAnsi" w:hAnsiTheme="minorHAnsi" w:cs="Arial"/>
                <w:color w:val="272526"/>
                <w:w w:val="110"/>
                <w:sz w:val="22"/>
                <w:szCs w:val="22"/>
              </w:rPr>
            </w:pPr>
            <w:r w:rsidRPr="00531A05">
              <w:rPr>
                <w:rFonts w:asciiTheme="minorHAnsi" w:hAnsiTheme="minorHAnsi" w:cs="Arial"/>
                <w:color w:val="272526"/>
                <w:w w:val="110"/>
                <w:sz w:val="22"/>
                <w:szCs w:val="22"/>
              </w:rPr>
              <w:t>Locations/work areas where employees could become trapped such elevators, washrooms, reception areas, patient admission areas, interview/ treatment/counseling, pharmacy, medication rooms, waiting areas, stairwells and exists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rPr>
                <w:rFonts w:asciiTheme="minorHAnsi" w:hAnsiTheme="minorHAnsi" w:cs="Arial"/>
                <w:color w:val="272526"/>
                <w:w w:val="110"/>
                <w:sz w:val="22"/>
                <w:szCs w:val="22"/>
              </w:rPr>
            </w:pPr>
            <w:r w:rsidRPr="00531A05">
              <w:rPr>
                <w:rFonts w:asciiTheme="minorHAnsi" w:hAnsiTheme="minorHAnsi" w:cs="Arial"/>
                <w:color w:val="272526"/>
                <w:w w:val="110"/>
                <w:sz w:val="22"/>
                <w:szCs w:val="22"/>
              </w:rPr>
              <w:t>Design of work areas for patient privacy and employee communication in an emergency situation</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216"/>
                <w:tab w:val="left" w:pos="360"/>
              </w:tabs>
              <w:spacing w:line="360" w:lineRule="auto"/>
              <w:rPr>
                <w:rFonts w:asciiTheme="minorHAnsi" w:hAnsiTheme="minorHAnsi" w:cs="Arial"/>
                <w:color w:val="272526"/>
                <w:w w:val="110"/>
                <w:sz w:val="22"/>
                <w:szCs w:val="22"/>
              </w:rPr>
            </w:pPr>
            <w:r w:rsidRPr="00531A05">
              <w:rPr>
                <w:rFonts w:asciiTheme="minorHAnsi" w:hAnsiTheme="minorHAnsi" w:cs="Arial"/>
                <w:color w:val="272526"/>
                <w:w w:val="110"/>
                <w:sz w:val="22"/>
                <w:szCs w:val="22"/>
              </w:rPr>
              <w:t>Tools, equipment, furniture that could be used as a weapon against employees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360"/>
              </w:tabs>
              <w:rPr>
                <w:rFonts w:asciiTheme="minorHAnsi" w:hAnsiTheme="minorHAnsi" w:cs="Arial"/>
                <w:sz w:val="22"/>
                <w:szCs w:val="22"/>
              </w:rPr>
            </w:pPr>
            <w:r w:rsidRPr="00531A05">
              <w:rPr>
                <w:rFonts w:asciiTheme="minorHAnsi" w:hAnsiTheme="minorHAnsi" w:cs="Arial"/>
                <w:sz w:val="22"/>
                <w:szCs w:val="22"/>
              </w:rPr>
              <w:t>Care areas that tend to be very stressful for parents, family members e.g. emergency depts., critical care areas, pediatric units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tabs>
                <w:tab w:val="left" w:pos="360"/>
              </w:tabs>
              <w:rPr>
                <w:rFonts w:asciiTheme="minorHAnsi" w:hAnsiTheme="minorHAnsi" w:cs="Arial"/>
                <w:sz w:val="22"/>
                <w:szCs w:val="22"/>
              </w:rPr>
            </w:pPr>
            <w:r w:rsidRPr="00531A05">
              <w:rPr>
                <w:rFonts w:asciiTheme="minorHAnsi" w:hAnsiTheme="minorHAnsi" w:cs="Arial"/>
                <w:sz w:val="22"/>
                <w:szCs w:val="22"/>
              </w:rPr>
              <w:t>Public areas such as lobbies emergency depts., and ambulatory clinics where long wait periods and crowded conditions can contribute to the incidence of disagreements or brawls</w:t>
            </w:r>
          </w:p>
        </w:tc>
        <w:tc>
          <w:tcPr>
            <w:tcW w:w="863" w:type="dxa"/>
            <w:gridSpan w:val="2"/>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531A05" w:rsidRPr="00531A05" w:rsidTr="00E31D5D">
        <w:trPr>
          <w:gridAfter w:val="1"/>
          <w:wAfter w:w="27" w:type="dxa"/>
        </w:trPr>
        <w:tc>
          <w:tcPr>
            <w:tcW w:w="10117" w:type="dxa"/>
            <w:tcBorders>
              <w:top w:val="single" w:sz="4" w:space="0" w:color="auto"/>
              <w:left w:val="threeDEmboss" w:sz="18" w:space="0" w:color="auto"/>
              <w:bottom w:val="single" w:sz="4" w:space="0" w:color="auto"/>
              <w:right w:val="single" w:sz="4" w:space="0" w:color="auto"/>
            </w:tcBorders>
            <w:shd w:val="clear" w:color="auto" w:fill="auto"/>
          </w:tcPr>
          <w:p w:rsidR="00531A05" w:rsidRPr="00531A05" w:rsidRDefault="00531A05" w:rsidP="001E399D">
            <w:pPr>
              <w:pStyle w:val="ListParagraph"/>
              <w:numPr>
                <w:ilvl w:val="0"/>
                <w:numId w:val="73"/>
              </w:numPr>
              <w:rPr>
                <w:rFonts w:asciiTheme="minorHAnsi" w:hAnsiTheme="minorHAnsi"/>
                <w:sz w:val="22"/>
                <w:szCs w:val="22"/>
              </w:rPr>
            </w:pPr>
            <w:r w:rsidRPr="00531A05">
              <w:rPr>
                <w:rFonts w:asciiTheme="minorHAnsi" w:hAnsiTheme="minorHAnsi" w:cs="Arial"/>
                <w:sz w:val="22"/>
                <w:szCs w:val="22"/>
              </w:rPr>
              <w:t>Interconnected buildings and shared premises that may allow members of the public uncontrolled access to, or increased movement between facilities.</w:t>
            </w:r>
          </w:p>
        </w:tc>
        <w:tc>
          <w:tcPr>
            <w:tcW w:w="863" w:type="dxa"/>
            <w:gridSpan w:val="2"/>
            <w:tcBorders>
              <w:left w:val="single" w:sz="4" w:space="0" w:color="auto"/>
              <w:bottom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900" w:type="dxa"/>
            <w:tcBorders>
              <w:left w:val="single" w:sz="4" w:space="0" w:color="auto"/>
              <w:bottom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167" w:type="dxa"/>
            <w:tcBorders>
              <w:left w:val="single" w:sz="4" w:space="0" w:color="auto"/>
              <w:bottom w:val="single" w:sz="4" w:space="0" w:color="auto"/>
              <w:right w:val="single" w:sz="4"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c>
          <w:tcPr>
            <w:tcW w:w="1258" w:type="dxa"/>
            <w:gridSpan w:val="2"/>
            <w:tcBorders>
              <w:left w:val="single" w:sz="4" w:space="0" w:color="auto"/>
              <w:bottom w:val="single" w:sz="4" w:space="0" w:color="auto"/>
              <w:right w:val="threeDEmboss" w:sz="18" w:space="0" w:color="auto"/>
            </w:tcBorders>
            <w:shd w:val="clear" w:color="auto" w:fill="auto"/>
          </w:tcPr>
          <w:p w:rsidR="00531A05" w:rsidRPr="00531A05" w:rsidRDefault="00531A05" w:rsidP="00531A05">
            <w:pPr>
              <w:tabs>
                <w:tab w:val="left" w:pos="360"/>
              </w:tabs>
              <w:autoSpaceDE w:val="0"/>
              <w:autoSpaceDN w:val="0"/>
              <w:adjustRightInd w:val="0"/>
              <w:spacing w:after="0" w:line="240" w:lineRule="auto"/>
              <w:rPr>
                <w:rFonts w:asciiTheme="minorHAnsi" w:hAnsiTheme="minorHAnsi" w:cs="Arial"/>
                <w:b/>
                <w:sz w:val="22"/>
                <w:szCs w:val="22"/>
              </w:rPr>
            </w:pPr>
          </w:p>
        </w:tc>
      </w:tr>
      <w:tr w:rsidR="00F95234" w:rsidRPr="00F95234" w:rsidTr="00E31D5D">
        <w:trPr>
          <w:gridAfter w:val="1"/>
          <w:wAfter w:w="27" w:type="dxa"/>
          <w:trHeight w:val="1943"/>
        </w:trPr>
        <w:tc>
          <w:tcPr>
            <w:tcW w:w="14305" w:type="dxa"/>
            <w:gridSpan w:val="7"/>
            <w:tcBorders>
              <w:top w:val="single" w:sz="4" w:space="0" w:color="auto"/>
              <w:left w:val="threeDEmboss" w:sz="18" w:space="0" w:color="auto"/>
              <w:bottom w:val="threeDEmboss" w:sz="18" w:space="0" w:color="auto"/>
              <w:right w:val="threeDEmboss" w:sz="18" w:space="0" w:color="auto"/>
            </w:tcBorders>
            <w:shd w:val="clear" w:color="auto" w:fill="auto"/>
          </w:tcPr>
          <w:p w:rsidR="00F95234" w:rsidRPr="00F95234" w:rsidRDefault="00F95234" w:rsidP="00AA6AA3">
            <w:pPr>
              <w:tabs>
                <w:tab w:val="left" w:pos="360"/>
              </w:tabs>
              <w:autoSpaceDE w:val="0"/>
              <w:autoSpaceDN w:val="0"/>
              <w:adjustRightInd w:val="0"/>
              <w:spacing w:after="0" w:line="240" w:lineRule="auto"/>
              <w:rPr>
                <w:rFonts w:ascii="Arial Narrow" w:hAnsi="Arial Narrow" w:cs="Arial"/>
                <w:sz w:val="18"/>
                <w:szCs w:val="22"/>
              </w:rPr>
            </w:pPr>
            <w:r>
              <w:rPr>
                <w:rFonts w:ascii="Arial Narrow" w:eastAsia="Arial" w:hAnsi="Arial Narrow" w:cs="Arial"/>
                <w:b/>
                <w:bCs/>
                <w:color w:val="231F20"/>
                <w:sz w:val="22"/>
                <w:szCs w:val="16"/>
              </w:rPr>
              <w:t>F</w:t>
            </w:r>
            <w:r w:rsidRPr="004B0FF2">
              <w:rPr>
                <w:rFonts w:ascii="Arial Narrow" w:eastAsia="Arial" w:hAnsi="Arial Narrow" w:cs="Arial"/>
                <w:b/>
                <w:bCs/>
                <w:color w:val="231F20"/>
                <w:sz w:val="22"/>
                <w:szCs w:val="16"/>
              </w:rPr>
              <w:t>or questions with a “No” or “Partially Implemented” identify the specific follow up including</w:t>
            </w:r>
            <w:r w:rsidRPr="004B0FF2">
              <w:rPr>
                <w:rFonts w:ascii="Arial Narrow" w:eastAsia="Arial" w:hAnsi="Arial Narrow" w:cs="Arial"/>
                <w:b/>
                <w:bCs/>
                <w:color w:val="231F20"/>
                <w:spacing w:val="-3"/>
                <w:sz w:val="22"/>
                <w:szCs w:val="16"/>
              </w:rPr>
              <w:t xml:space="preserve"> </w:t>
            </w:r>
            <w:r w:rsidRPr="004B0FF2">
              <w:rPr>
                <w:rFonts w:ascii="Arial Narrow" w:eastAsia="Arial" w:hAnsi="Arial Narrow" w:cs="Arial"/>
                <w:b/>
                <w:bCs/>
                <w:color w:val="231F20"/>
                <w:sz w:val="22"/>
                <w:szCs w:val="16"/>
              </w:rPr>
              <w:t>persons responsible and timeline</w:t>
            </w:r>
            <w:r w:rsidRPr="004B0FF2">
              <w:rPr>
                <w:rFonts w:ascii="Arial Narrow" w:eastAsia="Arial" w:hAnsi="Arial Narrow" w:cs="Arial"/>
                <w:b/>
                <w:bCs/>
                <w:color w:val="231F20"/>
                <w:spacing w:val="-7"/>
                <w:sz w:val="22"/>
                <w:szCs w:val="16"/>
              </w:rPr>
              <w:t xml:space="preserve"> </w:t>
            </w:r>
            <w:r>
              <w:rPr>
                <w:rFonts w:ascii="Arial Narrow" w:eastAsia="Arial" w:hAnsi="Arial Narrow" w:cs="Arial"/>
                <w:b/>
                <w:bCs/>
                <w:color w:val="231F20"/>
                <w:sz w:val="22"/>
                <w:szCs w:val="16"/>
              </w:rPr>
              <w:t>for completion</w:t>
            </w:r>
          </w:p>
        </w:tc>
      </w:tr>
    </w:tbl>
    <w:p w:rsidR="004A2AF2" w:rsidRDefault="004A2AF2">
      <w:r>
        <w:br w:type="page"/>
      </w:r>
    </w:p>
    <w:tbl>
      <w:tblPr>
        <w:tblW w:w="1424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4"/>
        <w:gridCol w:w="860"/>
        <w:gridCol w:w="860"/>
        <w:gridCol w:w="1164"/>
        <w:gridCol w:w="1254"/>
      </w:tblGrid>
      <w:tr w:rsidR="009E41DA" w:rsidRPr="0055490A" w:rsidTr="001F53CD">
        <w:trPr>
          <w:trHeight w:val="384"/>
        </w:trPr>
        <w:tc>
          <w:tcPr>
            <w:tcW w:w="14236" w:type="dxa"/>
            <w:gridSpan w:val="5"/>
            <w:tcBorders>
              <w:top w:val="threeDEngrave" w:sz="18" w:space="0" w:color="auto"/>
              <w:left w:val="threeDEngrave" w:sz="18" w:space="0" w:color="auto"/>
              <w:bottom w:val="threeDEmboss" w:sz="18" w:space="0" w:color="auto"/>
              <w:right w:val="threeDEngrave" w:sz="18" w:space="0" w:color="auto"/>
            </w:tcBorders>
            <w:shd w:val="clear" w:color="auto" w:fill="D9D9D9" w:themeFill="background1" w:themeFillShade="D9"/>
          </w:tcPr>
          <w:p w:rsidR="009E41DA" w:rsidRPr="009E41DA" w:rsidRDefault="001240AB" w:rsidP="00E31D5D">
            <w:pPr>
              <w:pStyle w:val="Heading1"/>
            </w:pPr>
            <w:bookmarkStart w:id="32" w:name="_Toc501569464"/>
            <w:r w:rsidRPr="002D0332">
              <w:lastRenderedPageBreak/>
              <w:t xml:space="preserve">Violence Prevention </w:t>
            </w:r>
            <w:r w:rsidR="009E41DA" w:rsidRPr="0055490A">
              <w:t>Program Hazard Abatement and Evaluation</w:t>
            </w:r>
            <w:bookmarkEnd w:id="32"/>
            <w:r w:rsidR="009E41DA" w:rsidRPr="0055490A">
              <w:t xml:space="preserve"> </w:t>
            </w:r>
          </w:p>
        </w:tc>
      </w:tr>
      <w:tr w:rsidR="0092579F" w:rsidRPr="00CC4538" w:rsidTr="005316D3">
        <w:trPr>
          <w:trHeight w:val="294"/>
        </w:trPr>
        <w:tc>
          <w:tcPr>
            <w:tcW w:w="10162" w:type="dxa"/>
            <w:tcBorders>
              <w:top w:val="threeDEmboss" w:sz="18" w:space="0" w:color="auto"/>
              <w:left w:val="threeDEngrave" w:sz="18" w:space="0" w:color="auto"/>
              <w:bottom w:val="threeDEmboss" w:sz="18" w:space="0" w:color="auto"/>
              <w:right w:val="threeDEmboss" w:sz="18" w:space="0" w:color="auto"/>
            </w:tcBorders>
            <w:shd w:val="clear" w:color="auto" w:fill="99D6FF" w:themeFill="accent4" w:themeFillTint="66"/>
          </w:tcPr>
          <w:p w:rsidR="0092579F" w:rsidRPr="00B84808" w:rsidRDefault="0092579F" w:rsidP="00E31D5D">
            <w:pPr>
              <w:pStyle w:val="Heading2"/>
              <w:rPr>
                <w:rFonts w:cs="Frutiger LT Pro 47 Light Cn"/>
              </w:rPr>
            </w:pPr>
            <w:r w:rsidRPr="0092579F">
              <w:rPr>
                <w:color w:val="00004C" w:themeColor="accent1" w:themeShade="80"/>
              </w:rPr>
              <w:br w:type="page"/>
            </w:r>
            <w:bookmarkStart w:id="33" w:name="_Toc501569465"/>
            <w:r w:rsidRPr="00B84808">
              <w:t xml:space="preserve">Hazard </w:t>
            </w:r>
            <w:r w:rsidR="00B84808" w:rsidRPr="00B84808">
              <w:t>Control and Prevention</w:t>
            </w:r>
            <w:bookmarkEnd w:id="33"/>
          </w:p>
          <w:p w:rsidR="0092579F" w:rsidRPr="00CC4538" w:rsidRDefault="0092579F" w:rsidP="00E31D5D">
            <w:pPr>
              <w:pStyle w:val="Heading2"/>
              <w:numPr>
                <w:ilvl w:val="0"/>
                <w:numId w:val="0"/>
              </w:numPr>
              <w:ind w:left="360"/>
              <w:rPr>
                <w:color w:val="00004C" w:themeColor="accent1" w:themeShade="80"/>
              </w:rPr>
            </w:pPr>
          </w:p>
        </w:tc>
        <w:tc>
          <w:tcPr>
            <w:tcW w:w="834"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92579F" w:rsidRPr="00CC4538" w:rsidRDefault="0092579F"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92579F" w:rsidRPr="00CC4538" w:rsidRDefault="0092579F"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7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92579F" w:rsidRPr="00CC4538" w:rsidRDefault="0092579F"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260" w:type="dxa"/>
            <w:tcBorders>
              <w:top w:val="threeDEmboss" w:sz="18" w:space="0" w:color="auto"/>
              <w:left w:val="threeDEmboss" w:sz="18" w:space="0" w:color="auto"/>
              <w:bottom w:val="threeDEmboss" w:sz="18" w:space="0" w:color="auto"/>
              <w:right w:val="threeDEngrave" w:sz="18" w:space="0" w:color="auto"/>
            </w:tcBorders>
            <w:shd w:val="clear" w:color="auto" w:fill="99D6FF" w:themeFill="accent4" w:themeFillTint="66"/>
          </w:tcPr>
          <w:p w:rsidR="0092579F" w:rsidRPr="00CC4538" w:rsidRDefault="0092579F" w:rsidP="00FC412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92579F" w:rsidRPr="0055490A" w:rsidTr="00BD4B8E">
        <w:trPr>
          <w:trHeight w:val="285"/>
        </w:trPr>
        <w:tc>
          <w:tcPr>
            <w:tcW w:w="14236" w:type="dxa"/>
            <w:gridSpan w:val="5"/>
            <w:tcBorders>
              <w:top w:val="threeDEmboss" w:sz="18" w:space="0" w:color="auto"/>
              <w:left w:val="threeDEmboss" w:sz="18" w:space="0" w:color="auto"/>
              <w:bottom w:val="threeDEngrave" w:sz="18" w:space="0" w:color="auto"/>
              <w:right w:val="threeDEngrave" w:sz="18" w:space="0" w:color="auto"/>
            </w:tcBorders>
            <w:shd w:val="clear" w:color="auto" w:fill="CFFF70" w:themeFill="accent2" w:themeFillTint="66"/>
          </w:tcPr>
          <w:p w:rsidR="0092579F" w:rsidRPr="00BB4EAA" w:rsidRDefault="0092579F" w:rsidP="001E399D">
            <w:pPr>
              <w:pStyle w:val="Heading3"/>
              <w:numPr>
                <w:ilvl w:val="0"/>
                <w:numId w:val="88"/>
              </w:numPr>
            </w:pPr>
            <w:bookmarkStart w:id="34" w:name="Engineering"/>
            <w:bookmarkStart w:id="35" w:name="_Toc501569466"/>
            <w:r w:rsidRPr="003C499C">
              <w:t xml:space="preserve">Engineering </w:t>
            </w:r>
            <w:bookmarkEnd w:id="34"/>
            <w:r w:rsidRPr="003C499C">
              <w:t>Controls</w:t>
            </w:r>
            <w:bookmarkEnd w:id="35"/>
            <w:r w:rsidR="002F1DDD" w:rsidRPr="003C499C">
              <w:t xml:space="preserve"> </w:t>
            </w:r>
          </w:p>
        </w:tc>
      </w:tr>
      <w:tr w:rsidR="002F1DDD" w:rsidRPr="002F1DDD" w:rsidTr="00737B50">
        <w:trPr>
          <w:trHeight w:val="294"/>
        </w:trPr>
        <w:tc>
          <w:tcPr>
            <w:tcW w:w="10162" w:type="dxa"/>
            <w:tcBorders>
              <w:top w:val="threeDEngrave" w:sz="18" w:space="0" w:color="auto"/>
              <w:left w:val="threeDEngrave" w:sz="18" w:space="0" w:color="auto"/>
              <w:bottom w:val="single" w:sz="4" w:space="0" w:color="auto"/>
              <w:right w:val="single" w:sz="4" w:space="0" w:color="auto"/>
            </w:tcBorders>
            <w:shd w:val="clear" w:color="auto" w:fill="auto"/>
          </w:tcPr>
          <w:p w:rsidR="002F1DDD" w:rsidRPr="001F53CD" w:rsidRDefault="00FA4522" w:rsidP="00D32227">
            <w:pPr>
              <w:pStyle w:val="ListParagraph"/>
              <w:numPr>
                <w:ilvl w:val="1"/>
                <w:numId w:val="15"/>
              </w:numPr>
              <w:tabs>
                <w:tab w:val="left" w:pos="216"/>
                <w:tab w:val="left" w:pos="360"/>
              </w:tabs>
              <w:rPr>
                <w:rFonts w:asciiTheme="minorHAnsi" w:hAnsiTheme="minorHAnsi" w:cs="Arial"/>
                <w:color w:val="231F20"/>
                <w:sz w:val="22"/>
                <w:szCs w:val="22"/>
              </w:rPr>
            </w:pPr>
            <w:r>
              <w:rPr>
                <w:rFonts w:asciiTheme="minorHAnsi" w:hAnsiTheme="minorHAnsi" w:cs="Arial"/>
                <w:color w:val="231F20"/>
                <w:sz w:val="22"/>
                <w:szCs w:val="22"/>
              </w:rPr>
              <w:t xml:space="preserve">  </w:t>
            </w:r>
            <w:r w:rsidR="002F1DDD" w:rsidRPr="001F53CD">
              <w:rPr>
                <w:rFonts w:asciiTheme="minorHAnsi" w:hAnsiTheme="minorHAnsi" w:cs="Arial"/>
                <w:color w:val="231F20"/>
                <w:sz w:val="22"/>
                <w:szCs w:val="22"/>
              </w:rPr>
              <w:t>Controls include (but are not limited to):</w:t>
            </w:r>
          </w:p>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Security/silenced alarm systems (e.g. panic buttons, paging systems, cell phones etc.)</w:t>
            </w:r>
          </w:p>
        </w:tc>
        <w:tc>
          <w:tcPr>
            <w:tcW w:w="864" w:type="dxa"/>
            <w:tcBorders>
              <w:top w:val="threeDEngrave" w:sz="18"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threeDEngrave" w:sz="18"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threeDEngrave" w:sz="18"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threeDEngrave" w:sz="18" w:space="0" w:color="auto"/>
              <w:left w:val="single" w:sz="4" w:space="0" w:color="auto"/>
              <w:bottom w:val="single" w:sz="4" w:space="0" w:color="auto"/>
              <w:right w:val="threeDEngrave" w:sz="18"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Exit routes including safe rooms for emergencies</w:t>
            </w:r>
          </w:p>
          <w:p w:rsidR="006C2AF7" w:rsidRPr="001F53CD" w:rsidRDefault="006C2AF7" w:rsidP="006C2AF7">
            <w:pPr>
              <w:pStyle w:val="ListParagraph"/>
              <w:tabs>
                <w:tab w:val="left" w:pos="216"/>
                <w:tab w:val="left" w:pos="360"/>
              </w:tabs>
              <w:rPr>
                <w:rFonts w:asciiTheme="minorHAnsi" w:hAnsiTheme="minorHAnsi" w:cs="Arial"/>
                <w:color w:val="231F20"/>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Monitoring systems and natural surveillance (e.g. closed circuit video inside and outside, curved mirrors, visual access from </w:t>
            </w:r>
            <w:r w:rsidR="001F53CD" w:rsidRPr="001F53CD">
              <w:rPr>
                <w:rFonts w:asciiTheme="minorHAnsi" w:hAnsiTheme="minorHAnsi" w:cs="Arial"/>
                <w:color w:val="231F20"/>
                <w:sz w:val="22"/>
                <w:szCs w:val="22"/>
              </w:rPr>
              <w:t>nurse’s</w:t>
            </w:r>
            <w:r w:rsidRPr="001F53CD">
              <w:rPr>
                <w:rFonts w:asciiTheme="minorHAnsi" w:hAnsiTheme="minorHAnsi" w:cs="Arial"/>
                <w:color w:val="231F20"/>
                <w:sz w:val="22"/>
                <w:szCs w:val="22"/>
              </w:rPr>
              <w:t xml:space="preserve"> workstations glass panels in doors/walls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2F1DDD">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Improve lighting indoors and outdoors including in parking areas, walkways etc.</w:t>
            </w:r>
          </w:p>
          <w:p w:rsidR="00661D8A" w:rsidRPr="001F53CD" w:rsidRDefault="00661D8A" w:rsidP="00661D8A">
            <w:pPr>
              <w:pStyle w:val="ListParagraph"/>
              <w:tabs>
                <w:tab w:val="left" w:pos="216"/>
                <w:tab w:val="left" w:pos="360"/>
              </w:tabs>
              <w:rPr>
                <w:rFonts w:asciiTheme="minorHAnsi" w:hAnsiTheme="minorHAnsi" w:cs="Arial"/>
                <w:color w:val="231F20"/>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Noise barriers</w:t>
            </w:r>
          </w:p>
          <w:p w:rsidR="006C2AF7" w:rsidRPr="001F53CD" w:rsidRDefault="006C2AF7" w:rsidP="006C2AF7">
            <w:pPr>
              <w:pStyle w:val="ListParagraph"/>
              <w:tabs>
                <w:tab w:val="left" w:pos="216"/>
                <w:tab w:val="left" w:pos="360"/>
              </w:tabs>
              <w:rPr>
                <w:rFonts w:asciiTheme="minorHAnsi" w:hAnsiTheme="minorHAnsi" w:cs="Arial"/>
                <w:color w:val="231F20"/>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Metal detector systems </w:t>
            </w:r>
          </w:p>
          <w:p w:rsidR="002F1DDD" w:rsidRPr="001F53CD" w:rsidRDefault="002F1DDD" w:rsidP="002F1DDD">
            <w:pPr>
              <w:tabs>
                <w:tab w:val="left" w:pos="216"/>
                <w:tab w:val="left" w:pos="360"/>
              </w:tabs>
              <w:spacing w:after="0" w:line="240" w:lineRule="auto"/>
              <w:rPr>
                <w:rFonts w:asciiTheme="minorHAnsi" w:hAnsiTheme="minorHAnsi" w:cs="Arial"/>
                <w:color w:val="231F20"/>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Barrier protection – enclosed reception areas with bullet proof glass, deep counters are nurse stations, lock doors to </w:t>
            </w:r>
            <w:r w:rsidR="002A7EB2" w:rsidRPr="001F53CD">
              <w:rPr>
                <w:rFonts w:asciiTheme="minorHAnsi" w:hAnsiTheme="minorHAnsi" w:cs="Arial"/>
                <w:color w:val="231F20"/>
                <w:sz w:val="22"/>
                <w:szCs w:val="22"/>
              </w:rPr>
              <w:t>employee</w:t>
            </w:r>
            <w:r w:rsidRPr="001F53CD">
              <w:rPr>
                <w:rFonts w:asciiTheme="minorHAnsi" w:hAnsiTheme="minorHAnsi" w:cs="Arial"/>
                <w:color w:val="231F20"/>
                <w:sz w:val="22"/>
                <w:szCs w:val="22"/>
              </w:rPr>
              <w:t xml:space="preserve"> treatment rooms, secured </w:t>
            </w:r>
            <w:r w:rsidR="002A7EB2" w:rsidRPr="001F53CD">
              <w:rPr>
                <w:rFonts w:asciiTheme="minorHAnsi" w:hAnsiTheme="minorHAnsi" w:cs="Arial"/>
                <w:color w:val="231F20"/>
                <w:sz w:val="22"/>
                <w:szCs w:val="22"/>
              </w:rPr>
              <w:t>employee</w:t>
            </w:r>
            <w:r w:rsidRPr="001F53CD">
              <w:rPr>
                <w:rFonts w:asciiTheme="minorHAnsi" w:hAnsiTheme="minorHAnsi" w:cs="Arial"/>
                <w:color w:val="231F20"/>
                <w:sz w:val="22"/>
                <w:szCs w:val="22"/>
              </w:rPr>
              <w:t xml:space="preserve"> bathroom facilities, locked unused doors, restricted access to units such as mother and baby, ability to lock down an area/unit etc.</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A7EB2"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Design of patient </w:t>
            </w:r>
            <w:r w:rsidR="002F1DDD" w:rsidRPr="001F53CD">
              <w:rPr>
                <w:rFonts w:asciiTheme="minorHAnsi" w:hAnsiTheme="minorHAnsi" w:cs="Arial"/>
                <w:color w:val="231F20"/>
                <w:sz w:val="22"/>
                <w:szCs w:val="22"/>
              </w:rPr>
              <w:t xml:space="preserve">areas for descalation; comfort to reduce stress e.g. in waiting areas, division of waiting areas to limit spreading of agitation between </w:t>
            </w:r>
            <w:r w:rsidRPr="001F53CD">
              <w:rPr>
                <w:rFonts w:asciiTheme="minorHAnsi" w:hAnsiTheme="minorHAnsi" w:cs="Arial"/>
                <w:color w:val="231F20"/>
                <w:sz w:val="22"/>
                <w:szCs w:val="22"/>
              </w:rPr>
              <w:t xml:space="preserve">patients and </w:t>
            </w:r>
            <w:r w:rsidR="002F1DDD" w:rsidRPr="001F53CD">
              <w:rPr>
                <w:rFonts w:asciiTheme="minorHAnsi" w:hAnsiTheme="minorHAnsi" w:cs="Arial"/>
                <w:color w:val="231F20"/>
                <w:sz w:val="22"/>
                <w:szCs w:val="22"/>
              </w:rPr>
              <w:t>visitors</w:t>
            </w:r>
            <w:r w:rsidRPr="001F53CD">
              <w:rPr>
                <w:rFonts w:asciiTheme="minorHAnsi" w:hAnsiTheme="minorHAnsi" w:cs="Arial"/>
                <w:color w:val="231F20"/>
                <w:sz w:val="22"/>
                <w:szCs w:val="22"/>
              </w:rPr>
              <w:t>.</w:t>
            </w:r>
            <w:r w:rsidR="002F1DDD" w:rsidRPr="001F53CD">
              <w:rPr>
                <w:rFonts w:asciiTheme="minorHAnsi" w:hAnsiTheme="minorHAnsi" w:cs="Arial"/>
                <w:color w:val="231F20"/>
                <w:sz w:val="22"/>
                <w:szCs w:val="22"/>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Furniture, materials and maintenance </w:t>
            </w:r>
            <w:r w:rsidR="005C5A50" w:rsidRPr="001F53CD">
              <w:rPr>
                <w:rFonts w:asciiTheme="minorHAnsi" w:hAnsiTheme="minorHAnsi" w:cs="Arial"/>
                <w:color w:val="231F20"/>
                <w:sz w:val="22"/>
                <w:szCs w:val="22"/>
              </w:rPr>
              <w:t>(e.g.</w:t>
            </w:r>
            <w:r w:rsidRPr="001F53CD">
              <w:rPr>
                <w:rFonts w:asciiTheme="minorHAnsi" w:hAnsiTheme="minorHAnsi" w:cs="Arial"/>
                <w:color w:val="231F20"/>
                <w:sz w:val="22"/>
                <w:szCs w:val="22"/>
              </w:rPr>
              <w:t xml:space="preserve"> secure items that could be used as a weapon, pad or replace sharp edged objects, recess fixtures that may protrude e.g. handrails, drinking fountains. </w:t>
            </w:r>
            <w:r w:rsidR="007F4D5A" w:rsidRPr="001F53CD">
              <w:rPr>
                <w:rFonts w:asciiTheme="minorHAnsi" w:hAnsiTheme="minorHAnsi" w:cs="Arial"/>
                <w:color w:val="231F20"/>
                <w:sz w:val="22"/>
                <w:szCs w:val="22"/>
              </w:rPr>
              <w:t>E</w:t>
            </w:r>
            <w:r w:rsidRPr="001F53CD">
              <w:rPr>
                <w:rFonts w:asciiTheme="minorHAnsi" w:hAnsiTheme="minorHAnsi" w:cs="Arial"/>
                <w:color w:val="231F20"/>
                <w:sz w:val="22"/>
                <w:szCs w:val="22"/>
              </w:rPr>
              <w:t>nsure cabinets and syringe drawers have working locks, reducing noise levels in certain areas)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2F1DDD" w:rsidP="00D32227">
            <w:pPr>
              <w:pStyle w:val="ListParagraph"/>
              <w:numPr>
                <w:ilvl w:val="0"/>
                <w:numId w:val="14"/>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 xml:space="preserve">Travel </w:t>
            </w:r>
            <w:r w:rsidR="001F53CD" w:rsidRPr="001F53CD">
              <w:rPr>
                <w:rFonts w:asciiTheme="minorHAnsi" w:hAnsiTheme="minorHAnsi" w:cs="Arial"/>
                <w:color w:val="231F20"/>
                <w:sz w:val="22"/>
                <w:szCs w:val="22"/>
              </w:rPr>
              <w:t>vehicles are</w:t>
            </w:r>
            <w:r w:rsidRPr="001F53CD">
              <w:rPr>
                <w:rFonts w:asciiTheme="minorHAnsi" w:hAnsiTheme="minorHAnsi" w:cs="Arial"/>
                <w:color w:val="231F20"/>
                <w:sz w:val="22"/>
                <w:szCs w:val="22"/>
              </w:rPr>
              <w:t xml:space="preserve"> properly maintained; barriers are present between driver and patients if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2F1DDD" w:rsidRPr="002F1DDD" w:rsidTr="00737B50">
        <w:trPr>
          <w:trHeight w:val="485"/>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2F1DDD" w:rsidRPr="001F53CD" w:rsidRDefault="00FA4522" w:rsidP="00D32227">
            <w:pPr>
              <w:pStyle w:val="ListParagraph"/>
              <w:numPr>
                <w:ilvl w:val="0"/>
                <w:numId w:val="15"/>
              </w:numPr>
              <w:tabs>
                <w:tab w:val="left" w:pos="216"/>
                <w:tab w:val="left" w:pos="360"/>
              </w:tabs>
              <w:rPr>
                <w:rFonts w:asciiTheme="minorHAnsi" w:hAnsiTheme="minorHAnsi" w:cs="Arial"/>
                <w:color w:val="231F20"/>
                <w:sz w:val="22"/>
                <w:szCs w:val="22"/>
              </w:rPr>
            </w:pPr>
            <w:r>
              <w:rPr>
                <w:rFonts w:asciiTheme="minorHAnsi" w:hAnsiTheme="minorHAnsi" w:cs="Arial"/>
                <w:color w:val="231F20"/>
                <w:sz w:val="22"/>
                <w:szCs w:val="22"/>
              </w:rPr>
              <w:t xml:space="preserve">   </w:t>
            </w:r>
            <w:r w:rsidR="002F1DDD" w:rsidRPr="001F53CD">
              <w:rPr>
                <w:rFonts w:asciiTheme="minorHAnsi" w:hAnsiTheme="minorHAnsi" w:cs="Arial"/>
                <w:color w:val="231F20"/>
                <w:sz w:val="22"/>
                <w:szCs w:val="22"/>
              </w:rPr>
              <w:t>Federal and State regulations are reviewed (e.g. fire, life safety code) to ensure security measures do not conflict with life safety etc.</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2F1DDD" w:rsidRPr="001F53CD" w:rsidRDefault="002F1DD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761833" w:rsidRPr="00F95234" w:rsidTr="004B659E">
        <w:trPr>
          <w:trHeight w:val="106"/>
        </w:trPr>
        <w:tc>
          <w:tcPr>
            <w:tcW w:w="14236" w:type="dxa"/>
            <w:gridSpan w:val="5"/>
            <w:tcBorders>
              <w:top w:val="single" w:sz="4" w:space="0" w:color="auto"/>
              <w:left w:val="threeDEngrave" w:sz="18" w:space="0" w:color="auto"/>
              <w:bottom w:val="threeDEngrave" w:sz="18" w:space="0" w:color="auto"/>
              <w:right w:val="threeDEngrave" w:sz="18" w:space="0" w:color="auto"/>
            </w:tcBorders>
            <w:shd w:val="clear" w:color="auto" w:fill="auto"/>
          </w:tcPr>
          <w:p w:rsidR="00761833" w:rsidRPr="001F53CD" w:rsidRDefault="00761833"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r w:rsidRPr="001F53CD">
              <w:rPr>
                <w:rFonts w:asciiTheme="minorHAnsi" w:eastAsia="Arial" w:hAnsiTheme="minorHAnsi" w:cs="Arial"/>
                <w:b/>
                <w:bCs/>
                <w:color w:val="231F20"/>
                <w:sz w:val="22"/>
                <w:szCs w:val="22"/>
              </w:rPr>
              <w:t>For questions with a “No” or “Partially Implemented” identify the specific follow up including</w:t>
            </w:r>
            <w:r w:rsidRPr="001F53CD">
              <w:rPr>
                <w:rFonts w:asciiTheme="minorHAnsi" w:eastAsia="Arial" w:hAnsiTheme="minorHAnsi" w:cs="Arial"/>
                <w:b/>
                <w:bCs/>
                <w:color w:val="231F20"/>
                <w:spacing w:val="-3"/>
                <w:sz w:val="22"/>
                <w:szCs w:val="22"/>
              </w:rPr>
              <w:t xml:space="preserve"> </w:t>
            </w:r>
            <w:r w:rsidRPr="001F53CD">
              <w:rPr>
                <w:rFonts w:asciiTheme="minorHAnsi" w:eastAsia="Arial" w:hAnsiTheme="minorHAnsi" w:cs="Arial"/>
                <w:b/>
                <w:bCs/>
                <w:color w:val="231F20"/>
                <w:sz w:val="22"/>
                <w:szCs w:val="22"/>
              </w:rPr>
              <w:t>persons responsible and timeline</w:t>
            </w:r>
            <w:r w:rsidRPr="001F53CD">
              <w:rPr>
                <w:rFonts w:asciiTheme="minorHAnsi" w:eastAsia="Arial" w:hAnsiTheme="minorHAnsi" w:cs="Arial"/>
                <w:b/>
                <w:bCs/>
                <w:color w:val="231F20"/>
                <w:spacing w:val="-7"/>
                <w:sz w:val="22"/>
                <w:szCs w:val="22"/>
              </w:rPr>
              <w:t xml:space="preserve"> </w:t>
            </w:r>
            <w:r w:rsidRPr="001F53CD">
              <w:rPr>
                <w:rFonts w:asciiTheme="minorHAnsi" w:eastAsia="Arial" w:hAnsiTheme="minorHAnsi" w:cs="Arial"/>
                <w:b/>
                <w:bCs/>
                <w:color w:val="231F20"/>
                <w:sz w:val="22"/>
                <w:szCs w:val="22"/>
              </w:rPr>
              <w:t>for completion</w:t>
            </w:r>
          </w:p>
          <w:p w:rsidR="0079123B" w:rsidRPr="001F53CD"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rsidR="0079123B" w:rsidRPr="001F53CD"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rsidR="0079123B"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rsidR="00D87215" w:rsidRPr="001F53CD" w:rsidRDefault="00D87215"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p w:rsidR="0079123B" w:rsidRPr="001F53CD" w:rsidRDefault="0079123B"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22"/>
              </w:rPr>
            </w:pPr>
          </w:p>
        </w:tc>
      </w:tr>
      <w:tr w:rsidR="00D22705" w:rsidRPr="00CC4538" w:rsidTr="005316D3">
        <w:trPr>
          <w:trHeight w:val="294"/>
        </w:trPr>
        <w:tc>
          <w:tcPr>
            <w:tcW w:w="10162" w:type="dxa"/>
            <w:tcBorders>
              <w:top w:val="threeDEngrave" w:sz="18" w:space="0" w:color="auto"/>
              <w:left w:val="threeDEngrave" w:sz="18" w:space="0" w:color="auto"/>
              <w:bottom w:val="single" w:sz="4" w:space="0" w:color="auto"/>
              <w:right w:val="threeDEmboss" w:sz="18" w:space="0" w:color="auto"/>
            </w:tcBorders>
            <w:shd w:val="clear" w:color="auto" w:fill="99D6FF" w:themeFill="accent4" w:themeFillTint="66"/>
          </w:tcPr>
          <w:p w:rsidR="00D22705" w:rsidRPr="00CC4538" w:rsidRDefault="00B84808" w:rsidP="00180D4F">
            <w:pPr>
              <w:tabs>
                <w:tab w:val="left" w:pos="360"/>
              </w:tabs>
              <w:spacing w:after="0" w:line="240" w:lineRule="auto"/>
              <w:rPr>
                <w:rFonts w:ascii="Arial" w:hAnsi="Arial" w:cs="Arial"/>
                <w:b/>
                <w:color w:val="00004C" w:themeColor="accent1" w:themeShade="80"/>
                <w:sz w:val="22"/>
                <w:szCs w:val="22"/>
              </w:rPr>
            </w:pPr>
            <w:r w:rsidRPr="00B84808">
              <w:rPr>
                <w:rFonts w:ascii="Arial" w:hAnsi="Arial" w:cs="Arial"/>
                <w:b/>
                <w:sz w:val="22"/>
                <w:szCs w:val="22"/>
              </w:rPr>
              <w:lastRenderedPageBreak/>
              <w:t>G.</w:t>
            </w:r>
            <w:r>
              <w:rPr>
                <w:rFonts w:ascii="Arial" w:hAnsi="Arial" w:cs="Arial"/>
                <w:b/>
                <w:color w:val="00004C" w:themeColor="accent1" w:themeShade="80"/>
                <w:sz w:val="22"/>
                <w:szCs w:val="22"/>
              </w:rPr>
              <w:t xml:space="preserve"> Hazard </w:t>
            </w:r>
            <w:r w:rsidRPr="00B84808">
              <w:rPr>
                <w:rFonts w:ascii="Arial" w:hAnsi="Arial" w:cs="Arial"/>
                <w:b/>
                <w:sz w:val="22"/>
                <w:szCs w:val="22"/>
              </w:rPr>
              <w:t>Control and Preventio</w:t>
            </w:r>
            <w:r>
              <w:rPr>
                <w:rFonts w:ascii="Arial" w:hAnsi="Arial" w:cs="Arial"/>
                <w:b/>
                <w:sz w:val="22"/>
                <w:szCs w:val="22"/>
              </w:rPr>
              <w:t>n cont.</w:t>
            </w:r>
          </w:p>
        </w:tc>
        <w:tc>
          <w:tcPr>
            <w:tcW w:w="834"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rsidR="00D22705" w:rsidRPr="00CC4538" w:rsidRDefault="00D2270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10"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rsidR="00D22705" w:rsidRPr="00CC4538" w:rsidRDefault="00D2270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70" w:type="dxa"/>
            <w:tcBorders>
              <w:top w:val="threeDEngrave" w:sz="18" w:space="0" w:color="auto"/>
              <w:left w:val="threeDEmboss" w:sz="18" w:space="0" w:color="auto"/>
              <w:bottom w:val="single" w:sz="4" w:space="0" w:color="auto"/>
              <w:right w:val="threeDEmboss" w:sz="18" w:space="0" w:color="auto"/>
            </w:tcBorders>
            <w:shd w:val="clear" w:color="auto" w:fill="99D6FF" w:themeFill="accent4" w:themeFillTint="66"/>
          </w:tcPr>
          <w:p w:rsidR="00D22705" w:rsidRPr="00CC4538" w:rsidRDefault="00D2270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260" w:type="dxa"/>
            <w:tcBorders>
              <w:top w:val="threeDEngrave" w:sz="18" w:space="0" w:color="auto"/>
              <w:left w:val="threeDEmboss" w:sz="18" w:space="0" w:color="auto"/>
              <w:bottom w:val="single" w:sz="4" w:space="0" w:color="auto"/>
              <w:right w:val="threeDEngrave" w:sz="18" w:space="0" w:color="auto"/>
            </w:tcBorders>
            <w:shd w:val="clear" w:color="auto" w:fill="99D6FF" w:themeFill="accent4" w:themeFillTint="66"/>
          </w:tcPr>
          <w:p w:rsidR="00D22705" w:rsidRPr="00CC4538" w:rsidRDefault="00D2270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92579F" w:rsidRPr="0055490A" w:rsidTr="00BD4B8E">
        <w:trPr>
          <w:trHeight w:val="303"/>
        </w:trPr>
        <w:tc>
          <w:tcPr>
            <w:tcW w:w="14236" w:type="dxa"/>
            <w:gridSpan w:val="5"/>
            <w:tcBorders>
              <w:top w:val="threeDEmboss" w:sz="18" w:space="0" w:color="auto"/>
              <w:left w:val="threeDEngrave" w:sz="18" w:space="0" w:color="auto"/>
              <w:bottom w:val="threeDEngrave" w:sz="18" w:space="0" w:color="auto"/>
              <w:right w:val="threeDEngrave" w:sz="18" w:space="0" w:color="auto"/>
            </w:tcBorders>
            <w:shd w:val="clear" w:color="auto" w:fill="CFFF70" w:themeFill="accent2" w:themeFillTint="66"/>
          </w:tcPr>
          <w:p w:rsidR="0092579F" w:rsidRPr="00BB4EAA" w:rsidRDefault="007051A2" w:rsidP="00E31D5D">
            <w:pPr>
              <w:pStyle w:val="Heading3"/>
            </w:pPr>
            <w:bookmarkStart w:id="36" w:name="Administrative"/>
            <w:r>
              <w:rPr>
                <w:rFonts w:ascii="Calibri" w:hAnsi="Calibri"/>
              </w:rPr>
              <w:br w:type="page"/>
            </w:r>
            <w:bookmarkStart w:id="37" w:name="_Toc501569467"/>
            <w:r w:rsidR="0092579F" w:rsidRPr="003C499C">
              <w:t>Administrative</w:t>
            </w:r>
            <w:bookmarkEnd w:id="36"/>
            <w:r w:rsidR="00643E7B">
              <w:t xml:space="preserve"> </w:t>
            </w:r>
            <w:r w:rsidR="0092579F" w:rsidRPr="003C499C">
              <w:t>and Work Practice Controls</w:t>
            </w:r>
            <w:bookmarkEnd w:id="37"/>
          </w:p>
        </w:tc>
      </w:tr>
      <w:tr w:rsidR="00B220CD" w:rsidRPr="00DF0CA4" w:rsidTr="00BD4B8E">
        <w:trPr>
          <w:trHeight w:val="294"/>
        </w:trPr>
        <w:tc>
          <w:tcPr>
            <w:tcW w:w="14242" w:type="dxa"/>
            <w:gridSpan w:val="5"/>
            <w:tcBorders>
              <w:top w:val="threeDEngrave" w:sz="18" w:space="0" w:color="auto"/>
              <w:left w:val="threeDEngrave" w:sz="18" w:space="0" w:color="auto"/>
              <w:bottom w:val="single" w:sz="4" w:space="0" w:color="auto"/>
              <w:right w:val="threeDEngrave" w:sz="18" w:space="0" w:color="auto"/>
            </w:tcBorders>
            <w:shd w:val="clear" w:color="auto" w:fill="FFC1EF" w:themeFill="accent3" w:themeFillTint="33"/>
          </w:tcPr>
          <w:p w:rsidR="00B220CD" w:rsidRPr="00E31D5D" w:rsidRDefault="00B220CD" w:rsidP="00E31D5D">
            <w:pPr>
              <w:pStyle w:val="Heading4"/>
            </w:pPr>
            <w:bookmarkStart w:id="38" w:name="Reporting"/>
            <w:bookmarkStart w:id="39" w:name="_Toc501569468"/>
            <w:r w:rsidRPr="00E31D5D">
              <w:t>Reporting</w:t>
            </w:r>
            <w:bookmarkEnd w:id="38"/>
            <w:r w:rsidR="00DF0CA4" w:rsidRPr="00E31D5D">
              <w:t xml:space="preserve"> (Also refer to Management Leadership)</w:t>
            </w:r>
            <w:bookmarkEnd w:id="39"/>
          </w:p>
        </w:tc>
      </w:tr>
      <w:tr w:rsidR="0092579F" w:rsidRPr="00DF0CA4"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92579F" w:rsidRPr="001F53CD" w:rsidRDefault="002A7EB2" w:rsidP="001E399D">
            <w:pPr>
              <w:pStyle w:val="ListParagraph"/>
              <w:numPr>
                <w:ilvl w:val="0"/>
                <w:numId w:val="80"/>
              </w:numPr>
              <w:tabs>
                <w:tab w:val="left" w:pos="216"/>
                <w:tab w:val="left" w:pos="360"/>
              </w:tabs>
              <w:rPr>
                <w:rFonts w:asciiTheme="minorHAnsi" w:hAnsiTheme="minorHAnsi"/>
                <w:color w:val="231F20"/>
                <w:sz w:val="22"/>
                <w:szCs w:val="22"/>
              </w:rPr>
            </w:pPr>
            <w:r w:rsidRPr="001F53CD">
              <w:rPr>
                <w:rFonts w:asciiTheme="minorHAnsi" w:hAnsiTheme="minorHAnsi" w:cs="Arial"/>
                <w:sz w:val="22"/>
                <w:szCs w:val="22"/>
              </w:rPr>
              <w:t>Employees</w:t>
            </w:r>
            <w:r w:rsidR="00B220CD" w:rsidRPr="001F53CD">
              <w:rPr>
                <w:rFonts w:asciiTheme="minorHAnsi" w:hAnsiTheme="minorHAnsi" w:cs="Arial"/>
                <w:sz w:val="22"/>
                <w:szCs w:val="22"/>
              </w:rPr>
              <w:t xml:space="preserve"> consistently report observed injuries, incidents, near misses</w:t>
            </w:r>
            <w:r w:rsidR="00F53F23">
              <w:rPr>
                <w:rFonts w:asciiTheme="minorHAnsi" w:hAnsiTheme="minorHAnsi" w:cs="Arial"/>
                <w:sz w:val="22"/>
                <w:szCs w:val="22"/>
              </w:rPr>
              <w:t>,</w:t>
            </w:r>
            <w:r w:rsidR="00B220CD" w:rsidRPr="001F53CD">
              <w:rPr>
                <w:rFonts w:asciiTheme="minorHAnsi" w:hAnsiTheme="minorHAnsi" w:cs="Arial"/>
                <w:sz w:val="22"/>
                <w:szCs w:val="22"/>
              </w:rPr>
              <w:t xml:space="preserve"> hazards, and concerns related to work place violence</w:t>
            </w:r>
            <w:r w:rsidR="003C0B69" w:rsidRPr="001F53CD">
              <w:rPr>
                <w:rFonts w:asciiTheme="minorHAnsi" w:hAnsiTheme="minorHAnsi" w:cs="Arial"/>
                <w:sz w:val="22"/>
                <w:szCs w:val="22"/>
              </w:rPr>
              <w:t>.</w:t>
            </w:r>
            <w:r w:rsidR="00B220CD" w:rsidRPr="001F53CD">
              <w:rPr>
                <w:rFonts w:asciiTheme="minorHAnsi" w:hAnsiTheme="minorHAnsi" w:cs="Arial"/>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2579F" w:rsidRPr="001F53CD"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2579F" w:rsidRPr="001F53CD"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2579F" w:rsidRPr="001F53CD"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92579F" w:rsidRPr="001F53CD" w:rsidRDefault="0092579F"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DF0CA4"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360"/>
              </w:tabs>
              <w:rPr>
                <w:rFonts w:asciiTheme="minorHAnsi" w:eastAsia="Arial" w:hAnsiTheme="minorHAnsi" w:cs="Arial"/>
                <w:color w:val="231F20"/>
                <w:sz w:val="22"/>
                <w:szCs w:val="22"/>
              </w:rPr>
            </w:pPr>
            <w:r w:rsidRPr="001F53CD">
              <w:rPr>
                <w:rFonts w:asciiTheme="minorHAnsi" w:hAnsiTheme="minorHAnsi" w:cs="Arial"/>
                <w:sz w:val="22"/>
                <w:szCs w:val="22"/>
              </w:rPr>
              <w:t xml:space="preserve">There is a reporting mechanism for all contractors to report injuries, hazards, and concerns related to work place </w:t>
            </w:r>
            <w:r w:rsidR="00F1786D" w:rsidRPr="001F53CD">
              <w:rPr>
                <w:rFonts w:asciiTheme="minorHAnsi" w:hAnsiTheme="minorHAnsi" w:cs="Arial"/>
                <w:sz w:val="22"/>
                <w:szCs w:val="22"/>
              </w:rPr>
              <w:t>violence.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DF0CA4"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There is a</w:t>
            </w:r>
            <w:r w:rsidRPr="001F53CD">
              <w:rPr>
                <w:rFonts w:asciiTheme="minorHAnsi" w:hAnsiTheme="minorHAnsi" w:cs="Arial"/>
                <w:color w:val="231F20"/>
                <w:spacing w:val="5"/>
                <w:sz w:val="22"/>
                <w:szCs w:val="22"/>
              </w:rPr>
              <w:t xml:space="preserve"> </w:t>
            </w:r>
            <w:r w:rsidRPr="001F53CD">
              <w:rPr>
                <w:rFonts w:asciiTheme="minorHAnsi" w:hAnsiTheme="minorHAnsi" w:cs="Arial"/>
                <w:color w:val="231F20"/>
                <w:spacing w:val="-2"/>
                <w:sz w:val="22"/>
                <w:szCs w:val="22"/>
              </w:rPr>
              <w:t xml:space="preserve">timely </w:t>
            </w:r>
            <w:r w:rsidRPr="001F53CD">
              <w:rPr>
                <w:rFonts w:asciiTheme="minorHAnsi" w:hAnsiTheme="minorHAnsi" w:cs="Arial"/>
                <w:color w:val="231F20"/>
                <w:sz w:val="22"/>
                <w:szCs w:val="22"/>
              </w:rPr>
              <w:t>reporting process (such</w:t>
            </w:r>
            <w:r w:rsidRPr="001F53CD">
              <w:rPr>
                <w:rFonts w:asciiTheme="minorHAnsi" w:hAnsiTheme="minorHAnsi" w:cs="Arial"/>
                <w:color w:val="231F20"/>
                <w:spacing w:val="-22"/>
                <w:sz w:val="22"/>
                <w:szCs w:val="22"/>
              </w:rPr>
              <w:t xml:space="preserve"> </w:t>
            </w:r>
            <w:r w:rsidRPr="001F53CD">
              <w:rPr>
                <w:rFonts w:asciiTheme="minorHAnsi" w:hAnsiTheme="minorHAnsi" w:cs="Arial"/>
                <w:color w:val="231F20"/>
                <w:sz w:val="22"/>
                <w:szCs w:val="22"/>
              </w:rPr>
              <w:t>as</w:t>
            </w:r>
            <w:r w:rsidRPr="001F53CD">
              <w:rPr>
                <w:rFonts w:asciiTheme="minorHAnsi" w:hAnsiTheme="minorHAnsi" w:cs="Arial"/>
                <w:color w:val="231F20"/>
                <w:spacing w:val="-2"/>
                <w:sz w:val="22"/>
                <w:szCs w:val="22"/>
              </w:rPr>
              <w:t xml:space="preserve"> </w:t>
            </w:r>
            <w:r w:rsidRPr="001F53CD">
              <w:rPr>
                <w:rFonts w:asciiTheme="minorHAnsi" w:hAnsiTheme="minorHAnsi" w:cs="Arial"/>
                <w:color w:val="231F20"/>
                <w:sz w:val="22"/>
                <w:szCs w:val="22"/>
              </w:rPr>
              <w:t>occurrence</w:t>
            </w:r>
            <w:r w:rsidRPr="001F53CD">
              <w:rPr>
                <w:rFonts w:asciiTheme="minorHAnsi" w:hAnsiTheme="minorHAnsi" w:cs="Arial"/>
                <w:color w:val="231F20"/>
                <w:spacing w:val="-12"/>
                <w:sz w:val="22"/>
                <w:szCs w:val="22"/>
              </w:rPr>
              <w:t xml:space="preserve"> </w:t>
            </w:r>
            <w:r w:rsidRPr="001F53CD">
              <w:rPr>
                <w:rFonts w:asciiTheme="minorHAnsi" w:hAnsiTheme="minorHAnsi" w:cs="Arial"/>
                <w:color w:val="231F20"/>
                <w:sz w:val="22"/>
                <w:szCs w:val="22"/>
              </w:rPr>
              <w:t>reporting)</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in</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place</w:t>
            </w:r>
            <w:r w:rsidRPr="001F53CD">
              <w:rPr>
                <w:rFonts w:asciiTheme="minorHAnsi" w:hAnsiTheme="minorHAnsi" w:cs="Arial"/>
                <w:color w:val="231F20"/>
                <w:spacing w:val="-2"/>
                <w:sz w:val="22"/>
                <w:szCs w:val="22"/>
              </w:rPr>
              <w:t xml:space="preserve"> </w:t>
            </w:r>
            <w:r w:rsidRPr="001F53CD">
              <w:rPr>
                <w:rFonts w:asciiTheme="minorHAnsi" w:hAnsiTheme="minorHAnsi" w:cs="Arial"/>
                <w:color w:val="231F20"/>
                <w:sz w:val="22"/>
                <w:szCs w:val="22"/>
              </w:rPr>
              <w:t>to collect information on</w:t>
            </w:r>
            <w:r w:rsidRPr="001F53CD">
              <w:rPr>
                <w:rFonts w:asciiTheme="minorHAnsi" w:hAnsiTheme="minorHAnsi" w:cs="Arial"/>
                <w:color w:val="231F20"/>
                <w:spacing w:val="-27"/>
                <w:sz w:val="22"/>
                <w:szCs w:val="22"/>
              </w:rPr>
              <w:t xml:space="preserve"> </w:t>
            </w:r>
            <w:r w:rsidRPr="001F53CD">
              <w:rPr>
                <w:rFonts w:asciiTheme="minorHAnsi" w:hAnsiTheme="minorHAnsi" w:cs="Arial"/>
                <w:color w:val="231F20"/>
                <w:spacing w:val="-2"/>
                <w:sz w:val="22"/>
                <w:szCs w:val="22"/>
              </w:rPr>
              <w:t xml:space="preserve">all </w:t>
            </w:r>
            <w:r w:rsidRPr="001F53CD">
              <w:rPr>
                <w:rFonts w:asciiTheme="minorHAnsi" w:hAnsiTheme="minorHAnsi" w:cs="Arial"/>
                <w:color w:val="231F20"/>
                <w:sz w:val="22"/>
                <w:szCs w:val="22"/>
              </w:rPr>
              <w:t>incidence</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of</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violence</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within</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pacing w:val="-2"/>
                <w:sz w:val="22"/>
                <w:szCs w:val="22"/>
              </w:rPr>
              <w:t xml:space="preserve">the </w:t>
            </w:r>
            <w:r w:rsidRPr="001F53CD">
              <w:rPr>
                <w:rFonts w:asciiTheme="minorHAnsi" w:hAnsiTheme="minorHAnsi" w:cs="Arial"/>
                <w:color w:val="231F20"/>
                <w:spacing w:val="-4"/>
                <w:sz w:val="22"/>
                <w:szCs w:val="22"/>
              </w:rPr>
              <w:t>facility.</w:t>
            </w:r>
            <w:r w:rsidRPr="001F53CD">
              <w:rPr>
                <w:rFonts w:asciiTheme="minorHAnsi" w:hAnsiTheme="minorHAnsi" w:cs="Arial"/>
                <w:color w:val="231F20"/>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DF0CA4"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The event</w:t>
            </w:r>
            <w:r w:rsidRPr="001F53CD">
              <w:rPr>
                <w:rFonts w:asciiTheme="minorHAnsi" w:hAnsiTheme="minorHAnsi" w:cs="Arial"/>
                <w:color w:val="231F20"/>
                <w:spacing w:val="-10"/>
                <w:sz w:val="22"/>
                <w:szCs w:val="22"/>
              </w:rPr>
              <w:t xml:space="preserve"> </w:t>
            </w:r>
            <w:r w:rsidRPr="001F53CD">
              <w:rPr>
                <w:rFonts w:asciiTheme="minorHAnsi" w:hAnsiTheme="minorHAnsi" w:cs="Arial"/>
                <w:color w:val="231F20"/>
                <w:sz w:val="22"/>
                <w:szCs w:val="22"/>
              </w:rPr>
              <w:t>documentation</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system (electronic or paper)</w:t>
            </w:r>
            <w:r w:rsidRPr="001F53CD">
              <w:rPr>
                <w:rFonts w:asciiTheme="minorHAnsi" w:hAnsiTheme="minorHAnsi" w:cs="Arial"/>
                <w:color w:val="231F20"/>
                <w:spacing w:val="-8"/>
                <w:sz w:val="22"/>
                <w:szCs w:val="22"/>
              </w:rPr>
              <w:t xml:space="preserve"> </w:t>
            </w:r>
            <w:r w:rsidRPr="001F53CD">
              <w:rPr>
                <w:rFonts w:asciiTheme="minorHAnsi" w:hAnsiTheme="minorHAnsi" w:cs="Arial"/>
                <w:color w:val="231F20"/>
                <w:sz w:val="22"/>
                <w:szCs w:val="22"/>
              </w:rPr>
              <w:t>is</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designed to capture sufficient detail about the event to</w:t>
            </w:r>
            <w:r w:rsidRPr="001F53CD">
              <w:rPr>
                <w:rFonts w:asciiTheme="minorHAnsi" w:hAnsiTheme="minorHAnsi" w:cs="Arial"/>
                <w:color w:val="231F20"/>
                <w:spacing w:val="-16"/>
                <w:sz w:val="22"/>
                <w:szCs w:val="22"/>
              </w:rPr>
              <w:t xml:space="preserve"> </w:t>
            </w:r>
            <w:r w:rsidRPr="001F53CD">
              <w:rPr>
                <w:rFonts w:asciiTheme="minorHAnsi" w:hAnsiTheme="minorHAnsi" w:cs="Arial"/>
                <w:color w:val="231F20"/>
                <w:sz w:val="22"/>
                <w:szCs w:val="22"/>
              </w:rPr>
              <w:t>allow</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for adequate event</w:t>
            </w:r>
            <w:r w:rsidRPr="001F53CD">
              <w:rPr>
                <w:rFonts w:asciiTheme="minorHAnsi" w:hAnsiTheme="minorHAnsi" w:cs="Arial"/>
                <w:color w:val="231F20"/>
                <w:spacing w:val="-21"/>
                <w:sz w:val="22"/>
                <w:szCs w:val="22"/>
              </w:rPr>
              <w:t xml:space="preserve"> </w:t>
            </w:r>
            <w:r w:rsidR="003C0B69" w:rsidRPr="001F53CD">
              <w:rPr>
                <w:rFonts w:asciiTheme="minorHAnsi" w:hAnsiTheme="minorHAnsi" w:cs="Arial"/>
                <w:color w:val="231F20"/>
                <w:sz w:val="22"/>
                <w:szCs w:val="22"/>
              </w:rPr>
              <w:t>analysis.</w:t>
            </w:r>
            <w:r w:rsidRPr="001F53CD">
              <w:rPr>
                <w:rFonts w:asciiTheme="minorHAnsi" w:hAnsiTheme="minorHAnsi" w:cs="Arial"/>
                <w:color w:val="231F20"/>
                <w:sz w:val="22"/>
                <w:szCs w:val="22"/>
              </w:rPr>
              <w:t xml:space="preserve"> </w:t>
            </w:r>
            <w:r w:rsidR="00DF0CA4" w:rsidRPr="001F53CD">
              <w:rPr>
                <w:rFonts w:asciiTheme="minorHAnsi" w:hAnsiTheme="minorHAnsi" w:cs="Arial"/>
                <w:i/>
                <w:color w:val="231F20"/>
                <w:sz w:val="22"/>
                <w:szCs w:val="22"/>
              </w:rPr>
              <w:t xml:space="preserve">Also </w:t>
            </w:r>
            <w:r w:rsidRPr="001F53CD">
              <w:rPr>
                <w:rFonts w:asciiTheme="minorHAnsi" w:hAnsiTheme="minorHAnsi" w:cs="Arial"/>
                <w:i/>
                <w:color w:val="231F20"/>
                <w:sz w:val="22"/>
                <w:szCs w:val="22"/>
              </w:rPr>
              <w:t xml:space="preserve">refer to </w:t>
            </w:r>
            <w:r w:rsidR="00DF0CA4" w:rsidRPr="001F53CD">
              <w:rPr>
                <w:rFonts w:asciiTheme="minorHAnsi" w:hAnsiTheme="minorHAnsi" w:cs="Arial"/>
                <w:i/>
                <w:color w:val="231F20"/>
                <w:sz w:val="22"/>
                <w:szCs w:val="22"/>
              </w:rPr>
              <w:t>Data Analysis</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DF0CA4"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216"/>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The organization has a</w:t>
            </w:r>
            <w:r w:rsidRPr="001F53CD">
              <w:rPr>
                <w:rFonts w:asciiTheme="minorHAnsi" w:hAnsiTheme="minorHAnsi" w:cs="Arial"/>
                <w:color w:val="231F20"/>
                <w:spacing w:val="-16"/>
                <w:sz w:val="22"/>
                <w:szCs w:val="22"/>
              </w:rPr>
              <w:t xml:space="preserve"> </w:t>
            </w:r>
            <w:r w:rsidRPr="001F53CD">
              <w:rPr>
                <w:rFonts w:asciiTheme="minorHAnsi" w:hAnsiTheme="minorHAnsi" w:cs="Arial"/>
                <w:color w:val="231F20"/>
                <w:sz w:val="22"/>
                <w:szCs w:val="22"/>
              </w:rPr>
              <w:t>central place where all reports</w:t>
            </w:r>
            <w:r w:rsidRPr="001F53CD">
              <w:rPr>
                <w:rFonts w:asciiTheme="minorHAnsi" w:hAnsiTheme="minorHAnsi" w:cs="Arial"/>
                <w:color w:val="231F20"/>
                <w:spacing w:val="-5"/>
                <w:sz w:val="22"/>
                <w:szCs w:val="22"/>
              </w:rPr>
              <w:t xml:space="preserve"> </w:t>
            </w:r>
            <w:r w:rsidRPr="001F53CD">
              <w:rPr>
                <w:rFonts w:asciiTheme="minorHAnsi" w:hAnsiTheme="minorHAnsi" w:cs="Arial"/>
                <w:color w:val="231F20"/>
                <w:sz w:val="22"/>
                <w:szCs w:val="22"/>
              </w:rPr>
              <w:t>of</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violence are collected and</w:t>
            </w:r>
            <w:r w:rsidRPr="001F53CD">
              <w:rPr>
                <w:rFonts w:asciiTheme="minorHAnsi" w:hAnsiTheme="minorHAnsi" w:cs="Arial"/>
                <w:color w:val="231F20"/>
                <w:spacing w:val="-9"/>
                <w:sz w:val="22"/>
                <w:szCs w:val="22"/>
              </w:rPr>
              <w:t xml:space="preserve"> </w:t>
            </w:r>
            <w:r w:rsidRPr="001F53CD">
              <w:rPr>
                <w:rFonts w:asciiTheme="minorHAnsi" w:hAnsiTheme="minorHAnsi" w:cs="Arial"/>
                <w:color w:val="231F20"/>
                <w:sz w:val="22"/>
                <w:szCs w:val="22"/>
              </w:rPr>
              <w:t>data</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is</w:t>
            </w:r>
            <w:r w:rsidRPr="001F53CD">
              <w:rPr>
                <w:rFonts w:asciiTheme="minorHAnsi" w:hAnsiTheme="minorHAnsi" w:cs="Arial"/>
                <w:color w:val="231F20"/>
                <w:spacing w:val="-12"/>
                <w:sz w:val="22"/>
                <w:szCs w:val="22"/>
              </w:rPr>
              <w:t xml:space="preserve"> </w:t>
            </w:r>
            <w:r w:rsidRPr="001F53CD">
              <w:rPr>
                <w:rFonts w:asciiTheme="minorHAnsi" w:hAnsiTheme="minorHAnsi" w:cs="Arial"/>
                <w:color w:val="231F20"/>
                <w:sz w:val="22"/>
                <w:szCs w:val="22"/>
              </w:rPr>
              <w:t>aggregated.</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B220CD"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360"/>
              </w:tabs>
              <w:rPr>
                <w:rFonts w:asciiTheme="minorHAnsi" w:eastAsia="Arial" w:hAnsiTheme="minorHAnsi" w:cs="Arial"/>
                <w:color w:val="231F20"/>
                <w:sz w:val="22"/>
                <w:szCs w:val="22"/>
              </w:rPr>
            </w:pPr>
            <w:r w:rsidRPr="001F53CD">
              <w:rPr>
                <w:rFonts w:asciiTheme="minorHAnsi" w:hAnsiTheme="minorHAnsi" w:cs="Arial"/>
                <w:sz w:val="22"/>
                <w:szCs w:val="22"/>
              </w:rPr>
              <w:t xml:space="preserve">The record of health care assaults (e.g. the health care assault log) is kept for no fewer than five years following a reported assault </w:t>
            </w:r>
            <w:r w:rsidR="00F1786D">
              <w:rPr>
                <w:rFonts w:asciiTheme="minorHAnsi" w:hAnsiTheme="minorHAnsi" w:cs="Arial"/>
                <w:b/>
                <w:bCs/>
                <w:sz w:val="22"/>
                <w:szCs w:val="22"/>
              </w:rPr>
              <w:t xml:space="preserve">- </w:t>
            </w:r>
            <w:r w:rsidR="003C0B69" w:rsidRPr="001F53CD">
              <w:rPr>
                <w:rFonts w:asciiTheme="minorHAnsi" w:hAnsiTheme="minorHAnsi" w:cs="Arial"/>
                <w:bCs/>
                <w:i/>
                <w:sz w:val="22"/>
                <w:szCs w:val="22"/>
              </w:rPr>
              <w:t>ORS  654.416</w:t>
            </w:r>
            <w:r w:rsidR="00F1786D">
              <w:rPr>
                <w:rFonts w:asciiTheme="minorHAnsi" w:hAnsiTheme="minorHAnsi" w:cs="Arial"/>
                <w:bCs/>
                <w:i/>
                <w:sz w:val="22"/>
                <w:szCs w:val="22"/>
              </w:rPr>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B220CD" w:rsidTr="004B659E">
        <w:trPr>
          <w:trHeight w:val="294"/>
        </w:trPr>
        <w:tc>
          <w:tcPr>
            <w:tcW w:w="10162" w:type="dxa"/>
            <w:tcBorders>
              <w:top w:val="single" w:sz="4" w:space="0" w:color="auto"/>
              <w:left w:val="threeDEngrave"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0"/>
              </w:numPr>
              <w:tabs>
                <w:tab w:val="left" w:pos="216"/>
                <w:tab w:val="left" w:pos="360"/>
              </w:tabs>
              <w:rPr>
                <w:rFonts w:asciiTheme="minorHAnsi" w:hAnsiTheme="minorHAnsi" w:cs="Arial"/>
                <w:sz w:val="22"/>
                <w:szCs w:val="22"/>
              </w:rPr>
            </w:pPr>
            <w:r w:rsidRPr="001F53CD">
              <w:rPr>
                <w:rFonts w:asciiTheme="minorHAnsi" w:hAnsiTheme="minorHAnsi" w:cs="Arial"/>
                <w:sz w:val="22"/>
                <w:szCs w:val="22"/>
              </w:rPr>
              <w:t xml:space="preserve">Data are shared across the organization on a regular basis in a way that helps </w:t>
            </w:r>
            <w:r w:rsidR="002A7EB2" w:rsidRPr="001F53CD">
              <w:rPr>
                <w:rFonts w:asciiTheme="minorHAnsi" w:hAnsiTheme="minorHAnsi" w:cs="Arial"/>
                <w:sz w:val="22"/>
                <w:szCs w:val="22"/>
              </w:rPr>
              <w:t>employees</w:t>
            </w:r>
            <w:r w:rsidRPr="001F53CD">
              <w:rPr>
                <w:rFonts w:asciiTheme="minorHAnsi" w:hAnsiTheme="minorHAnsi" w:cs="Arial"/>
                <w:sz w:val="22"/>
                <w:szCs w:val="22"/>
              </w:rPr>
              <w:t xml:space="preserve"> understand violence related incident and injury trends, the cause(s) of the injuries, and learnings from the events e.g., this information (through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stories</w:t>
            </w:r>
            <w:r w:rsidRPr="001F53CD">
              <w:rPr>
                <w:rFonts w:asciiTheme="minorHAnsi" w:hAnsiTheme="minorHAnsi" w:cs="Arial"/>
                <w:spacing w:val="-7"/>
                <w:sz w:val="22"/>
                <w:szCs w:val="22"/>
              </w:rPr>
              <w:t xml:space="preserve"> </w:t>
            </w:r>
            <w:r w:rsidRPr="001F53CD">
              <w:rPr>
                <w:rFonts w:asciiTheme="minorHAnsi" w:hAnsiTheme="minorHAnsi" w:cs="Arial"/>
                <w:sz w:val="22"/>
                <w:szCs w:val="22"/>
              </w:rPr>
              <w:t>as</w:t>
            </w:r>
            <w:r w:rsidRPr="001F53CD">
              <w:rPr>
                <w:rFonts w:asciiTheme="minorHAnsi" w:hAnsiTheme="minorHAnsi" w:cs="Arial"/>
                <w:spacing w:val="-1"/>
                <w:sz w:val="22"/>
                <w:szCs w:val="22"/>
              </w:rPr>
              <w:t xml:space="preserve"> </w:t>
            </w:r>
            <w:r w:rsidRPr="001F53CD">
              <w:rPr>
                <w:rFonts w:asciiTheme="minorHAnsi" w:hAnsiTheme="minorHAnsi" w:cs="Arial"/>
                <w:sz w:val="22"/>
                <w:szCs w:val="22"/>
              </w:rPr>
              <w:t xml:space="preserve">well as through data) is included in daily huddles, unit </w:t>
            </w:r>
            <w:r w:rsidR="00A94FBF" w:rsidRPr="001F53CD">
              <w:rPr>
                <w:rFonts w:asciiTheme="minorHAnsi" w:hAnsiTheme="minorHAnsi" w:cs="Arial"/>
                <w:sz w:val="22"/>
                <w:szCs w:val="22"/>
              </w:rPr>
              <w:t xml:space="preserve">employee </w:t>
            </w:r>
            <w:r w:rsidRPr="001F53CD">
              <w:rPr>
                <w:rFonts w:asciiTheme="minorHAnsi" w:hAnsiTheme="minorHAnsi" w:cs="Arial"/>
                <w:sz w:val="22"/>
                <w:szCs w:val="22"/>
              </w:rPr>
              <w:t>meetings, violence prevention and worker and patient safety committees</w:t>
            </w:r>
            <w:r w:rsidR="00D9565F" w:rsidRPr="001F53CD">
              <w:rPr>
                <w:rFonts w:asciiTheme="minorHAnsi" w:hAnsiTheme="minorHAnsi" w:cs="Arial"/>
                <w:sz w:val="22"/>
                <w:szCs w:val="22"/>
              </w:rPr>
              <w: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260" w:type="dxa"/>
            <w:tcBorders>
              <w:top w:val="single" w:sz="4" w:space="0" w:color="auto"/>
              <w:left w:val="single" w:sz="4" w:space="0" w:color="auto"/>
              <w:bottom w:val="single" w:sz="4" w:space="0" w:color="auto"/>
              <w:right w:val="threeDEngrave" w:sz="18"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E650C0" w:rsidRPr="00F95234" w:rsidTr="001F53CD">
        <w:trPr>
          <w:trHeight w:val="1421"/>
        </w:trPr>
        <w:tc>
          <w:tcPr>
            <w:tcW w:w="14242" w:type="dxa"/>
            <w:gridSpan w:val="5"/>
            <w:tcBorders>
              <w:top w:val="single" w:sz="4" w:space="0" w:color="auto"/>
              <w:left w:val="threeDEngrave" w:sz="18" w:space="0" w:color="auto"/>
              <w:bottom w:val="threeDEngrave" w:sz="18" w:space="0" w:color="auto"/>
              <w:right w:val="threeDEngrave" w:sz="18" w:space="0" w:color="auto"/>
            </w:tcBorders>
            <w:shd w:val="clear" w:color="auto" w:fill="auto"/>
          </w:tcPr>
          <w:p w:rsidR="00E650C0" w:rsidRPr="001F53CD"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bl>
    <w:p w:rsidR="001F53CD" w:rsidRDefault="001F53CD" w:rsidP="0014757F">
      <w:pPr>
        <w:tabs>
          <w:tab w:val="left" w:pos="360"/>
        </w:tabs>
        <w:spacing w:after="0" w:line="240" w:lineRule="auto"/>
        <w:ind w:left="716"/>
        <w:rPr>
          <w:rFonts w:ascii="Arial" w:hAnsi="Arial" w:cs="Arial"/>
          <w:sz w:val="16"/>
          <w:szCs w:val="22"/>
        </w:rPr>
      </w:pPr>
    </w:p>
    <w:p w:rsidR="001F53CD" w:rsidRDefault="001F53CD" w:rsidP="0014757F">
      <w:pPr>
        <w:tabs>
          <w:tab w:val="left" w:pos="360"/>
        </w:tabs>
        <w:spacing w:after="0" w:line="240" w:lineRule="auto"/>
        <w:ind w:left="716"/>
        <w:rPr>
          <w:rFonts w:ascii="Arial" w:hAnsi="Arial" w:cs="Arial"/>
          <w:sz w:val="16"/>
          <w:szCs w:val="22"/>
        </w:rPr>
      </w:pPr>
    </w:p>
    <w:p w:rsidR="001F53CD" w:rsidRDefault="001F53CD" w:rsidP="0014757F">
      <w:pPr>
        <w:tabs>
          <w:tab w:val="left" w:pos="360"/>
        </w:tabs>
        <w:spacing w:after="0" w:line="240" w:lineRule="auto"/>
        <w:ind w:left="716"/>
        <w:rPr>
          <w:rFonts w:ascii="Arial" w:hAnsi="Arial" w:cs="Arial"/>
          <w:sz w:val="16"/>
          <w:szCs w:val="22"/>
        </w:rPr>
      </w:pPr>
    </w:p>
    <w:p w:rsidR="001F53CD" w:rsidRDefault="001F53CD" w:rsidP="0014757F">
      <w:pPr>
        <w:tabs>
          <w:tab w:val="left" w:pos="360"/>
        </w:tabs>
        <w:spacing w:after="0" w:line="240" w:lineRule="auto"/>
        <w:ind w:left="716"/>
        <w:rPr>
          <w:rFonts w:ascii="Arial" w:hAnsi="Arial" w:cs="Arial"/>
          <w:sz w:val="16"/>
          <w:szCs w:val="22"/>
        </w:rPr>
      </w:pPr>
    </w:p>
    <w:p w:rsidR="001F53CD" w:rsidRDefault="001F53CD" w:rsidP="0014757F">
      <w:pPr>
        <w:tabs>
          <w:tab w:val="left" w:pos="360"/>
        </w:tabs>
        <w:spacing w:after="0" w:line="240" w:lineRule="auto"/>
        <w:ind w:left="716"/>
        <w:rPr>
          <w:rFonts w:ascii="Arial" w:hAnsi="Arial" w:cs="Arial"/>
          <w:sz w:val="16"/>
          <w:szCs w:val="22"/>
        </w:rPr>
      </w:pPr>
    </w:p>
    <w:p w:rsidR="001F53CD" w:rsidRDefault="00486A48" w:rsidP="001F53CD">
      <w:pPr>
        <w:tabs>
          <w:tab w:val="left" w:pos="360"/>
        </w:tabs>
        <w:spacing w:after="0" w:line="240" w:lineRule="auto"/>
        <w:ind w:left="432"/>
        <w:rPr>
          <w:rFonts w:ascii="Arial" w:hAnsi="Arial" w:cs="Arial"/>
          <w:color w:val="000000"/>
          <w:sz w:val="16"/>
          <w:szCs w:val="22"/>
        </w:rPr>
      </w:pPr>
      <w:r w:rsidRPr="0079123B">
        <w:rPr>
          <w:rFonts w:ascii="Arial" w:hAnsi="Arial" w:cs="Arial"/>
          <w:sz w:val="16"/>
          <w:szCs w:val="22"/>
        </w:rPr>
        <w:t xml:space="preserve">* </w:t>
      </w:r>
      <w:r w:rsidR="007F4D5A" w:rsidRPr="0079123B">
        <w:rPr>
          <w:rFonts w:ascii="Arial" w:hAnsi="Arial" w:cs="Arial"/>
          <w:color w:val="000000"/>
          <w:sz w:val="16"/>
          <w:szCs w:val="22"/>
        </w:rPr>
        <w:t>“</w:t>
      </w:r>
      <w:r w:rsidRPr="0079123B">
        <w:rPr>
          <w:rFonts w:ascii="Arial" w:hAnsi="Arial" w:cs="Arial"/>
          <w:color w:val="000000"/>
          <w:sz w:val="16"/>
          <w:szCs w:val="22"/>
        </w:rPr>
        <w:t>Contractor</w:t>
      </w:r>
      <w:r w:rsidR="007F4D5A" w:rsidRPr="0079123B">
        <w:rPr>
          <w:rFonts w:ascii="Arial" w:hAnsi="Arial" w:cs="Arial"/>
          <w:color w:val="000000"/>
          <w:sz w:val="16"/>
          <w:szCs w:val="22"/>
        </w:rPr>
        <w:t>”</w:t>
      </w:r>
      <w:r w:rsidRPr="0079123B">
        <w:rPr>
          <w:rFonts w:ascii="Arial" w:hAnsi="Arial" w:cs="Arial"/>
          <w:color w:val="000000"/>
          <w:sz w:val="16"/>
          <w:szCs w:val="22"/>
        </w:rPr>
        <w:t xml:space="preserve"> includes anyone working at a hospital who is not an employee of the hospital (e.g., doctors with privileges to practice at the facility and any services that may be regularly provided by a vendor, including information technology, housekeeping or environmental services, facilities maintenance (OSHA 2012)</w:t>
      </w:r>
      <w:r w:rsidR="00D16C87" w:rsidRPr="0079123B">
        <w:rPr>
          <w:rFonts w:ascii="Arial" w:hAnsi="Arial" w:cs="Arial"/>
          <w:color w:val="000000"/>
          <w:sz w:val="16"/>
          <w:szCs w:val="22"/>
        </w:rPr>
        <w:t>.</w:t>
      </w:r>
    </w:p>
    <w:p w:rsidR="001F53CD" w:rsidRDefault="001F53CD">
      <w:pPr>
        <w:rPr>
          <w:rFonts w:ascii="Arial" w:hAnsi="Arial" w:cs="Arial"/>
          <w:color w:val="000000"/>
          <w:sz w:val="16"/>
          <w:szCs w:val="22"/>
        </w:rPr>
      </w:pPr>
      <w:r>
        <w:rPr>
          <w:rFonts w:ascii="Arial" w:hAnsi="Arial" w:cs="Arial"/>
          <w:color w:val="000000"/>
          <w:sz w:val="16"/>
          <w:szCs w:val="22"/>
        </w:rPr>
        <w:br w:type="page"/>
      </w:r>
    </w:p>
    <w:tbl>
      <w:tblPr>
        <w:tblW w:w="1424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9"/>
        <w:gridCol w:w="10129"/>
        <w:gridCol w:w="897"/>
        <w:gridCol w:w="861"/>
        <w:gridCol w:w="1166"/>
        <w:gridCol w:w="1166"/>
      </w:tblGrid>
      <w:tr w:rsidR="00D64675" w:rsidRPr="00CC4538" w:rsidTr="00E86F27">
        <w:trPr>
          <w:trHeight w:val="294"/>
        </w:trPr>
        <w:tc>
          <w:tcPr>
            <w:tcW w:w="10157"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B84808" w:rsidRPr="00B84808" w:rsidRDefault="00D64675" w:rsidP="001E399D">
            <w:pPr>
              <w:pStyle w:val="ListParagraph"/>
              <w:numPr>
                <w:ilvl w:val="0"/>
                <w:numId w:val="45"/>
              </w:numPr>
              <w:tabs>
                <w:tab w:val="left" w:pos="360"/>
              </w:tabs>
              <w:rPr>
                <w:rFonts w:ascii="Arial" w:hAnsi="Arial" w:cs="Arial"/>
                <w:b/>
                <w:sz w:val="22"/>
                <w:szCs w:val="22"/>
              </w:rPr>
            </w:pPr>
            <w:r w:rsidRPr="0092579F">
              <w:rPr>
                <w:rFonts w:ascii="Arial" w:hAnsi="Arial" w:cs="Arial"/>
                <w:b/>
                <w:color w:val="00004C" w:themeColor="accent1" w:themeShade="80"/>
                <w:sz w:val="22"/>
                <w:szCs w:val="22"/>
              </w:rPr>
              <w:lastRenderedPageBreak/>
              <w:br w:type="page"/>
            </w:r>
            <w:r w:rsidR="00B84808">
              <w:rPr>
                <w:rFonts w:ascii="Arial" w:hAnsi="Arial" w:cs="Arial"/>
                <w:b/>
                <w:color w:val="00004C" w:themeColor="accent1" w:themeShade="80"/>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D64675" w:rsidRPr="00CC4538" w:rsidRDefault="00D64675" w:rsidP="00B84808">
            <w:pPr>
              <w:pStyle w:val="ListParagraph"/>
              <w:tabs>
                <w:tab w:val="left" w:pos="360"/>
              </w:tabs>
              <w:ind w:left="360"/>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D64675" w:rsidRPr="00CC4538" w:rsidRDefault="00D6467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D64675" w:rsidRPr="00CC4538" w:rsidRDefault="00D6467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D64675" w:rsidRPr="00CC4538" w:rsidRDefault="00D6467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D64675" w:rsidRPr="00CC4538" w:rsidRDefault="00D64675" w:rsidP="00180D4F">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200092" w:rsidRPr="0055490A" w:rsidTr="00E86F27">
        <w:trPr>
          <w:gridBefore w:val="1"/>
          <w:wBefore w:w="19" w:type="dxa"/>
          <w:trHeight w:val="303"/>
        </w:trPr>
        <w:tc>
          <w:tcPr>
            <w:tcW w:w="14228" w:type="dxa"/>
            <w:gridSpan w:val="6"/>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200092" w:rsidRPr="00BB4EAA" w:rsidRDefault="00200092" w:rsidP="001E399D">
            <w:pPr>
              <w:pStyle w:val="ListParagraph"/>
              <w:numPr>
                <w:ilvl w:val="0"/>
                <w:numId w:val="40"/>
              </w:numPr>
              <w:rPr>
                <w:rFonts w:ascii="Arial" w:hAnsi="Arial" w:cs="Arial"/>
                <w:b/>
                <w:sz w:val="22"/>
                <w:szCs w:val="22"/>
              </w:rPr>
            </w:pPr>
            <w:r w:rsidRPr="003C499C">
              <w:rPr>
                <w:rFonts w:ascii="Arial" w:hAnsi="Arial" w:cs="Arial"/>
                <w:b/>
                <w:sz w:val="22"/>
                <w:szCs w:val="22"/>
              </w:rPr>
              <w:t>Administrative and Work Practice Controls</w:t>
            </w:r>
            <w:r w:rsidR="00D64675">
              <w:rPr>
                <w:rFonts w:ascii="Arial" w:hAnsi="Arial" w:cs="Arial"/>
                <w:b/>
                <w:sz w:val="22"/>
                <w:szCs w:val="22"/>
              </w:rPr>
              <w:t xml:space="preserve"> </w:t>
            </w:r>
            <w:r w:rsidR="00D64675" w:rsidRPr="0060002F">
              <w:rPr>
                <w:rFonts w:ascii="Arial" w:hAnsi="Arial" w:cs="Arial"/>
                <w:b/>
                <w:sz w:val="22"/>
                <w:szCs w:val="22"/>
              </w:rPr>
              <w:t>cont.</w:t>
            </w:r>
          </w:p>
        </w:tc>
      </w:tr>
      <w:tr w:rsidR="00B220CD" w:rsidRPr="00D16C87" w:rsidTr="00A76120">
        <w:trPr>
          <w:trHeight w:val="294"/>
        </w:trPr>
        <w:tc>
          <w:tcPr>
            <w:tcW w:w="14247" w:type="dxa"/>
            <w:gridSpan w:val="7"/>
            <w:tcBorders>
              <w:top w:val="threeDEmboss" w:sz="18" w:space="0" w:color="auto"/>
              <w:left w:val="threeDEmboss" w:sz="18" w:space="0" w:color="auto"/>
              <w:bottom w:val="single" w:sz="4" w:space="0" w:color="auto"/>
              <w:right w:val="threeDEmboss" w:sz="18" w:space="0" w:color="auto"/>
            </w:tcBorders>
            <w:shd w:val="clear" w:color="auto" w:fill="FFC1EF"/>
          </w:tcPr>
          <w:p w:rsidR="00B220CD" w:rsidRPr="00D16C87" w:rsidRDefault="00B220CD" w:rsidP="00E31D5D">
            <w:pPr>
              <w:pStyle w:val="Heading4"/>
              <w:rPr>
                <w:rFonts w:ascii="Arial Narrow" w:hAnsi="Arial Narrow"/>
              </w:rPr>
            </w:pPr>
            <w:bookmarkStart w:id="40" w:name="Identifying"/>
            <w:bookmarkStart w:id="41" w:name="_Toc501569469"/>
            <w:r w:rsidRPr="00D16C87">
              <w:t>Identifying</w:t>
            </w:r>
            <w:bookmarkEnd w:id="40"/>
            <w:r w:rsidR="00643E7B">
              <w:t xml:space="preserve"> and T</w:t>
            </w:r>
            <w:r w:rsidRPr="00D16C87">
              <w:t xml:space="preserve">racking </w:t>
            </w:r>
            <w:r w:rsidR="00643E7B">
              <w:t>Patients/V</w:t>
            </w:r>
            <w:r w:rsidRPr="00D16C87">
              <w:t xml:space="preserve">isitors at </w:t>
            </w:r>
            <w:r w:rsidR="003B1DDE">
              <w:t>H</w:t>
            </w:r>
            <w:r w:rsidR="003B1DDE" w:rsidRPr="00D16C87">
              <w:t xml:space="preserve">igh </w:t>
            </w:r>
            <w:r w:rsidR="003B1DDE" w:rsidRPr="00D16C87">
              <w:rPr>
                <w:spacing w:val="-16"/>
              </w:rPr>
              <w:t>Risk</w:t>
            </w:r>
            <w:r w:rsidRPr="00D16C87">
              <w:t xml:space="preserve"> for</w:t>
            </w:r>
            <w:r w:rsidRPr="00D16C87">
              <w:rPr>
                <w:spacing w:val="-2"/>
              </w:rPr>
              <w:t xml:space="preserve"> </w:t>
            </w:r>
            <w:r w:rsidR="00643E7B">
              <w:t>V</w:t>
            </w:r>
            <w:r w:rsidRPr="00D16C87">
              <w:t>iolence</w:t>
            </w:r>
            <w:bookmarkEnd w:id="41"/>
          </w:p>
        </w:tc>
      </w:tr>
      <w:tr w:rsidR="00702E5A"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81"/>
              </w:numPr>
              <w:tabs>
                <w:tab w:val="left" w:pos="360"/>
              </w:tabs>
              <w:rPr>
                <w:rFonts w:asciiTheme="minorHAnsi" w:hAnsiTheme="minorHAnsi" w:cs="Arial"/>
                <w:sz w:val="22"/>
                <w:szCs w:val="22"/>
              </w:rPr>
            </w:pPr>
            <w:r w:rsidRPr="00702E5A">
              <w:rPr>
                <w:rFonts w:asciiTheme="minorHAnsi" w:hAnsiTheme="minorHAnsi" w:cs="Arial"/>
                <w:sz w:val="22"/>
                <w:szCs w:val="22"/>
              </w:rPr>
              <w:t>A structured process is in place to identify (screen and rescreen)</w:t>
            </w:r>
            <w:r w:rsidRPr="00702E5A">
              <w:rPr>
                <w:rFonts w:asciiTheme="minorHAnsi" w:hAnsiTheme="minorHAnsi" w:cs="Arial"/>
                <w:color w:val="231F20"/>
                <w:sz w:val="22"/>
                <w:szCs w:val="22"/>
              </w:rPr>
              <w:t xml:space="preserve"> </w:t>
            </w:r>
            <w:r w:rsidRPr="00702E5A">
              <w:rPr>
                <w:rFonts w:asciiTheme="minorHAnsi" w:hAnsiTheme="minorHAnsi" w:cs="Arial"/>
                <w:sz w:val="22"/>
                <w:szCs w:val="22"/>
              </w:rPr>
              <w:t>patients at risk for violence organization wide including the:</w:t>
            </w:r>
          </w:p>
          <w:p w:rsidR="00702E5A" w:rsidRPr="00702E5A" w:rsidRDefault="00702E5A" w:rsidP="001E399D">
            <w:pPr>
              <w:pStyle w:val="ListParagraph"/>
              <w:numPr>
                <w:ilvl w:val="0"/>
                <w:numId w:val="74"/>
              </w:numPr>
              <w:tabs>
                <w:tab w:val="left" w:pos="360"/>
              </w:tabs>
              <w:rPr>
                <w:rFonts w:asciiTheme="minorHAnsi" w:hAnsiTheme="minorHAnsi" w:cs="Arial"/>
                <w:color w:val="231F20"/>
                <w:sz w:val="22"/>
                <w:szCs w:val="22"/>
              </w:rPr>
            </w:pPr>
            <w:r w:rsidRPr="00702E5A">
              <w:rPr>
                <w:rFonts w:asciiTheme="minorHAnsi" w:hAnsiTheme="minorHAnsi" w:cs="Arial"/>
                <w:color w:val="231F20"/>
                <w:sz w:val="22"/>
                <w:szCs w:val="22"/>
              </w:rPr>
              <w:t>Emergency</w:t>
            </w:r>
            <w:r w:rsidRPr="00702E5A">
              <w:rPr>
                <w:rFonts w:asciiTheme="minorHAnsi" w:hAnsiTheme="minorHAnsi" w:cs="Arial"/>
                <w:color w:val="231F20"/>
                <w:spacing w:val="-15"/>
                <w:sz w:val="22"/>
                <w:szCs w:val="22"/>
              </w:rPr>
              <w:t xml:space="preserve"> </w:t>
            </w:r>
            <w:r w:rsidRPr="00702E5A">
              <w:rPr>
                <w:rFonts w:asciiTheme="minorHAnsi" w:hAnsiTheme="minorHAnsi" w:cs="Arial"/>
                <w:color w:val="231F20"/>
                <w:sz w:val="22"/>
                <w:szCs w:val="22"/>
              </w:rPr>
              <w:t>Department</w:t>
            </w:r>
          </w:p>
        </w:tc>
        <w:tc>
          <w:tcPr>
            <w:tcW w:w="897" w:type="dxa"/>
            <w:tcBorders>
              <w:top w:val="single" w:sz="4" w:space="0" w:color="auto"/>
              <w:left w:val="single" w:sz="4" w:space="0" w:color="auto"/>
              <w:right w:val="single" w:sz="4" w:space="0" w:color="auto"/>
            </w:tcBorders>
            <w:shd w:val="clear" w:color="auto" w:fill="auto"/>
          </w:tcPr>
          <w:p w:rsidR="00702E5A" w:rsidRPr="001F53CD" w:rsidRDefault="00702E5A"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right w:val="single" w:sz="4" w:space="0" w:color="auto"/>
            </w:tcBorders>
            <w:shd w:val="clear" w:color="auto" w:fill="auto"/>
          </w:tcPr>
          <w:p w:rsidR="00702E5A"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right w:val="single" w:sz="4" w:space="0" w:color="auto"/>
            </w:tcBorders>
            <w:shd w:val="clear" w:color="auto" w:fill="auto"/>
          </w:tcPr>
          <w:p w:rsidR="00702E5A"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right w:val="threeDEmboss" w:sz="18" w:space="0" w:color="auto"/>
            </w:tcBorders>
            <w:shd w:val="clear" w:color="auto" w:fill="auto"/>
          </w:tcPr>
          <w:p w:rsidR="00702E5A" w:rsidRDefault="00702E5A" w:rsidP="00FC412E">
            <w:pPr>
              <w:tabs>
                <w:tab w:val="left" w:pos="360"/>
              </w:tabs>
              <w:autoSpaceDE w:val="0"/>
              <w:autoSpaceDN w:val="0"/>
              <w:adjustRightInd w:val="0"/>
              <w:spacing w:after="0" w:line="240" w:lineRule="auto"/>
              <w:rPr>
                <w:rFonts w:ascii="Arial Narrow" w:hAnsi="Arial Narrow" w:cs="Arial"/>
                <w:b/>
                <w:sz w:val="18"/>
                <w:szCs w:val="22"/>
              </w:rPr>
            </w:pPr>
          </w:p>
        </w:tc>
      </w:tr>
      <w:tr w:rsidR="00702E5A"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74"/>
              </w:numPr>
              <w:tabs>
                <w:tab w:val="left" w:pos="360"/>
              </w:tabs>
              <w:rPr>
                <w:rFonts w:asciiTheme="minorHAnsi" w:hAnsiTheme="minorHAnsi" w:cs="Arial"/>
                <w:color w:val="231F20"/>
                <w:sz w:val="22"/>
                <w:szCs w:val="22"/>
              </w:rPr>
            </w:pPr>
            <w:r w:rsidRPr="00702E5A">
              <w:rPr>
                <w:rFonts w:asciiTheme="minorHAnsi" w:hAnsiTheme="minorHAnsi" w:cs="Arial"/>
                <w:color w:val="231F20"/>
                <w:sz w:val="22"/>
                <w:szCs w:val="22"/>
              </w:rPr>
              <w:t>Behavioral health unit (if applicable)</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threeDEmboss" w:sz="18"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74"/>
              </w:numPr>
              <w:tabs>
                <w:tab w:val="left" w:pos="360"/>
              </w:tabs>
              <w:rPr>
                <w:rFonts w:asciiTheme="minorHAnsi" w:hAnsiTheme="minorHAnsi" w:cs="Arial"/>
                <w:color w:val="231F20"/>
                <w:sz w:val="22"/>
                <w:szCs w:val="22"/>
              </w:rPr>
            </w:pPr>
            <w:r w:rsidRPr="00702E5A">
              <w:rPr>
                <w:rFonts w:asciiTheme="minorHAnsi" w:hAnsiTheme="minorHAnsi" w:cs="Arial"/>
                <w:color w:val="231F20"/>
                <w:sz w:val="22"/>
                <w:szCs w:val="22"/>
              </w:rPr>
              <w:t>In-patient units</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threeDEmboss" w:sz="18"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74"/>
              </w:numPr>
              <w:tabs>
                <w:tab w:val="left" w:pos="360"/>
              </w:tabs>
              <w:rPr>
                <w:rFonts w:asciiTheme="minorHAnsi" w:hAnsiTheme="minorHAnsi" w:cs="Arial"/>
                <w:color w:val="231F20"/>
                <w:sz w:val="22"/>
                <w:szCs w:val="22"/>
              </w:rPr>
            </w:pPr>
            <w:r w:rsidRPr="00702E5A">
              <w:rPr>
                <w:rFonts w:asciiTheme="minorHAnsi" w:hAnsiTheme="minorHAnsi" w:cs="Arial"/>
                <w:color w:val="231F20"/>
                <w:sz w:val="22"/>
                <w:szCs w:val="22"/>
              </w:rPr>
              <w:t xml:space="preserve">Outpatient areas </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right w:val="threeDEmboss" w:sz="18"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702E5A"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74"/>
              </w:numPr>
              <w:rPr>
                <w:rFonts w:asciiTheme="minorHAnsi" w:hAnsiTheme="minorHAnsi"/>
                <w:sz w:val="22"/>
                <w:szCs w:val="22"/>
              </w:rPr>
            </w:pPr>
            <w:r w:rsidRPr="00702E5A">
              <w:rPr>
                <w:rFonts w:asciiTheme="minorHAnsi" w:hAnsiTheme="minorHAnsi" w:cs="Arial"/>
                <w:color w:val="231F20"/>
                <w:sz w:val="22"/>
                <w:szCs w:val="22"/>
              </w:rPr>
              <w:t>All other work areas and environments identified by the organization as higher risk areas for violent</w:t>
            </w:r>
            <w:r w:rsidRPr="00702E5A">
              <w:rPr>
                <w:rFonts w:asciiTheme="minorHAnsi" w:hAnsiTheme="minorHAnsi" w:cs="Arial"/>
                <w:color w:val="231F20"/>
                <w:spacing w:val="-22"/>
                <w:sz w:val="22"/>
                <w:szCs w:val="22"/>
              </w:rPr>
              <w:t xml:space="preserve"> </w:t>
            </w:r>
            <w:r w:rsidRPr="00702E5A">
              <w:rPr>
                <w:rFonts w:asciiTheme="minorHAnsi" w:hAnsiTheme="minorHAnsi" w:cs="Arial"/>
                <w:color w:val="231F20"/>
                <w:sz w:val="22"/>
                <w:szCs w:val="22"/>
              </w:rPr>
              <w:t>incidents.</w:t>
            </w:r>
          </w:p>
        </w:tc>
        <w:tc>
          <w:tcPr>
            <w:tcW w:w="897" w:type="dxa"/>
            <w:tcBorders>
              <w:left w:val="single" w:sz="4" w:space="0" w:color="auto"/>
              <w:bottom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bottom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bottom w:val="single" w:sz="4" w:space="0" w:color="auto"/>
              <w:right w:val="single" w:sz="4"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left w:val="single" w:sz="4" w:space="0" w:color="auto"/>
              <w:bottom w:val="single" w:sz="4" w:space="0" w:color="auto"/>
              <w:right w:val="threeDEmboss" w:sz="18" w:space="0" w:color="auto"/>
            </w:tcBorders>
            <w:shd w:val="clear" w:color="auto" w:fill="auto"/>
          </w:tcPr>
          <w:p w:rsidR="00702E5A" w:rsidRDefault="00702E5A" w:rsidP="00702E5A">
            <w:pPr>
              <w:tabs>
                <w:tab w:val="left" w:pos="360"/>
              </w:tabs>
              <w:autoSpaceDE w:val="0"/>
              <w:autoSpaceDN w:val="0"/>
              <w:adjustRightInd w:val="0"/>
              <w:spacing w:after="0" w:line="240" w:lineRule="auto"/>
              <w:rPr>
                <w:rFonts w:ascii="Arial Narrow" w:hAnsi="Arial Narrow" w:cs="Arial"/>
                <w:b/>
                <w:sz w:val="18"/>
                <w:szCs w:val="22"/>
              </w:rPr>
            </w:pPr>
          </w:p>
        </w:tc>
      </w:tr>
      <w:tr w:rsidR="00831F6C" w:rsidRPr="00741E72" w:rsidTr="00E86F27">
        <w:trPr>
          <w:trHeight w:val="294"/>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831F6C" w:rsidRPr="00FA4522" w:rsidRDefault="00831F6C" w:rsidP="001E399D">
            <w:pPr>
              <w:pStyle w:val="ListParagraph"/>
              <w:numPr>
                <w:ilvl w:val="0"/>
                <w:numId w:val="81"/>
              </w:numPr>
              <w:tabs>
                <w:tab w:val="left" w:pos="360"/>
              </w:tabs>
              <w:rPr>
                <w:rFonts w:asciiTheme="minorHAnsi" w:hAnsiTheme="minorHAnsi" w:cs="Arial"/>
                <w:color w:val="000000" w:themeColor="text1"/>
                <w:sz w:val="22"/>
                <w:szCs w:val="22"/>
              </w:rPr>
            </w:pPr>
            <w:r w:rsidRPr="00FA4522">
              <w:rPr>
                <w:rFonts w:asciiTheme="minorHAnsi" w:hAnsiTheme="minorHAnsi" w:cs="Arial"/>
                <w:color w:val="000000" w:themeColor="text1"/>
                <w:sz w:val="22"/>
                <w:szCs w:val="22"/>
              </w:rPr>
              <w:t>The screening process includes use of a standard,</w:t>
            </w:r>
            <w:r w:rsidRPr="00FA4522">
              <w:rPr>
                <w:rFonts w:asciiTheme="minorHAnsi" w:hAnsiTheme="minorHAnsi" w:cs="Arial"/>
                <w:color w:val="000000" w:themeColor="text1"/>
                <w:spacing w:val="-10"/>
                <w:sz w:val="22"/>
                <w:szCs w:val="22"/>
              </w:rPr>
              <w:t xml:space="preserve"> </w:t>
            </w:r>
            <w:r w:rsidRPr="00FA4522">
              <w:rPr>
                <w:rFonts w:asciiTheme="minorHAnsi" w:hAnsiTheme="minorHAnsi" w:cs="Arial"/>
                <w:color w:val="000000" w:themeColor="text1"/>
                <w:sz w:val="22"/>
                <w:szCs w:val="22"/>
              </w:rPr>
              <w:t>reliable</w:t>
            </w:r>
            <w:r w:rsidRPr="00FA4522">
              <w:rPr>
                <w:rFonts w:asciiTheme="minorHAnsi" w:hAnsiTheme="minorHAnsi" w:cs="Arial"/>
                <w:color w:val="000000" w:themeColor="text1"/>
                <w:spacing w:val="-10"/>
                <w:sz w:val="22"/>
                <w:szCs w:val="22"/>
              </w:rPr>
              <w:t xml:space="preserve"> </w:t>
            </w:r>
            <w:r w:rsidRPr="00FA4522">
              <w:rPr>
                <w:rFonts w:asciiTheme="minorHAnsi" w:hAnsiTheme="minorHAnsi" w:cs="Arial"/>
                <w:color w:val="000000" w:themeColor="text1"/>
                <w:sz w:val="22"/>
                <w:szCs w:val="22"/>
              </w:rPr>
              <w:t>violence</w:t>
            </w:r>
            <w:r w:rsidRPr="00FA4522">
              <w:rPr>
                <w:rFonts w:asciiTheme="minorHAnsi" w:hAnsiTheme="minorHAnsi" w:cs="Arial"/>
                <w:color w:val="000000" w:themeColor="text1"/>
                <w:spacing w:val="-10"/>
                <w:sz w:val="22"/>
                <w:szCs w:val="22"/>
              </w:rPr>
              <w:t xml:space="preserve"> </w:t>
            </w:r>
            <w:r w:rsidRPr="00FA4522">
              <w:rPr>
                <w:rFonts w:asciiTheme="minorHAnsi" w:hAnsiTheme="minorHAnsi" w:cs="Arial"/>
                <w:color w:val="000000" w:themeColor="text1"/>
                <w:sz w:val="22"/>
                <w:szCs w:val="22"/>
              </w:rPr>
              <w:t>risk</w:t>
            </w:r>
            <w:r w:rsidRPr="00FA4522">
              <w:rPr>
                <w:rFonts w:asciiTheme="minorHAnsi" w:hAnsiTheme="minorHAnsi" w:cs="Arial"/>
                <w:color w:val="000000" w:themeColor="text1"/>
                <w:spacing w:val="-2"/>
                <w:sz w:val="22"/>
                <w:szCs w:val="22"/>
              </w:rPr>
              <w:t xml:space="preserve"> </w:t>
            </w:r>
            <w:r w:rsidRPr="00FA4522">
              <w:rPr>
                <w:rFonts w:asciiTheme="minorHAnsi" w:hAnsiTheme="minorHAnsi" w:cs="Arial"/>
                <w:color w:val="000000" w:themeColor="text1"/>
                <w:sz w:val="22"/>
                <w:szCs w:val="22"/>
              </w:rPr>
              <w:t>screening</w:t>
            </w:r>
            <w:r w:rsidRPr="00FA4522">
              <w:rPr>
                <w:rFonts w:asciiTheme="minorHAnsi" w:hAnsiTheme="minorHAnsi" w:cs="Arial"/>
                <w:color w:val="000000" w:themeColor="text1"/>
                <w:spacing w:val="-12"/>
                <w:sz w:val="22"/>
                <w:szCs w:val="22"/>
              </w:rPr>
              <w:t xml:space="preserve"> </w:t>
            </w:r>
            <w:r w:rsidRPr="00FA4522">
              <w:rPr>
                <w:rFonts w:asciiTheme="minorHAnsi" w:hAnsiTheme="minorHAnsi" w:cs="Arial"/>
                <w:color w:val="000000" w:themeColor="text1"/>
                <w:sz w:val="22"/>
                <w:szCs w:val="22"/>
              </w:rPr>
              <w:t>tool e.g.</w:t>
            </w:r>
            <w:r w:rsidRPr="00FA4522">
              <w:rPr>
                <w:rFonts w:asciiTheme="minorHAnsi" w:hAnsiTheme="minorHAnsi" w:cs="Arial"/>
                <w:color w:val="000000" w:themeColor="text1"/>
                <w:spacing w:val="-12"/>
                <w:sz w:val="22"/>
                <w:szCs w:val="22"/>
              </w:rPr>
              <w:t xml:space="preserve"> </w:t>
            </w:r>
            <w:r w:rsidRPr="00FA4522">
              <w:rPr>
                <w:rFonts w:asciiTheme="minorHAnsi" w:hAnsiTheme="minorHAnsi" w:cs="Arial"/>
                <w:color w:val="000000" w:themeColor="text1"/>
                <w:sz w:val="22"/>
                <w:szCs w:val="22"/>
              </w:rPr>
              <w:t>BROSET</w:t>
            </w:r>
            <w:r w:rsidRPr="00FA4522">
              <w:rPr>
                <w:rFonts w:asciiTheme="minorHAnsi" w:hAnsiTheme="minorHAnsi" w:cs="Arial"/>
                <w:color w:val="000000" w:themeColor="text1"/>
                <w:spacing w:val="-15"/>
                <w:sz w:val="22"/>
                <w:szCs w:val="22"/>
              </w:rPr>
              <w:t xml:space="preserve"> </w:t>
            </w:r>
            <w:r w:rsidRPr="00FA4522">
              <w:rPr>
                <w:rFonts w:asciiTheme="minorHAnsi" w:hAnsiTheme="minorHAnsi" w:cs="Arial"/>
                <w:color w:val="000000" w:themeColor="text1"/>
                <w:sz w:val="22"/>
                <w:szCs w:val="22"/>
              </w:rPr>
              <w:t>tool</w:t>
            </w:r>
            <w:r w:rsidRPr="00FA4522">
              <w:rPr>
                <w:rFonts w:asciiTheme="minorHAnsi" w:hAnsiTheme="minorHAnsi" w:cs="Arial"/>
                <w:color w:val="000000" w:themeColor="text1"/>
                <w:spacing w:val="-12"/>
                <w:sz w:val="22"/>
                <w:szCs w:val="22"/>
              </w:rPr>
              <w:t xml:space="preserve"> </w:t>
            </w:r>
            <w:r w:rsidRPr="00FA4522">
              <w:rPr>
                <w:rFonts w:asciiTheme="minorHAnsi" w:hAnsiTheme="minorHAnsi" w:cs="Arial"/>
                <w:color w:val="000000" w:themeColor="text1"/>
                <w:sz w:val="22"/>
                <w:szCs w:val="22"/>
              </w:rPr>
              <w:t>or</w:t>
            </w:r>
            <w:r w:rsidRPr="00FA4522">
              <w:rPr>
                <w:rFonts w:asciiTheme="minorHAnsi" w:hAnsiTheme="minorHAnsi" w:cs="Arial"/>
                <w:color w:val="000000" w:themeColor="text1"/>
                <w:spacing w:val="-12"/>
                <w:sz w:val="22"/>
                <w:szCs w:val="22"/>
              </w:rPr>
              <w:t xml:space="preserve"> </w:t>
            </w:r>
            <w:r w:rsidR="00D57EED" w:rsidRPr="00FA4522">
              <w:rPr>
                <w:rFonts w:asciiTheme="minorHAnsi" w:hAnsiTheme="minorHAnsi" w:cs="Arial"/>
                <w:color w:val="000000" w:themeColor="text1"/>
                <w:sz w:val="22"/>
                <w:szCs w:val="22"/>
              </w:rPr>
              <w:t>another</w:t>
            </w:r>
            <w:r w:rsidRPr="00FA4522">
              <w:rPr>
                <w:rFonts w:asciiTheme="minorHAnsi" w:hAnsiTheme="minorHAnsi" w:cs="Arial"/>
                <w:color w:val="000000" w:themeColor="text1"/>
                <w:spacing w:val="-12"/>
                <w:sz w:val="22"/>
                <w:szCs w:val="22"/>
              </w:rPr>
              <w:t xml:space="preserve"> </w:t>
            </w:r>
            <w:r w:rsidRPr="00FA4522">
              <w:rPr>
                <w:rFonts w:asciiTheme="minorHAnsi" w:hAnsiTheme="minorHAnsi" w:cs="Arial"/>
                <w:color w:val="000000" w:themeColor="text1"/>
                <w:spacing w:val="-2"/>
                <w:sz w:val="22"/>
                <w:szCs w:val="22"/>
              </w:rPr>
              <w:t xml:space="preserve">standardized </w:t>
            </w:r>
            <w:r w:rsidRPr="00FA4522">
              <w:rPr>
                <w:rFonts w:asciiTheme="minorHAnsi" w:hAnsiTheme="minorHAnsi" w:cs="Arial"/>
                <w:color w:val="000000" w:themeColor="text1"/>
                <w:sz w:val="22"/>
                <w:szCs w:val="22"/>
              </w:rPr>
              <w:t>tool</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831F6C" w:rsidRPr="001F53CD"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831F6C" w:rsidRPr="00741E72" w:rsidTr="00E86F27">
        <w:trPr>
          <w:trHeight w:val="294"/>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831F6C" w:rsidRPr="00FA4522" w:rsidRDefault="00831F6C" w:rsidP="001E399D">
            <w:pPr>
              <w:pStyle w:val="ListParagraph"/>
              <w:numPr>
                <w:ilvl w:val="0"/>
                <w:numId w:val="81"/>
              </w:numPr>
              <w:tabs>
                <w:tab w:val="left" w:pos="360"/>
              </w:tabs>
              <w:rPr>
                <w:rFonts w:asciiTheme="minorHAnsi" w:hAnsiTheme="minorHAnsi" w:cs="Arial"/>
                <w:color w:val="000000" w:themeColor="text1"/>
                <w:sz w:val="22"/>
                <w:szCs w:val="22"/>
              </w:rPr>
            </w:pPr>
            <w:r w:rsidRPr="00FA4522">
              <w:rPr>
                <w:rFonts w:asciiTheme="minorHAnsi" w:hAnsiTheme="minorHAnsi" w:cs="Arial"/>
                <w:color w:val="000000" w:themeColor="text1"/>
                <w:sz w:val="22"/>
                <w:szCs w:val="22"/>
              </w:rPr>
              <w:t xml:space="preserve">Documentation of the patient at </w:t>
            </w:r>
            <w:r w:rsidRPr="00FA4522">
              <w:rPr>
                <w:rFonts w:asciiTheme="minorHAnsi" w:hAnsiTheme="minorHAnsi" w:cs="Arial"/>
                <w:color w:val="000000" w:themeColor="text1"/>
                <w:spacing w:val="-16"/>
                <w:sz w:val="22"/>
                <w:szCs w:val="22"/>
              </w:rPr>
              <w:t>risk</w:t>
            </w:r>
            <w:r w:rsidRPr="00FA4522">
              <w:rPr>
                <w:rFonts w:asciiTheme="minorHAnsi" w:hAnsiTheme="minorHAnsi" w:cs="Arial"/>
                <w:color w:val="000000" w:themeColor="text1"/>
                <w:sz w:val="22"/>
                <w:szCs w:val="22"/>
              </w:rPr>
              <w:t xml:space="preserve"> for violence in a designated</w:t>
            </w:r>
            <w:r w:rsidRPr="00FA4522">
              <w:rPr>
                <w:rFonts w:asciiTheme="minorHAnsi" w:hAnsiTheme="minorHAnsi" w:cs="Arial"/>
                <w:color w:val="000000" w:themeColor="text1"/>
                <w:spacing w:val="-3"/>
                <w:sz w:val="22"/>
                <w:szCs w:val="22"/>
              </w:rPr>
              <w:t xml:space="preserve"> </w:t>
            </w:r>
            <w:r w:rsidRPr="00FA4522">
              <w:rPr>
                <w:rFonts w:asciiTheme="minorHAnsi" w:hAnsiTheme="minorHAnsi" w:cs="Arial"/>
                <w:color w:val="000000" w:themeColor="text1"/>
                <w:sz w:val="22"/>
                <w:szCs w:val="22"/>
              </w:rPr>
              <w:t>place.</w:t>
            </w:r>
            <w:r w:rsidRPr="00FA4522">
              <w:rPr>
                <w:rFonts w:asciiTheme="minorHAnsi" w:hAnsiTheme="minorHAnsi" w:cs="Arial"/>
                <w:color w:val="000000" w:themeColor="text1"/>
                <w:spacing w:val="-3"/>
                <w:sz w:val="22"/>
                <w:szCs w:val="22"/>
              </w:rPr>
              <w:t xml:space="preserve"> </w:t>
            </w:r>
          </w:p>
          <w:p w:rsidR="00831F6C" w:rsidRPr="001F53CD" w:rsidRDefault="00831F6C" w:rsidP="00FA4522">
            <w:pPr>
              <w:tabs>
                <w:tab w:val="left" w:pos="360"/>
              </w:tabs>
              <w:spacing w:after="0"/>
              <w:rPr>
                <w:rFonts w:asciiTheme="minorHAnsi" w:hAnsiTheme="minorHAnsi" w:cs="Arial"/>
                <w:color w:val="000000" w:themeColor="text1"/>
                <w:sz w:val="12"/>
                <w:szCs w:val="2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831F6C" w:rsidRPr="001F53CD"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831F6C" w:rsidRPr="00741E72" w:rsidTr="00E86F27">
        <w:trPr>
          <w:trHeight w:val="294"/>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831F6C" w:rsidRPr="00FA4522" w:rsidRDefault="00831F6C" w:rsidP="001E399D">
            <w:pPr>
              <w:pStyle w:val="ListParagraph"/>
              <w:numPr>
                <w:ilvl w:val="0"/>
                <w:numId w:val="81"/>
              </w:numPr>
              <w:tabs>
                <w:tab w:val="left" w:pos="360"/>
              </w:tabs>
              <w:rPr>
                <w:rFonts w:asciiTheme="minorHAnsi" w:hAnsiTheme="minorHAnsi" w:cs="Arial"/>
                <w:color w:val="000000" w:themeColor="text1"/>
                <w:sz w:val="22"/>
                <w:szCs w:val="22"/>
              </w:rPr>
            </w:pPr>
            <w:r w:rsidRPr="00FA4522">
              <w:rPr>
                <w:rFonts w:asciiTheme="minorHAnsi" w:hAnsiTheme="minorHAnsi" w:cs="Arial"/>
                <w:color w:val="000000" w:themeColor="text1"/>
                <w:sz w:val="22"/>
                <w:szCs w:val="22"/>
              </w:rPr>
              <w:t>The frequency of rescreening of patients/visitors is clearly defined e.g. with change in status/condition or if new</w:t>
            </w:r>
            <w:r w:rsidRPr="00FA4522">
              <w:rPr>
                <w:rFonts w:asciiTheme="minorHAnsi" w:hAnsiTheme="minorHAnsi" w:cs="Arial"/>
                <w:color w:val="000000" w:themeColor="text1"/>
                <w:spacing w:val="-19"/>
                <w:sz w:val="22"/>
                <w:szCs w:val="22"/>
              </w:rPr>
              <w:t xml:space="preserve"> </w:t>
            </w:r>
            <w:r w:rsidRPr="00FA4522">
              <w:rPr>
                <w:rFonts w:asciiTheme="minorHAnsi" w:hAnsiTheme="minorHAnsi" w:cs="Arial"/>
                <w:color w:val="000000" w:themeColor="text1"/>
                <w:sz w:val="22"/>
                <w:szCs w:val="22"/>
              </w:rPr>
              <w:t>information</w:t>
            </w:r>
            <w:r w:rsidRPr="00FA4522">
              <w:rPr>
                <w:rFonts w:asciiTheme="minorHAnsi" w:hAnsiTheme="minorHAnsi" w:cs="Arial"/>
                <w:color w:val="000000" w:themeColor="text1"/>
                <w:spacing w:val="-1"/>
                <w:sz w:val="22"/>
                <w:szCs w:val="22"/>
              </w:rPr>
              <w:t xml:space="preserve"> </w:t>
            </w:r>
            <w:r w:rsidRPr="00FA4522">
              <w:rPr>
                <w:rFonts w:asciiTheme="minorHAnsi" w:hAnsiTheme="minorHAnsi" w:cs="Arial"/>
                <w:color w:val="000000" w:themeColor="text1"/>
                <w:sz w:val="22"/>
                <w:szCs w:val="22"/>
              </w:rPr>
              <w:t>becomes ava</w:t>
            </w:r>
            <w:r w:rsidR="00741E72" w:rsidRPr="00FA4522">
              <w:rPr>
                <w:rFonts w:asciiTheme="minorHAnsi" w:hAnsiTheme="minorHAnsi" w:cs="Arial"/>
                <w:color w:val="000000" w:themeColor="text1"/>
                <w:sz w:val="22"/>
                <w:szCs w:val="22"/>
              </w:rPr>
              <w:t xml:space="preserve">ilable regarding violence risk </w:t>
            </w:r>
            <w:r w:rsidRPr="00FA4522">
              <w:rPr>
                <w:rFonts w:asciiTheme="minorHAnsi" w:hAnsiTheme="minorHAnsi" w:cs="Arial"/>
                <w:color w:val="000000" w:themeColor="text1"/>
                <w:sz w:val="22"/>
                <w:szCs w:val="22"/>
              </w:rPr>
              <w:t>e.g.,</w:t>
            </w:r>
            <w:r w:rsidRPr="00FA4522">
              <w:rPr>
                <w:rFonts w:asciiTheme="minorHAnsi" w:hAnsiTheme="minorHAnsi" w:cs="Arial"/>
                <w:color w:val="000000" w:themeColor="text1"/>
                <w:spacing w:val="-19"/>
                <w:sz w:val="22"/>
                <w:szCs w:val="22"/>
              </w:rPr>
              <w:t xml:space="preserve"> </w:t>
            </w:r>
            <w:r w:rsidRPr="00FA4522">
              <w:rPr>
                <w:rFonts w:asciiTheme="minorHAnsi" w:hAnsiTheme="minorHAnsi" w:cs="Arial"/>
                <w:color w:val="000000" w:themeColor="text1"/>
                <w:sz w:val="22"/>
                <w:szCs w:val="22"/>
              </w:rPr>
              <w:t>post</w:t>
            </w:r>
            <w:r w:rsidRPr="00FA4522">
              <w:rPr>
                <w:rFonts w:asciiTheme="minorHAnsi" w:hAnsiTheme="minorHAnsi" w:cs="Arial"/>
                <w:color w:val="000000" w:themeColor="text1"/>
                <w:spacing w:val="-1"/>
                <w:sz w:val="22"/>
                <w:szCs w:val="22"/>
              </w:rPr>
              <w:t xml:space="preserve"> </w:t>
            </w:r>
            <w:r w:rsidRPr="00FA4522">
              <w:rPr>
                <w:rFonts w:asciiTheme="minorHAnsi" w:hAnsiTheme="minorHAnsi" w:cs="Arial"/>
                <w:color w:val="000000" w:themeColor="text1"/>
                <w:sz w:val="22"/>
                <w:szCs w:val="22"/>
              </w:rPr>
              <w:t>procedure, high-violence risk medication</w:t>
            </w:r>
            <w:r w:rsidRPr="00FA4522">
              <w:rPr>
                <w:rFonts w:asciiTheme="minorHAnsi" w:hAnsiTheme="minorHAnsi" w:cs="Arial"/>
                <w:color w:val="000000" w:themeColor="text1"/>
                <w:spacing w:val="-23"/>
                <w:sz w:val="22"/>
                <w:szCs w:val="22"/>
              </w:rPr>
              <w:t xml:space="preserve"> </w:t>
            </w:r>
            <w:r w:rsidRPr="00FA4522">
              <w:rPr>
                <w:rFonts w:asciiTheme="minorHAnsi" w:hAnsiTheme="minorHAnsi" w:cs="Arial"/>
                <w:color w:val="000000" w:themeColor="text1"/>
                <w:sz w:val="22"/>
                <w:szCs w:val="22"/>
              </w:rPr>
              <w:t>change.</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831F6C" w:rsidRPr="001F53CD" w:rsidRDefault="00831F6C"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831F6C" w:rsidRPr="00741E72" w:rsidRDefault="00831F6C" w:rsidP="00141E29">
            <w:pPr>
              <w:tabs>
                <w:tab w:val="left" w:pos="360"/>
              </w:tabs>
              <w:autoSpaceDE w:val="0"/>
              <w:autoSpaceDN w:val="0"/>
              <w:adjustRightInd w:val="0"/>
              <w:spacing w:after="0" w:line="240" w:lineRule="auto"/>
              <w:rPr>
                <w:rFonts w:ascii="Arial" w:hAnsi="Arial" w:cs="Arial"/>
                <w:b/>
                <w:sz w:val="22"/>
                <w:szCs w:val="22"/>
              </w:rPr>
            </w:pPr>
          </w:p>
        </w:tc>
      </w:tr>
      <w:tr w:rsidR="00B220CD" w:rsidRPr="00741E72" w:rsidTr="00E86F27">
        <w:trPr>
          <w:trHeight w:val="512"/>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B220CD" w:rsidRPr="00FA4522" w:rsidRDefault="00B220CD" w:rsidP="001E399D">
            <w:pPr>
              <w:pStyle w:val="ListParagraph"/>
              <w:numPr>
                <w:ilvl w:val="0"/>
                <w:numId w:val="81"/>
              </w:numPr>
              <w:tabs>
                <w:tab w:val="left" w:pos="360"/>
              </w:tabs>
              <w:rPr>
                <w:rFonts w:asciiTheme="minorHAnsi" w:hAnsiTheme="minorHAnsi" w:cs="Arial"/>
                <w:color w:val="000000" w:themeColor="text1"/>
                <w:sz w:val="22"/>
                <w:szCs w:val="22"/>
              </w:rPr>
            </w:pPr>
            <w:r w:rsidRPr="00FA4522">
              <w:rPr>
                <w:rFonts w:asciiTheme="minorHAnsi" w:hAnsiTheme="minorHAnsi" w:cs="Arial"/>
                <w:color w:val="000000" w:themeColor="text1"/>
                <w:sz w:val="22"/>
                <w:szCs w:val="22"/>
              </w:rPr>
              <w:t xml:space="preserve">The screening process and tool used is periodically reviewed for usability, effectiveness and compliance for use by </w:t>
            </w:r>
            <w:r w:rsidR="00A94FBF" w:rsidRPr="00FA4522">
              <w:rPr>
                <w:rFonts w:asciiTheme="minorHAnsi" w:hAnsiTheme="minorHAnsi" w:cs="Arial"/>
                <w:color w:val="000000" w:themeColor="text1"/>
                <w:sz w:val="22"/>
                <w:szCs w:val="22"/>
              </w:rPr>
              <w:t>employees</w:t>
            </w:r>
            <w:r w:rsidR="00831F6C" w:rsidRPr="00FA4522">
              <w:rPr>
                <w:rFonts w:asciiTheme="minorHAnsi" w:hAnsiTheme="minorHAnsi" w:cs="Arial"/>
                <w:color w:val="000000" w:themeColor="text1"/>
                <w:sz w:val="22"/>
                <w:szCs w:val="22"/>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TableParagraph"/>
              <w:numPr>
                <w:ilvl w:val="0"/>
                <w:numId w:val="81"/>
              </w:numPr>
              <w:spacing w:before="26" w:line="261" w:lineRule="auto"/>
              <w:ind w:right="353"/>
              <w:rPr>
                <w:rFonts w:cs="Arial"/>
                <w:color w:val="231F20"/>
              </w:rPr>
            </w:pPr>
            <w:r w:rsidRPr="00702E5A">
              <w:rPr>
                <w:rFonts w:cs="Arial"/>
                <w:color w:val="231F20"/>
              </w:rPr>
              <w:t>There is</w:t>
            </w:r>
            <w:r w:rsidRPr="00702E5A">
              <w:rPr>
                <w:rFonts w:cs="Arial"/>
                <w:color w:val="231F20"/>
                <w:spacing w:val="-9"/>
              </w:rPr>
              <w:t xml:space="preserve"> </w:t>
            </w:r>
            <w:r w:rsidRPr="00702E5A">
              <w:rPr>
                <w:rFonts w:cs="Arial"/>
                <w:color w:val="231F20"/>
              </w:rPr>
              <w:t>a process in place to</w:t>
            </w:r>
            <w:r w:rsidRPr="00702E5A">
              <w:rPr>
                <w:rFonts w:cs="Arial"/>
                <w:color w:val="231F20"/>
                <w:spacing w:val="-8"/>
              </w:rPr>
              <w:t xml:space="preserve"> </w:t>
            </w:r>
            <w:r w:rsidRPr="00702E5A">
              <w:rPr>
                <w:rFonts w:cs="Arial"/>
                <w:color w:val="231F20"/>
              </w:rPr>
              <w:t>facilitate communication at the</w:t>
            </w:r>
            <w:r w:rsidRPr="00702E5A">
              <w:rPr>
                <w:rFonts w:cs="Arial"/>
                <w:color w:val="231F20"/>
                <w:spacing w:val="-10"/>
              </w:rPr>
              <w:t xml:space="preserve"> </w:t>
            </w:r>
            <w:r w:rsidRPr="00702E5A">
              <w:rPr>
                <w:rFonts w:cs="Arial"/>
                <w:color w:val="231F20"/>
              </w:rPr>
              <w:t>patient care level about</w:t>
            </w:r>
            <w:r w:rsidRPr="00702E5A">
              <w:rPr>
                <w:rFonts w:cs="Arial"/>
                <w:color w:val="231F20"/>
                <w:spacing w:val="-21"/>
              </w:rPr>
              <w:t xml:space="preserve"> </w:t>
            </w:r>
            <w:r w:rsidRPr="00702E5A">
              <w:rPr>
                <w:rFonts w:cs="Arial"/>
                <w:color w:val="231F20"/>
              </w:rPr>
              <w:t>patients/visitors</w:t>
            </w:r>
            <w:r w:rsidRPr="00702E5A">
              <w:rPr>
                <w:rFonts w:cs="Arial"/>
                <w:color w:val="231F20"/>
                <w:spacing w:val="-1"/>
              </w:rPr>
              <w:t xml:space="preserve"> </w:t>
            </w:r>
            <w:r w:rsidRPr="00702E5A">
              <w:rPr>
                <w:rFonts w:cs="Arial"/>
                <w:color w:val="231F20"/>
              </w:rPr>
              <w:t>at high-risk for violence</w:t>
            </w:r>
            <w:r w:rsidRPr="00702E5A">
              <w:rPr>
                <w:rFonts w:cs="Arial"/>
                <w:color w:val="231F20"/>
                <w:spacing w:val="-6"/>
              </w:rPr>
              <w:t xml:space="preserve"> </w:t>
            </w:r>
            <w:r w:rsidRPr="00702E5A">
              <w:rPr>
                <w:rFonts w:cs="Arial"/>
                <w:color w:val="231F20"/>
              </w:rPr>
              <w:t>and</w:t>
            </w:r>
            <w:r w:rsidRPr="00702E5A">
              <w:rPr>
                <w:rFonts w:cs="Arial"/>
                <w:color w:val="231F20"/>
                <w:spacing w:val="-1"/>
              </w:rPr>
              <w:t xml:space="preserve"> </w:t>
            </w:r>
            <w:r w:rsidRPr="00702E5A">
              <w:rPr>
                <w:rFonts w:cs="Arial"/>
                <w:color w:val="231F20"/>
              </w:rPr>
              <w:t>potential high-risk situations:</w:t>
            </w:r>
          </w:p>
          <w:p w:rsidR="00702E5A" w:rsidRPr="00702E5A" w:rsidRDefault="00702E5A" w:rsidP="00702E5A">
            <w:pPr>
              <w:pStyle w:val="ListParagraph"/>
              <w:numPr>
                <w:ilvl w:val="2"/>
                <w:numId w:val="3"/>
              </w:numPr>
              <w:tabs>
                <w:tab w:val="left" w:pos="360"/>
              </w:tabs>
              <w:spacing w:after="60"/>
              <w:contextualSpacing w:val="0"/>
              <w:rPr>
                <w:rFonts w:asciiTheme="minorHAnsi" w:hAnsiTheme="minorHAnsi" w:cs="Arial"/>
                <w:sz w:val="22"/>
                <w:szCs w:val="22"/>
              </w:rPr>
            </w:pPr>
            <w:r w:rsidRPr="00702E5A">
              <w:rPr>
                <w:rFonts w:asciiTheme="minorHAnsi" w:hAnsiTheme="minorHAnsi" w:cs="Arial"/>
                <w:sz w:val="22"/>
                <w:szCs w:val="22"/>
              </w:rPr>
              <w:t xml:space="preserve">On admission to a facility and unit </w:t>
            </w:r>
          </w:p>
        </w:tc>
        <w:tc>
          <w:tcPr>
            <w:tcW w:w="897" w:type="dxa"/>
            <w:tcBorders>
              <w:top w:val="single" w:sz="4" w:space="0" w:color="auto"/>
              <w:left w:val="single" w:sz="4" w:space="0" w:color="auto"/>
              <w:right w:val="single" w:sz="4" w:space="0" w:color="auto"/>
            </w:tcBorders>
            <w:shd w:val="clear" w:color="auto" w:fill="auto"/>
          </w:tcPr>
          <w:p w:rsidR="00702E5A" w:rsidRPr="001F53CD" w:rsidRDefault="00702E5A"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right w:val="single" w:sz="4" w:space="0" w:color="auto"/>
            </w:tcBorders>
            <w:shd w:val="clear" w:color="auto" w:fill="auto"/>
          </w:tcPr>
          <w:p w:rsidR="00702E5A" w:rsidRPr="00741E72" w:rsidRDefault="00702E5A"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single" w:sz="4" w:space="0" w:color="auto"/>
            </w:tcBorders>
            <w:shd w:val="clear" w:color="auto" w:fill="auto"/>
          </w:tcPr>
          <w:p w:rsidR="00702E5A" w:rsidRPr="00741E72" w:rsidRDefault="00702E5A"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threeDEmboss" w:sz="18" w:space="0" w:color="auto"/>
            </w:tcBorders>
            <w:shd w:val="clear" w:color="auto" w:fill="auto"/>
          </w:tcPr>
          <w:p w:rsidR="00702E5A" w:rsidRPr="00741E72" w:rsidRDefault="00702E5A" w:rsidP="00FC412E">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702E5A">
            <w:pPr>
              <w:pStyle w:val="ListParagraph"/>
              <w:numPr>
                <w:ilvl w:val="2"/>
                <w:numId w:val="3"/>
              </w:numPr>
              <w:tabs>
                <w:tab w:val="left" w:pos="360"/>
              </w:tabs>
              <w:spacing w:after="60"/>
              <w:rPr>
                <w:rFonts w:asciiTheme="minorHAnsi" w:hAnsiTheme="minorHAnsi" w:cs="Arial"/>
                <w:sz w:val="22"/>
                <w:szCs w:val="22"/>
              </w:rPr>
            </w:pPr>
            <w:r w:rsidRPr="00702E5A">
              <w:rPr>
                <w:rFonts w:asciiTheme="minorHAnsi" w:hAnsiTheme="minorHAnsi" w:cs="Arial"/>
                <w:sz w:val="22"/>
                <w:szCs w:val="22"/>
              </w:rPr>
              <w:t>During the shift communications and handoff and daily huddles</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702E5A">
            <w:pPr>
              <w:pStyle w:val="ListParagraph"/>
              <w:numPr>
                <w:ilvl w:val="2"/>
                <w:numId w:val="3"/>
              </w:numPr>
              <w:tabs>
                <w:tab w:val="left" w:pos="360"/>
              </w:tabs>
              <w:spacing w:after="60"/>
              <w:rPr>
                <w:rFonts w:asciiTheme="minorHAnsi" w:hAnsiTheme="minorHAnsi" w:cs="Arial"/>
                <w:sz w:val="22"/>
                <w:szCs w:val="22"/>
              </w:rPr>
            </w:pPr>
            <w:r w:rsidRPr="00702E5A">
              <w:rPr>
                <w:rFonts w:asciiTheme="minorHAnsi" w:hAnsiTheme="minorHAnsi" w:cs="Arial"/>
                <w:sz w:val="22"/>
                <w:szCs w:val="22"/>
              </w:rPr>
              <w:t xml:space="preserve">Before a patient care task is performed  </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702E5A">
            <w:pPr>
              <w:pStyle w:val="ListParagraph"/>
              <w:numPr>
                <w:ilvl w:val="2"/>
                <w:numId w:val="3"/>
              </w:numPr>
              <w:tabs>
                <w:tab w:val="left" w:pos="360"/>
              </w:tabs>
              <w:spacing w:after="60"/>
              <w:rPr>
                <w:rFonts w:asciiTheme="minorHAnsi" w:hAnsiTheme="minorHAnsi" w:cs="Arial"/>
                <w:sz w:val="22"/>
                <w:szCs w:val="22"/>
              </w:rPr>
            </w:pPr>
            <w:r w:rsidRPr="00702E5A">
              <w:rPr>
                <w:rFonts w:asciiTheme="minorHAnsi" w:hAnsiTheme="minorHAnsi" w:cs="Arial"/>
                <w:sz w:val="22"/>
                <w:szCs w:val="22"/>
              </w:rPr>
              <w:t>Between different disciplines such as nursing and therapy, security etc.</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702E5A">
            <w:pPr>
              <w:pStyle w:val="ListParagraph"/>
              <w:numPr>
                <w:ilvl w:val="2"/>
                <w:numId w:val="3"/>
              </w:numPr>
              <w:tabs>
                <w:tab w:val="left" w:pos="360"/>
              </w:tabs>
              <w:spacing w:after="60"/>
              <w:rPr>
                <w:rFonts w:asciiTheme="minorHAnsi" w:hAnsiTheme="minorHAnsi" w:cs="Arial"/>
                <w:sz w:val="22"/>
                <w:szCs w:val="22"/>
              </w:rPr>
            </w:pPr>
            <w:r w:rsidRPr="00702E5A">
              <w:rPr>
                <w:rFonts w:asciiTheme="minorHAnsi" w:hAnsiTheme="minorHAnsi" w:cs="Arial"/>
                <w:sz w:val="22"/>
                <w:szCs w:val="22"/>
              </w:rPr>
              <w:t>Between units such as a ED, patient care unit, transportation and imaging e.g. Ticket to Ride</w:t>
            </w:r>
          </w:p>
        </w:tc>
        <w:tc>
          <w:tcPr>
            <w:tcW w:w="897" w:type="dxa"/>
            <w:tcBorders>
              <w:left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702E5A" w:rsidRPr="00741E72" w:rsidTr="00E86F27">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702E5A" w:rsidRDefault="00702E5A" w:rsidP="001E399D">
            <w:pPr>
              <w:pStyle w:val="ListParagraph"/>
              <w:numPr>
                <w:ilvl w:val="0"/>
                <w:numId w:val="74"/>
              </w:numPr>
              <w:rPr>
                <w:rFonts w:asciiTheme="minorHAnsi" w:hAnsiTheme="minorHAnsi"/>
                <w:sz w:val="22"/>
                <w:szCs w:val="22"/>
              </w:rPr>
            </w:pPr>
            <w:r w:rsidRPr="00702E5A">
              <w:rPr>
                <w:rFonts w:asciiTheme="minorHAnsi" w:hAnsiTheme="minorHAnsi" w:cs="Arial"/>
                <w:sz w:val="22"/>
                <w:szCs w:val="22"/>
              </w:rPr>
              <w:t>From EMS, outpatient clinics, LTC facilities etc.</w:t>
            </w:r>
          </w:p>
        </w:tc>
        <w:tc>
          <w:tcPr>
            <w:tcW w:w="897" w:type="dxa"/>
            <w:tcBorders>
              <w:left w:val="single" w:sz="4" w:space="0" w:color="auto"/>
              <w:bottom w:val="single" w:sz="4" w:space="0" w:color="auto"/>
              <w:right w:val="single" w:sz="4" w:space="0" w:color="auto"/>
            </w:tcBorders>
            <w:shd w:val="clear" w:color="auto" w:fill="auto"/>
          </w:tcPr>
          <w:p w:rsidR="00702E5A" w:rsidRPr="001F53CD" w:rsidRDefault="00702E5A" w:rsidP="00702E5A">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left w:val="single" w:sz="4" w:space="0" w:color="auto"/>
              <w:bottom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bottom w:val="single" w:sz="4" w:space="0" w:color="auto"/>
              <w:right w:val="single" w:sz="4"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bottom w:val="single" w:sz="4" w:space="0" w:color="auto"/>
              <w:right w:val="threeDEmboss" w:sz="18" w:space="0" w:color="auto"/>
            </w:tcBorders>
            <w:shd w:val="clear" w:color="auto" w:fill="auto"/>
          </w:tcPr>
          <w:p w:rsidR="00702E5A" w:rsidRPr="00741E72" w:rsidRDefault="00702E5A" w:rsidP="00702E5A">
            <w:pPr>
              <w:tabs>
                <w:tab w:val="left" w:pos="360"/>
              </w:tabs>
              <w:autoSpaceDE w:val="0"/>
              <w:autoSpaceDN w:val="0"/>
              <w:adjustRightInd w:val="0"/>
              <w:spacing w:after="0" w:line="240" w:lineRule="auto"/>
              <w:rPr>
                <w:rFonts w:ascii="Arial" w:hAnsi="Arial" w:cs="Arial"/>
                <w:b/>
                <w:sz w:val="22"/>
                <w:szCs w:val="22"/>
              </w:rPr>
            </w:pPr>
          </w:p>
        </w:tc>
      </w:tr>
      <w:tr w:rsidR="00B220CD" w:rsidRPr="00741E72" w:rsidTr="00E86F27">
        <w:trPr>
          <w:trHeight w:val="294"/>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1C4E5C" w:rsidRPr="001F53CD" w:rsidRDefault="00B220CD" w:rsidP="001E399D">
            <w:pPr>
              <w:pStyle w:val="TableParagraph"/>
              <w:numPr>
                <w:ilvl w:val="0"/>
                <w:numId w:val="81"/>
              </w:numPr>
              <w:spacing w:line="261" w:lineRule="auto"/>
              <w:ind w:right="302"/>
              <w:rPr>
                <w:rFonts w:cs="Arial"/>
                <w:color w:val="231F20"/>
              </w:rPr>
            </w:pPr>
            <w:r w:rsidRPr="001F53CD">
              <w:rPr>
                <w:rFonts w:cs="Arial"/>
                <w:color w:val="231F20"/>
              </w:rPr>
              <w:t>The organization has a process in place to</w:t>
            </w:r>
            <w:r w:rsidRPr="001F53CD">
              <w:rPr>
                <w:rFonts w:cs="Arial"/>
                <w:color w:val="231F20"/>
                <w:spacing w:val="-16"/>
              </w:rPr>
              <w:t xml:space="preserve"> </w:t>
            </w:r>
            <w:r w:rsidRPr="001F53CD">
              <w:rPr>
                <w:rFonts w:cs="Arial"/>
                <w:color w:val="231F20"/>
              </w:rPr>
              <w:t>focus interventions on specific risk factors rather than on general risk</w:t>
            </w:r>
            <w:r w:rsidRPr="001F53CD">
              <w:rPr>
                <w:rFonts w:cs="Arial"/>
                <w:color w:val="231F20"/>
                <w:spacing w:val="-1"/>
              </w:rPr>
              <w:t xml:space="preserve"> </w:t>
            </w:r>
            <w:r w:rsidRPr="001F53CD">
              <w:rPr>
                <w:rFonts w:cs="Arial"/>
                <w:color w:val="231F20"/>
              </w:rPr>
              <w:t>score</w:t>
            </w:r>
            <w:r w:rsidR="00741E72" w:rsidRPr="001F53CD">
              <w:rPr>
                <w:rFonts w:cs="Arial"/>
                <w:color w:val="231F20"/>
              </w:rPr>
              <w:t>.</w:t>
            </w:r>
            <w:r w:rsidRPr="001F53CD">
              <w:rPr>
                <w:rFonts w:cs="Arial"/>
                <w:color w:val="231F20"/>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B220CD" w:rsidRPr="00741E72" w:rsidRDefault="00B220CD" w:rsidP="00FC412E">
            <w:pPr>
              <w:tabs>
                <w:tab w:val="left" w:pos="360"/>
              </w:tabs>
              <w:autoSpaceDE w:val="0"/>
              <w:autoSpaceDN w:val="0"/>
              <w:adjustRightInd w:val="0"/>
              <w:spacing w:after="0" w:line="240" w:lineRule="auto"/>
              <w:rPr>
                <w:rFonts w:ascii="Arial" w:hAnsi="Arial" w:cs="Arial"/>
                <w:b/>
                <w:sz w:val="22"/>
                <w:szCs w:val="22"/>
              </w:rPr>
            </w:pPr>
          </w:p>
        </w:tc>
      </w:tr>
      <w:tr w:rsidR="00741E72" w:rsidRPr="00741E72" w:rsidTr="00E86F27">
        <w:trPr>
          <w:trHeight w:val="294"/>
        </w:trPr>
        <w:tc>
          <w:tcPr>
            <w:tcW w:w="10157" w:type="dxa"/>
            <w:gridSpan w:val="3"/>
            <w:tcBorders>
              <w:top w:val="single" w:sz="4" w:space="0" w:color="auto"/>
              <w:left w:val="threeDEmboss" w:sz="18" w:space="0" w:color="auto"/>
              <w:bottom w:val="single" w:sz="4" w:space="0" w:color="auto"/>
              <w:right w:val="single" w:sz="4" w:space="0" w:color="auto"/>
            </w:tcBorders>
            <w:shd w:val="clear" w:color="auto" w:fill="auto"/>
          </w:tcPr>
          <w:p w:rsidR="00741E72" w:rsidRPr="00FA4522" w:rsidRDefault="00741E72" w:rsidP="001E399D">
            <w:pPr>
              <w:pStyle w:val="ListParagraph"/>
              <w:numPr>
                <w:ilvl w:val="0"/>
                <w:numId w:val="81"/>
              </w:numPr>
              <w:tabs>
                <w:tab w:val="left" w:pos="360"/>
              </w:tabs>
              <w:rPr>
                <w:rFonts w:asciiTheme="minorHAnsi" w:hAnsiTheme="minorHAnsi" w:cs="Arial"/>
                <w:sz w:val="22"/>
                <w:szCs w:val="22"/>
              </w:rPr>
            </w:pPr>
            <w:r w:rsidRPr="00FA4522">
              <w:rPr>
                <w:rFonts w:asciiTheme="minorHAnsi" w:hAnsiTheme="minorHAnsi" w:cs="Arial"/>
                <w:sz w:val="22"/>
                <w:szCs w:val="22"/>
              </w:rPr>
              <w:t xml:space="preserve">Policy is in place </w:t>
            </w:r>
            <w:r w:rsidR="00F23F66" w:rsidRPr="00FA4522">
              <w:rPr>
                <w:rFonts w:asciiTheme="minorHAnsi" w:hAnsiTheme="minorHAnsi" w:cs="Arial"/>
                <w:sz w:val="22"/>
                <w:szCs w:val="22"/>
              </w:rPr>
              <w:t xml:space="preserve">that meets current law and regulation </w:t>
            </w:r>
            <w:r w:rsidRPr="00FA4522">
              <w:rPr>
                <w:rFonts w:asciiTheme="minorHAnsi" w:hAnsiTheme="minorHAnsi" w:cs="Arial"/>
                <w:sz w:val="22"/>
                <w:szCs w:val="22"/>
              </w:rPr>
              <w:t>for us</w:t>
            </w:r>
            <w:r w:rsidR="00F23F66" w:rsidRPr="00FA4522">
              <w:rPr>
                <w:rFonts w:asciiTheme="minorHAnsi" w:hAnsiTheme="minorHAnsi" w:cs="Arial"/>
                <w:sz w:val="22"/>
                <w:szCs w:val="22"/>
              </w:rPr>
              <w:t>e</w:t>
            </w:r>
            <w:r w:rsidRPr="00FA4522">
              <w:rPr>
                <w:rFonts w:asciiTheme="minorHAnsi" w:hAnsiTheme="minorHAnsi" w:cs="Arial"/>
                <w:sz w:val="22"/>
                <w:szCs w:val="22"/>
              </w:rPr>
              <w:t xml:space="preserve"> of chemical/mechanical, environmental or social restraints.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41E72" w:rsidRPr="001F53CD" w:rsidRDefault="00741E72" w:rsidP="00141E29">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41E72" w:rsidRPr="00741E72" w:rsidRDefault="00741E72"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41E72" w:rsidRPr="00741E72" w:rsidRDefault="00741E72" w:rsidP="00141E29">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741E72" w:rsidRPr="00741E72" w:rsidRDefault="00741E72" w:rsidP="00141E29">
            <w:pPr>
              <w:tabs>
                <w:tab w:val="left" w:pos="360"/>
              </w:tabs>
              <w:autoSpaceDE w:val="0"/>
              <w:autoSpaceDN w:val="0"/>
              <w:adjustRightInd w:val="0"/>
              <w:spacing w:after="0" w:line="240" w:lineRule="auto"/>
              <w:rPr>
                <w:rFonts w:ascii="Arial" w:hAnsi="Arial" w:cs="Arial"/>
                <w:b/>
                <w:sz w:val="22"/>
                <w:szCs w:val="22"/>
              </w:rPr>
            </w:pPr>
          </w:p>
        </w:tc>
      </w:tr>
      <w:tr w:rsidR="00815D8E" w:rsidRPr="00CC4538" w:rsidTr="00E86F27">
        <w:trPr>
          <w:gridBefore w:val="2"/>
          <w:wBefore w:w="28" w:type="dxa"/>
          <w:trHeight w:val="294"/>
        </w:trPr>
        <w:tc>
          <w:tcPr>
            <w:tcW w:w="10129"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B84808" w:rsidRDefault="00815D8E" w:rsidP="001E399D">
            <w:pPr>
              <w:pStyle w:val="ListParagraph"/>
              <w:numPr>
                <w:ilvl w:val="0"/>
                <w:numId w:val="60"/>
              </w:numPr>
              <w:tabs>
                <w:tab w:val="left" w:pos="360"/>
              </w:tabs>
              <w:rPr>
                <w:rFonts w:ascii="Arial" w:hAnsi="Arial" w:cs="Arial"/>
                <w:b/>
                <w:sz w:val="22"/>
                <w:szCs w:val="22"/>
              </w:rPr>
            </w:pPr>
            <w:r>
              <w:lastRenderedPageBreak/>
              <w:br w:type="page"/>
            </w:r>
            <w:r w:rsidRPr="0079123B">
              <w:rPr>
                <w:rFonts w:ascii="Arial" w:hAnsi="Arial" w:cs="Arial"/>
                <w:b/>
                <w:color w:val="00004C" w:themeColor="accent1" w:themeShade="80"/>
                <w:sz w:val="22"/>
                <w:szCs w:val="22"/>
              </w:rPr>
              <w:br w:type="page"/>
            </w:r>
            <w:r w:rsidR="00B84808">
              <w:rPr>
                <w:rFonts w:ascii="Arial" w:hAnsi="Arial" w:cs="Arial"/>
                <w:b/>
                <w:color w:val="00004C" w:themeColor="accent1" w:themeShade="80"/>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815D8E" w:rsidRPr="003D5984" w:rsidRDefault="00815D8E" w:rsidP="00815D8E">
            <w:pPr>
              <w:pStyle w:val="ListParagraph"/>
              <w:tabs>
                <w:tab w:val="left" w:pos="360"/>
              </w:tabs>
              <w:ind w:left="360"/>
              <w:rPr>
                <w:rFonts w:ascii="Arial" w:hAnsi="Arial" w:cs="Arial"/>
                <w:b/>
                <w:sz w:val="22"/>
                <w:szCs w:val="22"/>
              </w:rPr>
            </w:pPr>
          </w:p>
          <w:p w:rsidR="00815D8E" w:rsidRPr="00CC4538" w:rsidRDefault="00815D8E" w:rsidP="00815D8E">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737B50">
            <w:pPr>
              <w:tabs>
                <w:tab w:val="left" w:pos="360"/>
              </w:tabs>
              <w:autoSpaceDE w:val="0"/>
              <w:autoSpaceDN w:val="0"/>
              <w:adjustRightInd w:val="0"/>
              <w:spacing w:after="0" w:line="240" w:lineRule="auto"/>
              <w:ind w:left="360" w:hanging="360"/>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815D8E" w:rsidRPr="0055490A" w:rsidTr="00E86F27">
        <w:trPr>
          <w:gridBefore w:val="2"/>
          <w:wBefore w:w="28" w:type="dxa"/>
          <w:trHeight w:val="303"/>
        </w:trPr>
        <w:tc>
          <w:tcPr>
            <w:tcW w:w="14219" w:type="dxa"/>
            <w:gridSpan w:val="5"/>
            <w:tcBorders>
              <w:top w:val="threeDEmboss" w:sz="18" w:space="0" w:color="auto"/>
              <w:left w:val="threeDEmboss" w:sz="18" w:space="0" w:color="auto"/>
              <w:bottom w:val="threeDEmboss" w:sz="24" w:space="0" w:color="auto"/>
              <w:right w:val="threeDEmboss" w:sz="18" w:space="0" w:color="auto"/>
            </w:tcBorders>
            <w:shd w:val="clear" w:color="auto" w:fill="CFFF70" w:themeFill="accent2" w:themeFillTint="66"/>
          </w:tcPr>
          <w:p w:rsidR="00815D8E" w:rsidRPr="00BB4EAA" w:rsidRDefault="00815D8E" w:rsidP="001E399D">
            <w:pPr>
              <w:pStyle w:val="ListParagraph"/>
              <w:numPr>
                <w:ilvl w:val="0"/>
                <w:numId w:val="61"/>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Pr="0060002F">
              <w:rPr>
                <w:rFonts w:ascii="Arial" w:hAnsi="Arial" w:cs="Arial"/>
                <w:b/>
                <w:sz w:val="22"/>
                <w:szCs w:val="22"/>
              </w:rPr>
              <w:t>cont.</w:t>
            </w:r>
          </w:p>
        </w:tc>
      </w:tr>
      <w:tr w:rsidR="00815D8E" w:rsidRPr="00D16C87" w:rsidTr="00E86F27">
        <w:trPr>
          <w:gridBefore w:val="2"/>
          <w:wBefore w:w="28" w:type="dxa"/>
          <w:trHeight w:val="294"/>
        </w:trPr>
        <w:tc>
          <w:tcPr>
            <w:tcW w:w="14219" w:type="dxa"/>
            <w:gridSpan w:val="5"/>
            <w:tcBorders>
              <w:top w:val="threeDEmboss" w:sz="24" w:space="0" w:color="auto"/>
              <w:left w:val="threeDEmboss" w:sz="24" w:space="0" w:color="auto"/>
              <w:bottom w:val="single" w:sz="4" w:space="0" w:color="auto"/>
              <w:right w:val="threeDEmboss" w:sz="24" w:space="0" w:color="auto"/>
            </w:tcBorders>
            <w:shd w:val="clear" w:color="auto" w:fill="FFC1EF" w:themeFill="accent3" w:themeFillTint="33"/>
          </w:tcPr>
          <w:p w:rsidR="00815D8E" w:rsidRPr="00D16C87" w:rsidRDefault="00815D8E" w:rsidP="001E399D">
            <w:pPr>
              <w:pStyle w:val="ListParagraph"/>
              <w:numPr>
                <w:ilvl w:val="0"/>
                <w:numId w:val="57"/>
              </w:numPr>
              <w:tabs>
                <w:tab w:val="left" w:pos="360"/>
              </w:tabs>
              <w:rPr>
                <w:rFonts w:ascii="Arial Narrow" w:hAnsi="Arial Narrow" w:cs="Arial"/>
                <w:b/>
                <w:sz w:val="22"/>
                <w:szCs w:val="22"/>
              </w:rPr>
            </w:pPr>
            <w:r w:rsidRPr="00D16C87">
              <w:rPr>
                <w:rFonts w:ascii="Arial"/>
                <w:b/>
                <w:color w:val="231F20"/>
                <w:sz w:val="22"/>
                <w:szCs w:val="22"/>
              </w:rPr>
              <w:t xml:space="preserve">Identifying </w:t>
            </w:r>
            <w:r>
              <w:rPr>
                <w:rFonts w:ascii="Arial"/>
                <w:b/>
                <w:color w:val="231F20"/>
                <w:sz w:val="22"/>
                <w:szCs w:val="22"/>
              </w:rPr>
              <w:t>and T</w:t>
            </w:r>
            <w:r w:rsidRPr="00D16C87">
              <w:rPr>
                <w:rFonts w:ascii="Arial"/>
                <w:b/>
                <w:color w:val="231F20"/>
                <w:sz w:val="22"/>
                <w:szCs w:val="22"/>
              </w:rPr>
              <w:t xml:space="preserve">racking </w:t>
            </w:r>
            <w:r>
              <w:rPr>
                <w:rFonts w:ascii="Arial"/>
                <w:b/>
                <w:color w:val="231F20"/>
                <w:sz w:val="22"/>
                <w:szCs w:val="22"/>
              </w:rPr>
              <w:t>Patients/V</w:t>
            </w:r>
            <w:r w:rsidRPr="00D16C87">
              <w:rPr>
                <w:rFonts w:ascii="Arial"/>
                <w:b/>
                <w:color w:val="231F20"/>
                <w:sz w:val="22"/>
                <w:szCs w:val="22"/>
              </w:rPr>
              <w:t xml:space="preserve">isitors at </w:t>
            </w:r>
            <w:r>
              <w:rPr>
                <w:rFonts w:ascii="Arial"/>
                <w:b/>
                <w:color w:val="231F20"/>
                <w:sz w:val="22"/>
                <w:szCs w:val="22"/>
              </w:rPr>
              <w:t>H</w:t>
            </w:r>
            <w:r w:rsidRPr="00D16C87">
              <w:rPr>
                <w:rFonts w:ascii="Arial"/>
                <w:b/>
                <w:color w:val="231F20"/>
                <w:sz w:val="22"/>
                <w:szCs w:val="22"/>
              </w:rPr>
              <w:t xml:space="preserve">igh </w:t>
            </w:r>
            <w:r w:rsidRPr="00D16C87">
              <w:rPr>
                <w:rFonts w:ascii="Arial"/>
                <w:b/>
                <w:color w:val="231F20"/>
                <w:spacing w:val="-16"/>
                <w:sz w:val="22"/>
                <w:szCs w:val="22"/>
              </w:rPr>
              <w:t>Risk</w:t>
            </w:r>
            <w:r w:rsidRPr="00D16C87">
              <w:rPr>
                <w:rFonts w:ascii="Arial"/>
                <w:b/>
                <w:color w:val="231F20"/>
                <w:sz w:val="22"/>
                <w:szCs w:val="22"/>
              </w:rPr>
              <w:t xml:space="preserve"> for</w:t>
            </w:r>
            <w:r w:rsidRPr="00D16C87">
              <w:rPr>
                <w:rFonts w:ascii="Arial"/>
                <w:b/>
                <w:color w:val="231F20"/>
                <w:spacing w:val="-2"/>
                <w:sz w:val="22"/>
                <w:szCs w:val="22"/>
              </w:rPr>
              <w:t xml:space="preserve"> </w:t>
            </w:r>
            <w:r>
              <w:rPr>
                <w:rFonts w:ascii="Arial"/>
                <w:b/>
                <w:color w:val="231F20"/>
                <w:sz w:val="22"/>
                <w:szCs w:val="22"/>
              </w:rPr>
              <w:t>V</w:t>
            </w:r>
            <w:r w:rsidRPr="00D16C87">
              <w:rPr>
                <w:rFonts w:ascii="Arial"/>
                <w:b/>
                <w:color w:val="231F20"/>
                <w:sz w:val="22"/>
                <w:szCs w:val="22"/>
              </w:rPr>
              <w:t>iolence</w:t>
            </w:r>
            <w:r>
              <w:rPr>
                <w:rFonts w:ascii="Arial"/>
                <w:b/>
                <w:color w:val="231F20"/>
                <w:sz w:val="22"/>
                <w:szCs w:val="22"/>
              </w:rPr>
              <w:t xml:space="preserve"> cont.</w:t>
            </w:r>
          </w:p>
        </w:tc>
      </w:tr>
      <w:tr w:rsidR="00B220CD" w:rsidRPr="00741E72" w:rsidTr="00E86F27">
        <w:trPr>
          <w:gridBefore w:val="2"/>
          <w:wBefore w:w="28" w:type="dxa"/>
          <w:trHeight w:val="431"/>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s="Arial"/>
                <w:sz w:val="22"/>
                <w:szCs w:val="22"/>
              </w:rPr>
            </w:pPr>
            <w:r w:rsidRPr="001F53CD">
              <w:rPr>
                <w:rFonts w:asciiTheme="minorHAnsi" w:hAnsiTheme="minorHAnsi" w:cs="Arial"/>
                <w:color w:val="231F20"/>
                <w:sz w:val="22"/>
                <w:szCs w:val="22"/>
              </w:rPr>
              <w:t>The organization has decision-support tools</w:t>
            </w:r>
            <w:r w:rsidRPr="001F53CD">
              <w:rPr>
                <w:rFonts w:asciiTheme="minorHAnsi" w:hAnsiTheme="minorHAnsi" w:cs="Arial"/>
                <w:color w:val="231F20"/>
                <w:spacing w:val="12"/>
                <w:sz w:val="22"/>
                <w:szCs w:val="22"/>
              </w:rPr>
              <w:t xml:space="preserve"> </w:t>
            </w:r>
            <w:r w:rsidRPr="001F53CD">
              <w:rPr>
                <w:rFonts w:asciiTheme="minorHAnsi" w:hAnsiTheme="minorHAnsi" w:cs="Arial"/>
                <w:color w:val="231F20"/>
                <w:sz w:val="22"/>
                <w:szCs w:val="22"/>
              </w:rPr>
              <w:t>accessible</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 xml:space="preserve">(electronic or paper) that provides </w:t>
            </w:r>
            <w:r w:rsidR="002A7EB2" w:rsidRPr="001F53CD">
              <w:rPr>
                <w:rFonts w:asciiTheme="minorHAnsi" w:hAnsiTheme="minorHAnsi" w:cs="Arial"/>
                <w:color w:val="231F20"/>
                <w:sz w:val="22"/>
                <w:szCs w:val="22"/>
              </w:rPr>
              <w:t>employees</w:t>
            </w:r>
            <w:r w:rsidRPr="001F53CD">
              <w:rPr>
                <w:rFonts w:asciiTheme="minorHAnsi" w:hAnsiTheme="minorHAnsi" w:cs="Arial"/>
                <w:color w:val="231F20"/>
                <w:sz w:val="22"/>
                <w:szCs w:val="22"/>
              </w:rPr>
              <w:t xml:space="preserve"> with</w:t>
            </w:r>
            <w:r w:rsidRPr="001F53CD">
              <w:rPr>
                <w:rFonts w:asciiTheme="minorHAnsi" w:hAnsiTheme="minorHAnsi" w:cs="Arial"/>
                <w:color w:val="231F20"/>
                <w:spacing w:val="-8"/>
                <w:sz w:val="22"/>
                <w:szCs w:val="22"/>
              </w:rPr>
              <w:t xml:space="preserve"> </w:t>
            </w:r>
            <w:r w:rsidRPr="001F53CD">
              <w:rPr>
                <w:rFonts w:asciiTheme="minorHAnsi" w:hAnsiTheme="minorHAnsi" w:cs="Arial"/>
                <w:color w:val="231F20"/>
                <w:sz w:val="22"/>
                <w:szCs w:val="22"/>
              </w:rPr>
              <w:t>the intervention options that should be considered based</w:t>
            </w:r>
            <w:r w:rsidRPr="001F53CD">
              <w:rPr>
                <w:rFonts w:asciiTheme="minorHAnsi" w:hAnsiTheme="minorHAnsi" w:cs="Arial"/>
                <w:color w:val="231F20"/>
                <w:spacing w:val="-24"/>
                <w:sz w:val="22"/>
                <w:szCs w:val="22"/>
              </w:rPr>
              <w:t xml:space="preserve"> </w:t>
            </w:r>
            <w:r w:rsidRPr="001F53CD">
              <w:rPr>
                <w:rFonts w:asciiTheme="minorHAnsi" w:hAnsiTheme="minorHAnsi" w:cs="Arial"/>
                <w:color w:val="231F20"/>
                <w:sz w:val="22"/>
                <w:szCs w:val="22"/>
              </w:rPr>
              <w:t>on</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risk score/risk</w:t>
            </w:r>
            <w:r w:rsidRPr="001F53CD">
              <w:rPr>
                <w:rFonts w:asciiTheme="minorHAnsi" w:hAnsiTheme="minorHAnsi" w:cs="Arial"/>
                <w:color w:val="231F20"/>
                <w:spacing w:val="-2"/>
                <w:sz w:val="22"/>
                <w:szCs w:val="22"/>
              </w:rPr>
              <w:t xml:space="preserve"> </w:t>
            </w:r>
            <w:r w:rsidRPr="001F53CD">
              <w:rPr>
                <w:rFonts w:asciiTheme="minorHAnsi" w:hAnsiTheme="minorHAnsi" w:cs="Arial"/>
                <w:color w:val="231F20"/>
                <w:sz w:val="22"/>
                <w:szCs w:val="22"/>
              </w:rPr>
              <w:t>factors.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741E72" w:rsidTr="00E86F27">
        <w:trPr>
          <w:gridBefore w:val="2"/>
          <w:wBefore w:w="28" w:type="dxa"/>
          <w:trHeight w:val="294"/>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s="Arial"/>
                <w:sz w:val="22"/>
                <w:szCs w:val="22"/>
              </w:rPr>
            </w:pPr>
            <w:r w:rsidRPr="001F53CD">
              <w:rPr>
                <w:rFonts w:asciiTheme="minorHAnsi" w:hAnsiTheme="minorHAnsi" w:cs="Arial"/>
                <w:color w:val="231F20"/>
                <w:sz w:val="22"/>
                <w:szCs w:val="22"/>
              </w:rPr>
              <w:t>A process is in place for clearly defined roles</w:t>
            </w:r>
            <w:r w:rsidRPr="001F53CD">
              <w:rPr>
                <w:rFonts w:asciiTheme="minorHAnsi" w:hAnsiTheme="minorHAnsi" w:cs="Arial"/>
                <w:color w:val="231F20"/>
                <w:spacing w:val="-18"/>
                <w:sz w:val="22"/>
                <w:szCs w:val="22"/>
              </w:rPr>
              <w:t xml:space="preserve"> </w:t>
            </w:r>
            <w:r w:rsidRPr="001F53CD">
              <w:rPr>
                <w:rFonts w:asciiTheme="minorHAnsi" w:hAnsiTheme="minorHAnsi" w:cs="Arial"/>
                <w:color w:val="231F20"/>
                <w:sz w:val="22"/>
                <w:szCs w:val="22"/>
              </w:rPr>
              <w:t xml:space="preserve">regarding which </w:t>
            </w:r>
            <w:r w:rsidR="002A7EB2" w:rsidRPr="001F53CD">
              <w:rPr>
                <w:rFonts w:asciiTheme="minorHAnsi" w:hAnsiTheme="minorHAnsi" w:cs="Arial"/>
                <w:color w:val="231F20"/>
                <w:sz w:val="22"/>
                <w:szCs w:val="22"/>
              </w:rPr>
              <w:t>employee(s)</w:t>
            </w:r>
            <w:r w:rsidRPr="001F53CD">
              <w:rPr>
                <w:rFonts w:asciiTheme="minorHAnsi" w:hAnsiTheme="minorHAnsi" w:cs="Arial"/>
                <w:color w:val="231F20"/>
                <w:sz w:val="22"/>
                <w:szCs w:val="22"/>
              </w:rPr>
              <w:t xml:space="preserve"> is responsible for choosing</w:t>
            </w:r>
            <w:r w:rsidRPr="001F53CD">
              <w:rPr>
                <w:rFonts w:asciiTheme="minorHAnsi" w:hAnsiTheme="minorHAnsi" w:cs="Arial"/>
                <w:color w:val="231F20"/>
                <w:spacing w:val="-25"/>
                <w:sz w:val="22"/>
                <w:szCs w:val="22"/>
              </w:rPr>
              <w:t xml:space="preserve"> </w:t>
            </w:r>
            <w:r w:rsidRPr="001F53CD">
              <w:rPr>
                <w:rFonts w:asciiTheme="minorHAnsi" w:hAnsiTheme="minorHAnsi" w:cs="Arial"/>
                <w:color w:val="231F20"/>
                <w:sz w:val="22"/>
                <w:szCs w:val="22"/>
              </w:rPr>
              <w:t>interventions.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741E72" w:rsidTr="00E86F27">
        <w:trPr>
          <w:gridBefore w:val="2"/>
          <w:wBefore w:w="28" w:type="dxa"/>
          <w:trHeight w:val="530"/>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A process is in place for documentation of</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chosen interventions and/or revised plan of</w:t>
            </w:r>
            <w:r w:rsidRPr="001F53CD">
              <w:rPr>
                <w:rFonts w:asciiTheme="minorHAnsi" w:hAnsiTheme="minorHAnsi" w:cs="Arial"/>
                <w:color w:val="231F20"/>
                <w:spacing w:val="-22"/>
                <w:sz w:val="22"/>
                <w:szCs w:val="22"/>
              </w:rPr>
              <w:t xml:space="preserve"> </w:t>
            </w:r>
            <w:r w:rsidRPr="001F53CD">
              <w:rPr>
                <w:rFonts w:asciiTheme="minorHAnsi" w:hAnsiTheme="minorHAnsi" w:cs="Arial"/>
                <w:color w:val="231F20"/>
                <w:sz w:val="22"/>
                <w:szCs w:val="22"/>
              </w:rPr>
              <w:t>care.</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RPr="00741E72" w:rsidTr="00E86F27">
        <w:trPr>
          <w:gridBefore w:val="2"/>
          <w:wBefore w:w="28" w:type="dxa"/>
          <w:trHeight w:val="294"/>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s="Arial"/>
                <w:color w:val="231F20"/>
                <w:sz w:val="22"/>
                <w:szCs w:val="22"/>
              </w:rPr>
            </w:pPr>
            <w:r w:rsidRPr="001F53CD">
              <w:rPr>
                <w:rFonts w:asciiTheme="minorHAnsi" w:hAnsiTheme="minorHAnsi" w:cs="Arial"/>
                <w:color w:val="231F20"/>
                <w:sz w:val="22"/>
                <w:szCs w:val="22"/>
              </w:rPr>
              <w:t>A process is in place for to complete an</w:t>
            </w:r>
            <w:r w:rsidRPr="001F53CD">
              <w:rPr>
                <w:rFonts w:asciiTheme="minorHAnsi" w:hAnsiTheme="minorHAnsi" w:cs="Arial"/>
                <w:color w:val="231F20"/>
                <w:spacing w:val="-6"/>
                <w:sz w:val="22"/>
                <w:szCs w:val="22"/>
              </w:rPr>
              <w:t xml:space="preserve"> </w:t>
            </w:r>
            <w:r w:rsidRPr="001F53CD">
              <w:rPr>
                <w:rFonts w:asciiTheme="minorHAnsi" w:hAnsiTheme="minorHAnsi" w:cs="Arial"/>
                <w:color w:val="231F20"/>
                <w:sz w:val="22"/>
                <w:szCs w:val="22"/>
              </w:rPr>
              <w:t>individualized</w:t>
            </w:r>
            <w:r w:rsidRPr="001F53CD">
              <w:rPr>
                <w:rFonts w:asciiTheme="minorHAnsi" w:hAnsiTheme="minorHAnsi" w:cs="Arial"/>
                <w:color w:val="231F20"/>
                <w:spacing w:val="-1"/>
                <w:sz w:val="22"/>
                <w:szCs w:val="22"/>
              </w:rPr>
              <w:t xml:space="preserve"> </w:t>
            </w:r>
            <w:r w:rsidRPr="001F53CD">
              <w:rPr>
                <w:rFonts w:asciiTheme="minorHAnsi" w:hAnsiTheme="minorHAnsi" w:cs="Arial"/>
                <w:color w:val="231F20"/>
                <w:sz w:val="22"/>
                <w:szCs w:val="22"/>
              </w:rPr>
              <w:t>treatment plan for applicable patients that responds</w:t>
            </w:r>
            <w:r w:rsidRPr="001F53CD">
              <w:rPr>
                <w:rFonts w:asciiTheme="minorHAnsi" w:hAnsiTheme="minorHAnsi" w:cs="Arial"/>
                <w:color w:val="231F20"/>
                <w:spacing w:val="-13"/>
                <w:sz w:val="22"/>
                <w:szCs w:val="22"/>
              </w:rPr>
              <w:t xml:space="preserve"> </w:t>
            </w:r>
            <w:r w:rsidRPr="001F53CD">
              <w:rPr>
                <w:rFonts w:asciiTheme="minorHAnsi" w:hAnsiTheme="minorHAnsi" w:cs="Arial"/>
                <w:color w:val="231F20"/>
                <w:sz w:val="22"/>
                <w:szCs w:val="22"/>
              </w:rPr>
              <w:t>to identified risk factors and review and revise that plan as needed.</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741E72">
            <w:pPr>
              <w:tabs>
                <w:tab w:val="left" w:pos="360"/>
              </w:tabs>
              <w:autoSpaceDE w:val="0"/>
              <w:autoSpaceDN w:val="0"/>
              <w:adjustRightInd w:val="0"/>
              <w:spacing w:after="0" w:line="240" w:lineRule="auto"/>
              <w:rPr>
                <w:rFonts w:asciiTheme="minorHAnsi" w:hAnsiTheme="minorHAnsi" w:cs="Arial"/>
                <w:b/>
                <w:sz w:val="22"/>
                <w:szCs w:val="22"/>
              </w:rPr>
            </w:pPr>
          </w:p>
        </w:tc>
      </w:tr>
      <w:tr w:rsidR="00B220CD" w:rsidTr="00E86F27">
        <w:trPr>
          <w:gridBefore w:val="2"/>
          <w:wBefore w:w="28" w:type="dxa"/>
          <w:trHeight w:val="294"/>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olor w:val="231F20"/>
              </w:rPr>
            </w:pPr>
            <w:r w:rsidRPr="001F53CD">
              <w:rPr>
                <w:rFonts w:asciiTheme="minorHAnsi" w:hAnsiTheme="minorHAnsi"/>
                <w:color w:val="231F20"/>
                <w:sz w:val="22"/>
              </w:rPr>
              <w:t>The organization has decision-support tools</w:t>
            </w:r>
            <w:r w:rsidRPr="001F53CD">
              <w:rPr>
                <w:rFonts w:asciiTheme="minorHAnsi" w:hAnsiTheme="minorHAnsi"/>
                <w:color w:val="231F20"/>
                <w:spacing w:val="-27"/>
                <w:sz w:val="22"/>
              </w:rPr>
              <w:t xml:space="preserve"> </w:t>
            </w:r>
            <w:r w:rsidRPr="001F53CD">
              <w:rPr>
                <w:rFonts w:asciiTheme="minorHAnsi" w:hAnsiTheme="minorHAnsi"/>
                <w:color w:val="231F20"/>
                <w:sz w:val="22"/>
              </w:rPr>
              <w:t>accessible</w:t>
            </w:r>
            <w:r w:rsidRPr="001F53CD">
              <w:rPr>
                <w:rFonts w:asciiTheme="minorHAnsi" w:hAnsiTheme="minorHAnsi"/>
                <w:color w:val="231F20"/>
                <w:spacing w:val="-1"/>
                <w:sz w:val="22"/>
              </w:rPr>
              <w:t xml:space="preserve"> </w:t>
            </w:r>
            <w:r w:rsidRPr="001F53CD">
              <w:rPr>
                <w:rFonts w:asciiTheme="minorHAnsi" w:hAnsiTheme="minorHAnsi"/>
                <w:color w:val="231F20"/>
                <w:sz w:val="22"/>
              </w:rPr>
              <w:t xml:space="preserve">(electronic or paper) that provide </w:t>
            </w:r>
            <w:r w:rsidR="002A7EB2" w:rsidRPr="001F53CD">
              <w:rPr>
                <w:rFonts w:asciiTheme="minorHAnsi" w:hAnsiTheme="minorHAnsi"/>
                <w:color w:val="231F20"/>
                <w:sz w:val="22"/>
              </w:rPr>
              <w:t>employees</w:t>
            </w:r>
            <w:r w:rsidRPr="001F53CD">
              <w:rPr>
                <w:rFonts w:asciiTheme="minorHAnsi" w:hAnsiTheme="minorHAnsi"/>
                <w:color w:val="231F20"/>
                <w:sz w:val="22"/>
              </w:rPr>
              <w:t xml:space="preserve"> with</w:t>
            </w:r>
            <w:r w:rsidRPr="001F53CD">
              <w:rPr>
                <w:rFonts w:asciiTheme="minorHAnsi" w:hAnsiTheme="minorHAnsi"/>
                <w:color w:val="231F20"/>
                <w:spacing w:val="-10"/>
                <w:sz w:val="22"/>
              </w:rPr>
              <w:t xml:space="preserve"> </w:t>
            </w:r>
            <w:r w:rsidRPr="001F53CD">
              <w:rPr>
                <w:rFonts w:asciiTheme="minorHAnsi" w:hAnsiTheme="minorHAnsi"/>
                <w:color w:val="231F20"/>
                <w:sz w:val="22"/>
              </w:rPr>
              <w:t>response options that should be considered for</w:t>
            </w:r>
            <w:r w:rsidRPr="001F53CD">
              <w:rPr>
                <w:rFonts w:asciiTheme="minorHAnsi" w:hAnsiTheme="minorHAnsi"/>
                <w:color w:val="231F20"/>
                <w:spacing w:val="-28"/>
                <w:sz w:val="22"/>
              </w:rPr>
              <w:t xml:space="preserve"> </w:t>
            </w:r>
            <w:r w:rsidRPr="001F53CD">
              <w:rPr>
                <w:rFonts w:asciiTheme="minorHAnsi" w:hAnsiTheme="minorHAnsi"/>
                <w:i/>
                <w:color w:val="231F20"/>
                <w:sz w:val="22"/>
              </w:rPr>
              <w:t>non-patients/visitors</w:t>
            </w:r>
            <w:r w:rsidRPr="001F53CD">
              <w:rPr>
                <w:rFonts w:asciiTheme="minorHAnsi" w:hAnsiTheme="minorHAnsi"/>
                <w:color w:val="231F20"/>
                <w:spacing w:val="-1"/>
                <w:sz w:val="22"/>
              </w:rPr>
              <w:t xml:space="preserve"> </w:t>
            </w:r>
            <w:r w:rsidRPr="001F53CD">
              <w:rPr>
                <w:rFonts w:asciiTheme="minorHAnsi" w:hAnsiTheme="minorHAnsi"/>
                <w:color w:val="231F20"/>
                <w:sz w:val="22"/>
              </w:rPr>
              <w:t>that are identified at risk for violence.</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B220CD" w:rsidTr="00E86F27">
        <w:trPr>
          <w:gridBefore w:val="2"/>
          <w:wBefore w:w="28" w:type="dxa"/>
          <w:trHeight w:val="449"/>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B220CD" w:rsidP="001E399D">
            <w:pPr>
              <w:pStyle w:val="ListParagraph"/>
              <w:numPr>
                <w:ilvl w:val="0"/>
                <w:numId w:val="81"/>
              </w:numPr>
              <w:tabs>
                <w:tab w:val="left" w:pos="360"/>
              </w:tabs>
              <w:rPr>
                <w:rFonts w:asciiTheme="minorHAnsi" w:hAnsiTheme="minorHAnsi"/>
                <w:color w:val="231F20"/>
              </w:rPr>
            </w:pPr>
            <w:r w:rsidRPr="001F53CD">
              <w:rPr>
                <w:rFonts w:asciiTheme="minorHAnsi" w:hAnsiTheme="minorHAnsi" w:cs="Arial"/>
                <w:sz w:val="22"/>
                <w:szCs w:val="22"/>
              </w:rPr>
              <w:t xml:space="preserve">Communication about patient risk for violence is included in the </w:t>
            </w:r>
            <w:r w:rsidR="00C874A0" w:rsidRPr="001F53CD">
              <w:rPr>
                <w:rFonts w:asciiTheme="minorHAnsi" w:hAnsiTheme="minorHAnsi" w:cs="Arial"/>
                <w:sz w:val="22"/>
                <w:szCs w:val="22"/>
              </w:rPr>
              <w:t xml:space="preserve">patient </w:t>
            </w:r>
            <w:r w:rsidRPr="001F53CD">
              <w:rPr>
                <w:rFonts w:asciiTheme="minorHAnsi" w:hAnsiTheme="minorHAnsi" w:cs="Arial"/>
                <w:sz w:val="22"/>
                <w:szCs w:val="22"/>
              </w:rPr>
              <w:t>discharge process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Pr="001F53CD" w:rsidRDefault="00B220CD" w:rsidP="00FC412E">
            <w:pPr>
              <w:tabs>
                <w:tab w:val="left" w:pos="360"/>
              </w:tabs>
              <w:autoSpaceDE w:val="0"/>
              <w:autoSpaceDN w:val="0"/>
              <w:adjustRightInd w:val="0"/>
              <w:spacing w:after="0" w:line="240" w:lineRule="auto"/>
              <w:rPr>
                <w:rFonts w:asciiTheme="minorHAnsi" w:hAnsiTheme="minorHAnsi" w:cs="Arial"/>
                <w:b/>
                <w:sz w:val="18"/>
                <w:szCs w:val="22"/>
              </w:rPr>
            </w:pPr>
          </w:p>
        </w:tc>
      </w:tr>
      <w:tr w:rsidR="00E650C0" w:rsidRPr="00F95234" w:rsidTr="00E86F27">
        <w:trPr>
          <w:gridBefore w:val="2"/>
          <w:wBefore w:w="28" w:type="dxa"/>
          <w:trHeight w:val="1844"/>
        </w:trPr>
        <w:tc>
          <w:tcPr>
            <w:tcW w:w="14219" w:type="dxa"/>
            <w:gridSpan w:val="5"/>
            <w:tcBorders>
              <w:top w:val="single" w:sz="4" w:space="0" w:color="auto"/>
              <w:left w:val="threeDEmboss" w:sz="24" w:space="0" w:color="auto"/>
              <w:bottom w:val="single" w:sz="4" w:space="0" w:color="auto"/>
              <w:right w:val="threeDEmboss" w:sz="24" w:space="0" w:color="auto"/>
            </w:tcBorders>
            <w:shd w:val="clear" w:color="auto" w:fill="auto"/>
          </w:tcPr>
          <w:p w:rsidR="00E650C0"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p w:rsidR="0060002F" w:rsidRDefault="0060002F"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60002F" w:rsidRDefault="0060002F"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60002F" w:rsidRDefault="0060002F"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262F81" w:rsidRDefault="00262F81"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262F81" w:rsidRDefault="00262F81"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262F81" w:rsidRPr="001F53CD" w:rsidRDefault="00262F81"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B220CD" w:rsidRPr="00B220CD" w:rsidTr="00E86F27">
        <w:trPr>
          <w:gridBefore w:val="2"/>
          <w:wBefore w:w="28" w:type="dxa"/>
          <w:trHeight w:val="294"/>
        </w:trPr>
        <w:tc>
          <w:tcPr>
            <w:tcW w:w="14219" w:type="dxa"/>
            <w:gridSpan w:val="5"/>
            <w:tcBorders>
              <w:top w:val="single" w:sz="4" w:space="0" w:color="auto"/>
              <w:left w:val="threeDEmboss" w:sz="24" w:space="0" w:color="auto"/>
              <w:bottom w:val="single" w:sz="4" w:space="0" w:color="auto"/>
              <w:right w:val="threeDEmboss" w:sz="24" w:space="0" w:color="auto"/>
            </w:tcBorders>
            <w:shd w:val="clear" w:color="auto" w:fill="FFC1EF" w:themeFill="accent3" w:themeFillTint="33"/>
          </w:tcPr>
          <w:p w:rsidR="00B220CD" w:rsidRPr="00835ACD" w:rsidRDefault="00200092" w:rsidP="00E31D5D">
            <w:pPr>
              <w:pStyle w:val="Heading4"/>
            </w:pPr>
            <w:r>
              <w:rPr>
                <w:rFonts w:ascii="Calibri" w:eastAsiaTheme="minorHAnsi" w:hAnsi="Calibri"/>
                <w:szCs w:val="24"/>
              </w:rPr>
              <w:br w:type="page"/>
            </w:r>
            <w:bookmarkStart w:id="42" w:name="_Toc501569470"/>
            <w:r w:rsidR="00B220CD" w:rsidRPr="00835ACD">
              <w:t>T</w:t>
            </w:r>
            <w:bookmarkStart w:id="43" w:name="tracking"/>
            <w:r w:rsidR="00B220CD" w:rsidRPr="00835ACD">
              <w:t>racking</w:t>
            </w:r>
            <w:bookmarkEnd w:id="43"/>
            <w:r w:rsidR="00B220CD" w:rsidRPr="00835ACD">
              <w:t xml:space="preserve"> </w:t>
            </w:r>
            <w:r w:rsidR="00643E7B">
              <w:t>E</w:t>
            </w:r>
            <w:r w:rsidR="002A7EB2">
              <w:t>mployees</w:t>
            </w:r>
            <w:bookmarkEnd w:id="42"/>
          </w:p>
        </w:tc>
      </w:tr>
      <w:tr w:rsidR="00B220CD" w:rsidTr="00E86F27">
        <w:trPr>
          <w:gridBefore w:val="2"/>
          <w:wBefore w:w="28" w:type="dxa"/>
          <w:trHeight w:val="294"/>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B220CD" w:rsidRPr="001F53CD" w:rsidRDefault="00835ACD" w:rsidP="001E399D">
            <w:pPr>
              <w:pStyle w:val="ListParagraph"/>
              <w:numPr>
                <w:ilvl w:val="0"/>
                <w:numId w:val="16"/>
              </w:numPr>
              <w:tabs>
                <w:tab w:val="left" w:pos="216"/>
                <w:tab w:val="left" w:pos="360"/>
              </w:tabs>
              <w:rPr>
                <w:rFonts w:asciiTheme="minorHAnsi" w:hAnsiTheme="minorHAnsi"/>
                <w:color w:val="231F20"/>
                <w:sz w:val="22"/>
              </w:rPr>
            </w:pPr>
            <w:r w:rsidRPr="001F53CD">
              <w:rPr>
                <w:rFonts w:asciiTheme="minorHAnsi" w:hAnsiTheme="minorHAnsi"/>
                <w:color w:val="231F20"/>
                <w:sz w:val="22"/>
              </w:rPr>
              <w:t>A process is in place to:</w:t>
            </w:r>
          </w:p>
          <w:p w:rsidR="00B220CD" w:rsidRPr="001F53CD" w:rsidRDefault="00835ACD" w:rsidP="001E399D">
            <w:pPr>
              <w:pStyle w:val="ListParagraph"/>
              <w:numPr>
                <w:ilvl w:val="5"/>
                <w:numId w:val="18"/>
              </w:numPr>
              <w:tabs>
                <w:tab w:val="left" w:pos="216"/>
                <w:tab w:val="left" w:pos="360"/>
              </w:tabs>
              <w:rPr>
                <w:rFonts w:asciiTheme="minorHAnsi" w:hAnsiTheme="minorHAnsi"/>
                <w:color w:val="231F20"/>
                <w:sz w:val="22"/>
              </w:rPr>
            </w:pPr>
            <w:r w:rsidRPr="001F53CD">
              <w:rPr>
                <w:rFonts w:asciiTheme="minorHAnsi" w:hAnsiTheme="minorHAnsi"/>
                <w:color w:val="231F20"/>
                <w:sz w:val="22"/>
              </w:rPr>
              <w:t>Tr</w:t>
            </w:r>
            <w:r w:rsidR="00B220CD" w:rsidRPr="001F53CD">
              <w:rPr>
                <w:rFonts w:asciiTheme="minorHAnsi" w:hAnsiTheme="minorHAnsi"/>
                <w:color w:val="231F20"/>
                <w:sz w:val="22"/>
              </w:rPr>
              <w:t xml:space="preserve">ack the location of traveling workers such </w:t>
            </w:r>
            <w:r w:rsidR="005C5A50" w:rsidRPr="001F53CD">
              <w:rPr>
                <w:rFonts w:asciiTheme="minorHAnsi" w:hAnsiTheme="minorHAnsi"/>
                <w:color w:val="231F20"/>
                <w:sz w:val="22"/>
              </w:rPr>
              <w:t>as home</w:t>
            </w:r>
            <w:r w:rsidR="00B220CD" w:rsidRPr="001F53CD">
              <w:rPr>
                <w:rFonts w:asciiTheme="minorHAnsi" w:hAnsiTheme="minorHAnsi"/>
                <w:color w:val="231F20"/>
                <w:sz w:val="22"/>
              </w:rPr>
              <w:t xml:space="preserve"> health </w:t>
            </w:r>
            <w:r w:rsidR="002A7EB2" w:rsidRPr="001F53CD">
              <w:rPr>
                <w:rFonts w:asciiTheme="minorHAnsi" w:hAnsiTheme="minorHAnsi"/>
                <w:color w:val="231F20"/>
                <w:sz w:val="22"/>
              </w:rPr>
              <w:t>employees</w:t>
            </w:r>
            <w:r w:rsidR="00B220CD" w:rsidRPr="001F53CD">
              <w:rPr>
                <w:rFonts w:asciiTheme="minorHAnsi" w:hAnsiTheme="minorHAnsi"/>
                <w:color w:val="231F20"/>
                <w:sz w:val="22"/>
              </w:rPr>
              <w:t xml:space="preserve"> e.g.as log in and log out procedures and contact with employer after visits</w:t>
            </w:r>
            <w:r w:rsidRPr="001F53CD">
              <w:rPr>
                <w:rFonts w:asciiTheme="minorHAnsi" w:hAnsiTheme="minorHAnsi"/>
                <w:color w:val="231F20"/>
                <w:sz w:val="22"/>
              </w:rPr>
              <w:t>.</w:t>
            </w:r>
            <w:r w:rsidR="00B220CD" w:rsidRPr="001F53CD">
              <w:rPr>
                <w:rFonts w:asciiTheme="minorHAnsi" w:hAnsiTheme="minorHAnsi"/>
                <w:color w:val="231F20"/>
                <w:sz w:val="22"/>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FF3EFD" w:rsidTr="00E86F27">
        <w:trPr>
          <w:gridBefore w:val="2"/>
          <w:wBefore w:w="28" w:type="dxa"/>
          <w:trHeight w:val="294"/>
        </w:trPr>
        <w:tc>
          <w:tcPr>
            <w:tcW w:w="10129" w:type="dxa"/>
            <w:tcBorders>
              <w:top w:val="single" w:sz="4" w:space="0" w:color="auto"/>
              <w:left w:val="threeDEmboss" w:sz="24" w:space="0" w:color="auto"/>
              <w:bottom w:val="single" w:sz="4" w:space="0" w:color="auto"/>
              <w:right w:val="single" w:sz="4" w:space="0" w:color="auto"/>
            </w:tcBorders>
            <w:shd w:val="clear" w:color="auto" w:fill="auto"/>
          </w:tcPr>
          <w:p w:rsidR="00FF3EFD" w:rsidRPr="001F53CD" w:rsidRDefault="00FF3EFD" w:rsidP="001E399D">
            <w:pPr>
              <w:pStyle w:val="ListParagraph"/>
              <w:numPr>
                <w:ilvl w:val="5"/>
                <w:numId w:val="18"/>
              </w:numPr>
              <w:tabs>
                <w:tab w:val="left" w:pos="216"/>
                <w:tab w:val="left" w:pos="360"/>
              </w:tabs>
              <w:rPr>
                <w:rFonts w:asciiTheme="minorHAnsi" w:hAnsiTheme="minorHAnsi"/>
                <w:color w:val="231F20"/>
                <w:sz w:val="22"/>
              </w:rPr>
            </w:pPr>
            <w:r w:rsidRPr="001F53CD">
              <w:rPr>
                <w:rFonts w:asciiTheme="minorHAnsi" w:hAnsiTheme="minorHAnsi"/>
                <w:color w:val="231F20"/>
                <w:sz w:val="22"/>
              </w:rPr>
              <w:t>Follow up workers who do not check-in with the employer etc.</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2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B220CD" w:rsidRPr="00B220CD" w:rsidTr="00E86F27">
        <w:trPr>
          <w:gridBefore w:val="2"/>
          <w:wBefore w:w="28" w:type="dxa"/>
          <w:trHeight w:val="294"/>
        </w:trPr>
        <w:tc>
          <w:tcPr>
            <w:tcW w:w="14219" w:type="dxa"/>
            <w:gridSpan w:val="5"/>
            <w:tcBorders>
              <w:top w:val="single" w:sz="4" w:space="0" w:color="auto"/>
              <w:left w:val="threeDEmboss" w:sz="24" w:space="0" w:color="auto"/>
              <w:bottom w:val="single" w:sz="4" w:space="0" w:color="auto"/>
              <w:right w:val="threeDEmboss" w:sz="24" w:space="0" w:color="auto"/>
            </w:tcBorders>
            <w:shd w:val="clear" w:color="auto" w:fill="FFC1EF" w:themeFill="accent3" w:themeFillTint="33"/>
          </w:tcPr>
          <w:p w:rsidR="00B220CD" w:rsidRPr="00835ACD" w:rsidRDefault="00B220CD" w:rsidP="00E31D5D">
            <w:pPr>
              <w:pStyle w:val="Heading4"/>
            </w:pPr>
            <w:bookmarkStart w:id="44" w:name="_Toc501569471"/>
            <w:r w:rsidRPr="00835ACD">
              <w:t>Worki</w:t>
            </w:r>
            <w:bookmarkStart w:id="45" w:name="working"/>
            <w:bookmarkEnd w:id="45"/>
            <w:r w:rsidRPr="00835ACD">
              <w:t xml:space="preserve">ng </w:t>
            </w:r>
            <w:r w:rsidR="00643E7B">
              <w:t>A</w:t>
            </w:r>
            <w:r w:rsidRPr="00835ACD">
              <w:t xml:space="preserve">lone or in </w:t>
            </w:r>
            <w:r w:rsidR="00643E7B">
              <w:t>Secure A</w:t>
            </w:r>
            <w:r w:rsidRPr="00835ACD">
              <w:t>reas</w:t>
            </w:r>
            <w:bookmarkEnd w:id="44"/>
          </w:p>
        </w:tc>
      </w:tr>
      <w:tr w:rsidR="00B220CD" w:rsidTr="00E86F27">
        <w:trPr>
          <w:gridBefore w:val="2"/>
          <w:wBefore w:w="28" w:type="dxa"/>
          <w:trHeight w:val="294"/>
        </w:trPr>
        <w:tc>
          <w:tcPr>
            <w:tcW w:w="10129" w:type="dxa"/>
            <w:tcBorders>
              <w:top w:val="single" w:sz="4" w:space="0" w:color="auto"/>
              <w:left w:val="threeDEmboss" w:sz="24" w:space="0" w:color="auto"/>
              <w:bottom w:val="threeDEmboss" w:sz="24" w:space="0" w:color="auto"/>
              <w:right w:val="single" w:sz="4" w:space="0" w:color="auto"/>
            </w:tcBorders>
            <w:shd w:val="clear" w:color="auto" w:fill="auto"/>
          </w:tcPr>
          <w:p w:rsidR="00B220CD" w:rsidRPr="001F53CD" w:rsidRDefault="00835ACD" w:rsidP="001E399D">
            <w:pPr>
              <w:pStyle w:val="Default"/>
              <w:numPr>
                <w:ilvl w:val="0"/>
                <w:numId w:val="17"/>
              </w:numPr>
              <w:rPr>
                <w:rFonts w:asciiTheme="minorHAnsi" w:hAnsiTheme="minorHAnsi" w:cs="Arial"/>
                <w:sz w:val="22"/>
                <w:szCs w:val="22"/>
              </w:rPr>
            </w:pPr>
            <w:r>
              <w:rPr>
                <w:rFonts w:ascii="Arial" w:hAnsi="Arial" w:cs="Arial"/>
                <w:color w:val="231F20"/>
                <w:sz w:val="22"/>
                <w:szCs w:val="22"/>
              </w:rPr>
              <w:t xml:space="preserve"> </w:t>
            </w:r>
            <w:r w:rsidR="00B220CD" w:rsidRPr="001F53CD">
              <w:rPr>
                <w:rFonts w:asciiTheme="minorHAnsi" w:hAnsiTheme="minorHAnsi" w:cs="Arial"/>
                <w:color w:val="231F20"/>
                <w:sz w:val="22"/>
                <w:szCs w:val="22"/>
              </w:rPr>
              <w:t xml:space="preserve">Processes are in place to reduce risk of violence to workers when </w:t>
            </w:r>
            <w:r w:rsidR="00B220CD" w:rsidRPr="001F53CD">
              <w:rPr>
                <w:rFonts w:asciiTheme="minorHAnsi" w:hAnsiTheme="minorHAnsi" w:cs="Arial"/>
                <w:sz w:val="22"/>
                <w:szCs w:val="22"/>
              </w:rPr>
              <w:t>treating and interviewi</w:t>
            </w:r>
            <w:r w:rsidR="002A7EB2" w:rsidRPr="001F53CD">
              <w:rPr>
                <w:rFonts w:asciiTheme="minorHAnsi" w:hAnsiTheme="minorHAnsi" w:cs="Arial"/>
                <w:sz w:val="22"/>
                <w:szCs w:val="22"/>
              </w:rPr>
              <w:t>ng aggressive or agitated patient</w:t>
            </w:r>
            <w:r w:rsidR="00B220CD" w:rsidRPr="001F53CD">
              <w:rPr>
                <w:rFonts w:asciiTheme="minorHAnsi" w:hAnsiTheme="minorHAnsi" w:cs="Arial"/>
                <w:sz w:val="22"/>
                <w:szCs w:val="22"/>
              </w:rPr>
              <w:t xml:space="preserve">s; performing </w:t>
            </w:r>
            <w:r w:rsidR="00B220CD" w:rsidRPr="001F53CD">
              <w:rPr>
                <w:rFonts w:asciiTheme="minorHAnsi" w:hAnsiTheme="minorHAnsi" w:cs="Arial"/>
                <w:color w:val="231F20"/>
                <w:sz w:val="22"/>
                <w:szCs w:val="22"/>
              </w:rPr>
              <w:t xml:space="preserve">intimate </w:t>
            </w:r>
            <w:r w:rsidR="00B220CD" w:rsidRPr="001F53CD">
              <w:rPr>
                <w:rFonts w:asciiTheme="minorHAnsi" w:hAnsiTheme="minorHAnsi" w:cs="Arial"/>
                <w:sz w:val="22"/>
                <w:szCs w:val="22"/>
              </w:rPr>
              <w:t>physical examinations of patients; walking to parking areas during evening or late hours or any other situation identified during the progr</w:t>
            </w:r>
            <w:r w:rsidRPr="001F53CD">
              <w:rPr>
                <w:rFonts w:asciiTheme="minorHAnsi" w:hAnsiTheme="minorHAnsi" w:cs="Arial"/>
                <w:sz w:val="22"/>
                <w:szCs w:val="22"/>
              </w:rPr>
              <w:t>am hazard assessment activities.</w:t>
            </w:r>
          </w:p>
        </w:tc>
        <w:tc>
          <w:tcPr>
            <w:tcW w:w="897" w:type="dxa"/>
            <w:tcBorders>
              <w:top w:val="single" w:sz="4" w:space="0" w:color="auto"/>
              <w:left w:val="single" w:sz="4" w:space="0" w:color="auto"/>
              <w:bottom w:val="threeDEmboss" w:sz="2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threeDEmboss" w:sz="2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threeDEmboss" w:sz="2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threeDEmboss" w:sz="24" w:space="0" w:color="auto"/>
              <w:right w:val="threeDEmboss" w:sz="2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60002F" w:rsidRPr="00CC4538" w:rsidTr="00E86F27">
        <w:trPr>
          <w:gridBefore w:val="2"/>
          <w:wBefore w:w="28" w:type="dxa"/>
          <w:trHeight w:val="294"/>
        </w:trPr>
        <w:tc>
          <w:tcPr>
            <w:tcW w:w="10129"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B84808" w:rsidRDefault="0060002F" w:rsidP="001E399D">
            <w:pPr>
              <w:pStyle w:val="ListParagraph"/>
              <w:numPr>
                <w:ilvl w:val="0"/>
                <w:numId w:val="47"/>
              </w:numPr>
              <w:tabs>
                <w:tab w:val="left" w:pos="360"/>
              </w:tabs>
              <w:rPr>
                <w:rFonts w:ascii="Arial" w:hAnsi="Arial" w:cs="Arial"/>
                <w:b/>
                <w:sz w:val="22"/>
                <w:szCs w:val="22"/>
              </w:rPr>
            </w:pPr>
            <w:r>
              <w:rPr>
                <w:rFonts w:ascii="Calibri" w:eastAsiaTheme="minorHAnsi" w:hAnsi="Calibri"/>
                <w:szCs w:val="24"/>
              </w:rPr>
              <w:lastRenderedPageBreak/>
              <w:br w:type="page"/>
            </w:r>
            <w:r w:rsidRPr="0092579F">
              <w:rPr>
                <w:rFonts w:ascii="Arial" w:hAnsi="Arial" w:cs="Arial"/>
                <w:b/>
                <w:color w:val="00004C" w:themeColor="accent1" w:themeShade="80"/>
                <w:sz w:val="22"/>
                <w:szCs w:val="22"/>
              </w:rPr>
              <w:br w:type="page"/>
            </w:r>
            <w:r w:rsidR="00B84808">
              <w:rPr>
                <w:rFonts w:ascii="Arial" w:hAnsi="Arial" w:cs="Arial"/>
                <w:b/>
                <w:color w:val="00004C" w:themeColor="accent1" w:themeShade="80"/>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60002F" w:rsidRPr="003D5984" w:rsidRDefault="0060002F" w:rsidP="00391C09">
            <w:pPr>
              <w:pStyle w:val="ListParagraph"/>
              <w:tabs>
                <w:tab w:val="left" w:pos="360"/>
              </w:tabs>
              <w:ind w:left="360"/>
              <w:rPr>
                <w:rFonts w:ascii="Arial" w:hAnsi="Arial" w:cs="Arial"/>
                <w:b/>
                <w:sz w:val="22"/>
                <w:szCs w:val="22"/>
              </w:rPr>
            </w:pPr>
          </w:p>
          <w:p w:rsidR="0060002F" w:rsidRPr="00CC4538" w:rsidRDefault="0060002F" w:rsidP="00391C09">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60002F" w:rsidRPr="0055490A" w:rsidTr="00E86F27">
        <w:trPr>
          <w:gridBefore w:val="2"/>
          <w:wBefore w:w="28" w:type="dxa"/>
          <w:trHeight w:val="303"/>
        </w:trPr>
        <w:tc>
          <w:tcPr>
            <w:tcW w:w="14219"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60002F" w:rsidRPr="00BB4EAA" w:rsidRDefault="0060002F" w:rsidP="001E399D">
            <w:pPr>
              <w:pStyle w:val="ListParagraph"/>
              <w:numPr>
                <w:ilvl w:val="0"/>
                <w:numId w:val="46"/>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Pr="0060002F">
              <w:rPr>
                <w:rFonts w:ascii="Arial" w:hAnsi="Arial" w:cs="Arial"/>
                <w:b/>
                <w:sz w:val="22"/>
                <w:szCs w:val="22"/>
              </w:rPr>
              <w:t>cont.</w:t>
            </w:r>
          </w:p>
        </w:tc>
      </w:tr>
      <w:tr w:rsidR="00B220CD"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B220CD" w:rsidRPr="00FF3EFD" w:rsidRDefault="00FC412E" w:rsidP="00E31D5D">
            <w:pPr>
              <w:pStyle w:val="Heading4"/>
            </w:pPr>
            <w:bookmarkStart w:id="46" w:name="_Toc501569472"/>
            <w:r w:rsidRPr="00FF3EFD">
              <w:t>Entr</w:t>
            </w:r>
            <w:bookmarkStart w:id="47" w:name="entry"/>
            <w:bookmarkEnd w:id="47"/>
            <w:r w:rsidRPr="00FF3EFD">
              <w:t>y Procedures</w:t>
            </w:r>
            <w:bookmarkEnd w:id="46"/>
            <w:r w:rsidRPr="00FF3EFD">
              <w:t xml:space="preserve"> </w:t>
            </w:r>
          </w:p>
        </w:tc>
      </w:tr>
      <w:tr w:rsid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B220CD" w:rsidRPr="001F53CD" w:rsidRDefault="00B220CD" w:rsidP="001E399D">
            <w:pPr>
              <w:pStyle w:val="ListParagraph"/>
              <w:numPr>
                <w:ilvl w:val="2"/>
                <w:numId w:val="57"/>
              </w:numPr>
              <w:tabs>
                <w:tab w:val="left" w:pos="216"/>
                <w:tab w:val="left" w:pos="360"/>
              </w:tabs>
              <w:rPr>
                <w:rFonts w:asciiTheme="minorHAnsi" w:hAnsiTheme="minorHAnsi" w:cs="Arial"/>
                <w:sz w:val="22"/>
              </w:rPr>
            </w:pPr>
            <w:r w:rsidRPr="001F53CD">
              <w:rPr>
                <w:rFonts w:asciiTheme="minorHAnsi" w:hAnsiTheme="minorHAnsi" w:cs="Arial"/>
                <w:color w:val="231F20"/>
                <w:sz w:val="22"/>
              </w:rPr>
              <w:t xml:space="preserve">A process is in </w:t>
            </w:r>
            <w:r w:rsidR="00FF3EFD" w:rsidRPr="001F53CD">
              <w:rPr>
                <w:rFonts w:asciiTheme="minorHAnsi" w:hAnsiTheme="minorHAnsi" w:cs="Arial"/>
                <w:color w:val="231F20"/>
                <w:sz w:val="22"/>
              </w:rPr>
              <w:t xml:space="preserve">place that includes </w:t>
            </w:r>
            <w:r w:rsidR="00FF3EFD" w:rsidRPr="001F53CD">
              <w:rPr>
                <w:rFonts w:asciiTheme="minorHAnsi" w:hAnsiTheme="minorHAnsi" w:cs="Arial"/>
                <w:sz w:val="22"/>
              </w:rPr>
              <w:t>(</w:t>
            </w:r>
            <w:r w:rsidRPr="001F53CD">
              <w:rPr>
                <w:rFonts w:asciiTheme="minorHAnsi" w:hAnsiTheme="minorHAnsi" w:cs="Arial"/>
                <w:sz w:val="22"/>
              </w:rPr>
              <w:t>but not limited to)</w:t>
            </w:r>
            <w:r w:rsidR="00FF3EFD" w:rsidRPr="001F53CD">
              <w:rPr>
                <w:rFonts w:asciiTheme="minorHAnsi" w:hAnsiTheme="minorHAnsi" w:cs="Arial"/>
                <w:sz w:val="22"/>
              </w:rPr>
              <w:t>:</w:t>
            </w:r>
          </w:p>
          <w:p w:rsidR="00B220CD" w:rsidRPr="001F53CD" w:rsidRDefault="00B220CD" w:rsidP="001E399D">
            <w:pPr>
              <w:pStyle w:val="Default"/>
              <w:numPr>
                <w:ilvl w:val="0"/>
                <w:numId w:val="19"/>
              </w:numPr>
              <w:rPr>
                <w:rFonts w:asciiTheme="minorHAnsi" w:hAnsiTheme="minorHAnsi" w:cs="Arial"/>
                <w:sz w:val="22"/>
                <w:szCs w:val="20"/>
              </w:rPr>
            </w:pPr>
            <w:r w:rsidRPr="001F53CD">
              <w:rPr>
                <w:rFonts w:asciiTheme="minorHAnsi" w:hAnsiTheme="minorHAnsi" w:cs="Arial"/>
                <w:sz w:val="22"/>
                <w:szCs w:val="20"/>
              </w:rPr>
              <w:t>Provide responsive, time</w:t>
            </w:r>
            <w:r w:rsidR="00FF3EFD" w:rsidRPr="001F53CD">
              <w:rPr>
                <w:rFonts w:asciiTheme="minorHAnsi" w:hAnsiTheme="minorHAnsi" w:cs="Arial"/>
                <w:sz w:val="22"/>
                <w:szCs w:val="20"/>
              </w:rPr>
              <w:t>ly information to those waiting and</w:t>
            </w:r>
            <w:r w:rsidRPr="001F53CD">
              <w:rPr>
                <w:rFonts w:asciiTheme="minorHAnsi" w:hAnsiTheme="minorHAnsi" w:cs="Arial"/>
                <w:sz w:val="22"/>
                <w:szCs w:val="20"/>
              </w:rPr>
              <w:t xml:space="preserve"> adopt measures to reduce waiting times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B220CD" w:rsidRDefault="00B220CD" w:rsidP="00FC412E">
            <w:pPr>
              <w:tabs>
                <w:tab w:val="left" w:pos="360"/>
              </w:tabs>
              <w:autoSpaceDE w:val="0"/>
              <w:autoSpaceDN w:val="0"/>
              <w:adjustRightInd w:val="0"/>
              <w:spacing w:after="0" w:line="240" w:lineRule="auto"/>
              <w:rPr>
                <w:rFonts w:ascii="Arial Narrow" w:hAnsi="Arial Narrow" w:cs="Arial"/>
                <w:b/>
                <w:sz w:val="18"/>
                <w:szCs w:val="22"/>
              </w:rPr>
            </w:pPr>
          </w:p>
        </w:tc>
      </w:tr>
      <w:tr w:rsidR="00FF3EF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FF3EFD" w:rsidRPr="001F53CD" w:rsidRDefault="00FF3EFD" w:rsidP="001E399D">
            <w:pPr>
              <w:pStyle w:val="Default"/>
              <w:numPr>
                <w:ilvl w:val="0"/>
                <w:numId w:val="19"/>
              </w:numPr>
              <w:rPr>
                <w:rFonts w:asciiTheme="minorHAnsi" w:hAnsiTheme="minorHAnsi" w:cs="Arial"/>
                <w:sz w:val="22"/>
                <w:szCs w:val="20"/>
              </w:rPr>
            </w:pPr>
            <w:r w:rsidRPr="001F53CD">
              <w:rPr>
                <w:rFonts w:asciiTheme="minorHAnsi" w:hAnsiTheme="minorHAnsi" w:cs="Arial"/>
                <w:sz w:val="22"/>
                <w:szCs w:val="20"/>
              </w:rPr>
              <w:t>Institute sign-in procedures and visitor passes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FF3EF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FF3EFD" w:rsidRPr="001F53CD" w:rsidRDefault="00FF3EFD" w:rsidP="001E399D">
            <w:pPr>
              <w:pStyle w:val="Default"/>
              <w:numPr>
                <w:ilvl w:val="0"/>
                <w:numId w:val="19"/>
              </w:numPr>
              <w:rPr>
                <w:rFonts w:asciiTheme="minorHAnsi" w:hAnsiTheme="minorHAnsi" w:cs="Arial"/>
                <w:sz w:val="22"/>
                <w:szCs w:val="20"/>
              </w:rPr>
            </w:pPr>
            <w:r w:rsidRPr="001F53CD">
              <w:rPr>
                <w:rFonts w:asciiTheme="minorHAnsi" w:hAnsiTheme="minorHAnsi" w:cs="Arial"/>
                <w:sz w:val="22"/>
                <w:szCs w:val="20"/>
              </w:rPr>
              <w:t>Enforce visitor hours and procedures for being in the hospital</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FF3EF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FF3EFD" w:rsidRPr="001F53CD" w:rsidRDefault="00FF3EFD" w:rsidP="001E399D">
            <w:pPr>
              <w:pStyle w:val="Default"/>
              <w:numPr>
                <w:ilvl w:val="0"/>
                <w:numId w:val="19"/>
              </w:numPr>
              <w:rPr>
                <w:rFonts w:asciiTheme="minorHAnsi" w:hAnsiTheme="minorHAnsi" w:cs="Arial"/>
                <w:sz w:val="22"/>
                <w:szCs w:val="20"/>
              </w:rPr>
            </w:pPr>
            <w:r w:rsidRPr="001F53CD">
              <w:rPr>
                <w:rFonts w:asciiTheme="minorHAnsi" w:hAnsiTheme="minorHAnsi" w:cs="Arial"/>
                <w:sz w:val="22"/>
                <w:szCs w:val="20"/>
              </w:rPr>
              <w:t>Have a “restricted visitors” list for patients with a history of violence/ gang activity; make copies available to security, nurses, and sign-in clerk</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FF3EFD" w:rsidRDefault="00FF3EFD" w:rsidP="00141E29">
            <w:pPr>
              <w:tabs>
                <w:tab w:val="left" w:pos="360"/>
              </w:tabs>
              <w:autoSpaceDE w:val="0"/>
              <w:autoSpaceDN w:val="0"/>
              <w:adjustRightInd w:val="0"/>
              <w:spacing w:after="0" w:line="240" w:lineRule="auto"/>
              <w:rPr>
                <w:rFonts w:ascii="Arial Narrow" w:hAnsi="Arial Narrow" w:cs="Arial"/>
                <w:b/>
                <w:sz w:val="18"/>
                <w:szCs w:val="22"/>
              </w:rPr>
            </w:pPr>
          </w:p>
        </w:tc>
      </w:tr>
      <w:tr w:rsidR="00750DEF"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750DEF" w:rsidRPr="008640E5" w:rsidRDefault="00750DEF" w:rsidP="00E31D5D">
            <w:pPr>
              <w:pStyle w:val="Heading4"/>
            </w:pPr>
            <w:r>
              <w:t xml:space="preserve">  </w:t>
            </w:r>
            <w:bookmarkStart w:id="48" w:name="_Toc501569473"/>
            <w:r w:rsidRPr="008640E5">
              <w:t>Transportation Procedures</w:t>
            </w:r>
            <w:bookmarkEnd w:id="48"/>
          </w:p>
        </w:tc>
      </w:tr>
      <w:tr w:rsidR="00750DEF"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750DEF" w:rsidRPr="001F53CD" w:rsidRDefault="00750DEF" w:rsidP="001E399D">
            <w:pPr>
              <w:pStyle w:val="Default"/>
              <w:numPr>
                <w:ilvl w:val="0"/>
                <w:numId w:val="20"/>
              </w:numPr>
              <w:rPr>
                <w:rFonts w:asciiTheme="minorHAnsi" w:hAnsiTheme="minorHAnsi" w:cs="Arial"/>
                <w:sz w:val="22"/>
                <w:szCs w:val="22"/>
              </w:rPr>
            </w:pPr>
            <w:r w:rsidRPr="001F53CD">
              <w:rPr>
                <w:rFonts w:asciiTheme="minorHAnsi" w:hAnsiTheme="minorHAnsi" w:cs="Arial"/>
                <w:sz w:val="22"/>
                <w:szCs w:val="22"/>
              </w:rPr>
              <w:t>Safety procedures are developed that specifically address the transport of patients.</w:t>
            </w:r>
          </w:p>
          <w:p w:rsidR="00750DEF" w:rsidRPr="001F53CD" w:rsidRDefault="00750DEF" w:rsidP="00750DEF">
            <w:pPr>
              <w:pStyle w:val="Default"/>
              <w:rPr>
                <w:rFonts w:asciiTheme="minorHAnsi" w:hAnsiTheme="minorHAnsi" w:cs="Arial"/>
                <w:sz w:val="22"/>
                <w:szCs w:val="2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r>
      <w:tr w:rsidR="00750DEF"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750DEF" w:rsidRPr="001F53CD" w:rsidRDefault="00750DEF" w:rsidP="001E399D">
            <w:pPr>
              <w:pStyle w:val="Default"/>
              <w:numPr>
                <w:ilvl w:val="0"/>
                <w:numId w:val="20"/>
              </w:numPr>
              <w:rPr>
                <w:rFonts w:asciiTheme="minorHAnsi" w:hAnsiTheme="minorHAnsi" w:cs="Arial"/>
                <w:sz w:val="22"/>
                <w:szCs w:val="22"/>
              </w:rPr>
            </w:pPr>
            <w:r w:rsidRPr="001F53CD">
              <w:rPr>
                <w:rFonts w:asciiTheme="minorHAnsi" w:hAnsiTheme="minorHAnsi" w:cs="Arial"/>
                <w:sz w:val="22"/>
                <w:szCs w:val="22"/>
              </w:rPr>
              <w:t>Ensure that employees transporting patients have an effective and reliable means of communicating if they need assistance (or with their home office if transporting a patient outside of the facility)</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750DEF" w:rsidRDefault="00750DEF" w:rsidP="00750DEF">
            <w:pPr>
              <w:tabs>
                <w:tab w:val="left" w:pos="360"/>
              </w:tabs>
              <w:autoSpaceDE w:val="0"/>
              <w:autoSpaceDN w:val="0"/>
              <w:adjustRightInd w:val="0"/>
              <w:spacing w:after="0" w:line="240" w:lineRule="auto"/>
              <w:rPr>
                <w:rFonts w:ascii="Arial Narrow" w:hAnsi="Arial Narrow" w:cs="Arial"/>
                <w:b/>
                <w:sz w:val="18"/>
                <w:szCs w:val="22"/>
              </w:rPr>
            </w:pPr>
          </w:p>
        </w:tc>
      </w:tr>
      <w:tr w:rsidR="00750DEF"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750DEF" w:rsidRPr="00B220CD" w:rsidRDefault="00750DEF" w:rsidP="00E31D5D">
            <w:pPr>
              <w:pStyle w:val="Heading4"/>
            </w:pPr>
            <w:bookmarkStart w:id="49" w:name="_Toc501569474"/>
            <w:r>
              <w:t>Security Personnel (Contract and Non-Contract)</w:t>
            </w:r>
            <w:bookmarkEnd w:id="49"/>
          </w:p>
        </w:tc>
      </w:tr>
      <w:tr w:rsidR="00E86F27" w:rsidTr="00E86F27">
        <w:trPr>
          <w:gridBefore w:val="2"/>
          <w:wBefore w:w="28" w:type="dxa"/>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8F18B9" w:rsidRDefault="00E86F27" w:rsidP="001E399D">
            <w:pPr>
              <w:pStyle w:val="ListParagraph"/>
              <w:numPr>
                <w:ilvl w:val="2"/>
                <w:numId w:val="8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Style w:val="Hyperlink"/>
                <w:rFonts w:asciiTheme="minorHAnsi" w:hAnsiTheme="minorHAnsi" w:cs="89vkezosonbqnqk"/>
                <w:sz w:val="22"/>
                <w:szCs w:val="22"/>
              </w:rPr>
            </w:pPr>
            <w:r w:rsidRPr="008739A8">
              <w:rPr>
                <w:rFonts w:asciiTheme="minorHAnsi" w:hAnsiTheme="minorHAnsi"/>
                <w:sz w:val="22"/>
                <w:szCs w:val="22"/>
              </w:rPr>
              <w:t xml:space="preserve">All requirements of Oregon Administrative Rules Division 60 </w:t>
            </w:r>
            <w:r>
              <w:rPr>
                <w:rFonts w:asciiTheme="minorHAnsi" w:hAnsiTheme="minorHAnsi"/>
                <w:sz w:val="22"/>
                <w:szCs w:val="22"/>
              </w:rPr>
              <w:t xml:space="preserve">(OAR </w:t>
            </w:r>
            <w:r w:rsidRPr="008739A8">
              <w:rPr>
                <w:rFonts w:asciiTheme="minorHAnsi" w:hAnsiTheme="minorHAnsi" w:cs="80dnm,Bold"/>
                <w:bCs/>
                <w:sz w:val="22"/>
                <w:szCs w:val="22"/>
              </w:rPr>
              <w:t>259-060</w:t>
            </w:r>
            <w:r>
              <w:rPr>
                <w:rFonts w:asciiTheme="minorHAnsi" w:hAnsiTheme="minorHAnsi" w:cs="80dnm,Bold"/>
                <w:bCs/>
                <w:sz w:val="22"/>
                <w:szCs w:val="22"/>
              </w:rPr>
              <w:t xml:space="preserve">:0005-0600) </w:t>
            </w:r>
            <w:r w:rsidRPr="008739A8">
              <w:rPr>
                <w:rFonts w:asciiTheme="minorHAnsi" w:hAnsiTheme="minorHAnsi" w:cs="80dnm,Bold"/>
                <w:b/>
                <w:bCs/>
                <w:sz w:val="22"/>
                <w:szCs w:val="22"/>
              </w:rPr>
              <w:t>‘</w:t>
            </w:r>
            <w:r w:rsidRPr="008739A8">
              <w:rPr>
                <w:rFonts w:asciiTheme="minorHAnsi" w:hAnsiTheme="minorHAnsi"/>
                <w:sz w:val="22"/>
                <w:szCs w:val="22"/>
              </w:rPr>
              <w:t>Private security Se</w:t>
            </w:r>
            <w:r>
              <w:rPr>
                <w:rFonts w:asciiTheme="minorHAnsi" w:hAnsiTheme="minorHAnsi"/>
                <w:sz w:val="22"/>
                <w:szCs w:val="22"/>
              </w:rPr>
              <w:t xml:space="preserve">rvices Providers Rules’ are met </w:t>
            </w:r>
            <w:hyperlink r:id="rId10" w:history="1">
              <w:r w:rsidRPr="0048355C">
                <w:rPr>
                  <w:rStyle w:val="Hyperlink"/>
                  <w:rFonts w:asciiTheme="minorHAnsi" w:hAnsiTheme="minorHAnsi" w:cs="89vkezosonbqnqk"/>
                  <w:sz w:val="22"/>
                  <w:szCs w:val="22"/>
                </w:rPr>
                <w:t>http://arcweb.sos.state.or.us/pages/rules/oars_200/oar_259/259_060.html</w:t>
              </w:r>
            </w:hyperlink>
          </w:p>
          <w:p w:rsidR="00E86F27" w:rsidRPr="00C605AE" w:rsidRDefault="00E86F27" w:rsidP="00C605A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360"/>
              <w:rPr>
                <w:rFonts w:asciiTheme="minorHAnsi" w:hAnsiTheme="minorHAnsi"/>
                <w:color w:val="000000"/>
                <w:sz w:val="12"/>
                <w:szCs w:val="12"/>
              </w:rPr>
            </w:pPr>
          </w:p>
          <w:p w:rsidR="00E86F27" w:rsidRPr="00E86F27" w:rsidRDefault="00E86F27" w:rsidP="00E86F27">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648"/>
              <w:rPr>
                <w:rFonts w:asciiTheme="minorHAnsi" w:hAnsiTheme="minorHAnsi"/>
                <w:color w:val="000000"/>
                <w:sz w:val="20"/>
              </w:rPr>
            </w:pPr>
            <w:r w:rsidRPr="00E86F27">
              <w:rPr>
                <w:rStyle w:val="Hyperlink"/>
                <w:rFonts w:asciiTheme="minorHAnsi" w:hAnsiTheme="minorHAnsi" w:cs="89vkezosonbqnqk"/>
                <w:b/>
                <w:color w:val="auto"/>
                <w:sz w:val="20"/>
                <w:u w:val="none"/>
              </w:rPr>
              <w:t>Note:</w:t>
            </w:r>
            <w:r w:rsidRPr="00E86F27">
              <w:rPr>
                <w:rStyle w:val="Hyperlink"/>
                <w:rFonts w:asciiTheme="minorHAnsi" w:hAnsiTheme="minorHAnsi" w:cs="89vkezosonbqnqk"/>
                <w:color w:val="auto"/>
                <w:sz w:val="20"/>
                <w:u w:val="none"/>
              </w:rPr>
              <w:t xml:space="preserve"> OAR Division 60 Rules require that if the employer </w:t>
            </w:r>
            <w:r w:rsidRPr="00E86F27">
              <w:rPr>
                <w:rFonts w:asciiTheme="minorHAnsi" w:hAnsiTheme="minorHAnsi"/>
                <w:color w:val="000000"/>
                <w:sz w:val="20"/>
              </w:rPr>
              <w:t xml:space="preserve">employs or utilizes at least one individual (including contract security services) whose primary responsibilities include providing private security services the employer: </w:t>
            </w:r>
          </w:p>
          <w:p w:rsidR="00E86F27" w:rsidRPr="00E86F27" w:rsidRDefault="00E86F27" w:rsidP="001E399D">
            <w:pPr>
              <w:pStyle w:val="ListParagraph"/>
              <w:numPr>
                <w:ilvl w:val="8"/>
                <w:numId w:val="8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Segoe Print"/>
                <w:sz w:val="20"/>
                <w:lang w:val="en"/>
              </w:rPr>
            </w:pPr>
            <w:r w:rsidRPr="00E86F27">
              <w:rPr>
                <w:rFonts w:asciiTheme="minorHAnsi" w:hAnsiTheme="minorHAnsi"/>
                <w:color w:val="000000"/>
                <w:sz w:val="20"/>
              </w:rPr>
              <w:t xml:space="preserve">Must designate an individual to perform the duties of an executive manager at all times as described in </w:t>
            </w:r>
            <w:r w:rsidRPr="00E86F27">
              <w:rPr>
                <w:rStyle w:val="Hyperlink"/>
                <w:rFonts w:asciiTheme="minorHAnsi" w:hAnsiTheme="minorHAnsi" w:cs="89vkezosonbqnqk"/>
                <w:color w:val="auto"/>
                <w:sz w:val="20"/>
                <w:u w:val="none"/>
              </w:rPr>
              <w:t>Division 60 Rules</w:t>
            </w:r>
            <w:r w:rsidRPr="00E86F27">
              <w:rPr>
                <w:rFonts w:asciiTheme="minorHAnsi" w:hAnsiTheme="minorHAnsi"/>
                <w:color w:val="000000"/>
                <w:sz w:val="20"/>
              </w:rPr>
              <w:t xml:space="preserve">. An employer may obtain licensure for more than one executive manager. </w:t>
            </w:r>
            <w:hyperlink r:id="rId11" w:history="1">
              <w:r w:rsidRPr="00E86F27">
                <w:rPr>
                  <w:rFonts w:asciiTheme="minorHAnsi" w:hAnsiTheme="minorHAnsi" w:cs="Segoe Print"/>
                  <w:color w:val="004C80" w:themeColor="accent4" w:themeShade="80"/>
                  <w:sz w:val="20"/>
                  <w:u w:val="single"/>
                </w:rPr>
                <w:t>https://www.oregon.gov/dpsst/PS/Pages/Executive-Managers.aspx</w:t>
              </w:r>
            </w:hyperlink>
          </w:p>
          <w:p w:rsidR="00E86F27" w:rsidRPr="00E86F27" w:rsidRDefault="00E86F27" w:rsidP="0060002F">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1440"/>
              <w:rPr>
                <w:rFonts w:asciiTheme="minorHAnsi" w:hAnsiTheme="minorHAnsi" w:cs="Segoe Print"/>
                <w:sz w:val="6"/>
                <w:szCs w:val="6"/>
                <w:lang w:val="en"/>
              </w:rPr>
            </w:pPr>
          </w:p>
          <w:p w:rsidR="00E86F27" w:rsidRPr="00E86F27" w:rsidRDefault="00E86F27" w:rsidP="001E399D">
            <w:pPr>
              <w:pStyle w:val="ListParagraph"/>
              <w:numPr>
                <w:ilvl w:val="8"/>
                <w:numId w:val="89"/>
              </w:numPr>
              <w:rPr>
                <w:rFonts w:asciiTheme="minorHAnsi" w:hAnsiTheme="minorHAnsi" w:cs="Arial"/>
                <w:sz w:val="22"/>
                <w:szCs w:val="22"/>
              </w:rPr>
            </w:pPr>
            <w:r w:rsidRPr="00E86F27">
              <w:rPr>
                <w:rFonts w:asciiTheme="minorHAnsi" w:hAnsiTheme="minorHAnsi" w:cs="Arial"/>
                <w:sz w:val="20"/>
              </w:rPr>
              <w:t xml:space="preserve">The executive manager has met and maintains the training and certification requirements required in OAR </w:t>
            </w:r>
            <w:r w:rsidRPr="00E86F27">
              <w:rPr>
                <w:rStyle w:val="Hyperlink"/>
                <w:rFonts w:asciiTheme="minorHAnsi" w:hAnsiTheme="minorHAnsi" w:cs="89vkezosonbqnqk"/>
                <w:color w:val="auto"/>
                <w:sz w:val="20"/>
                <w:u w:val="none"/>
              </w:rPr>
              <w:t xml:space="preserve">Division 60 Rules </w:t>
            </w:r>
            <w:r w:rsidRPr="00E86F27">
              <w:rPr>
                <w:rFonts w:asciiTheme="minorHAnsi" w:hAnsiTheme="minorHAnsi" w:cs="Arial"/>
                <w:sz w:val="20"/>
              </w:rPr>
              <w:t>and the Department of Public Safety Standards and Training (DPSST).</w:t>
            </w:r>
          </w:p>
        </w:tc>
        <w:tc>
          <w:tcPr>
            <w:tcW w:w="897" w:type="dxa"/>
            <w:tcBorders>
              <w:top w:val="single" w:sz="4" w:space="0" w:color="auto"/>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right w:val="threeDEmboss" w:sz="18"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86F27" w:rsidRDefault="00E86F27" w:rsidP="001E399D">
            <w:pPr>
              <w:pStyle w:val="ListParagraph"/>
              <w:numPr>
                <w:ilvl w:val="2"/>
                <w:numId w:val="89"/>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asciiTheme="minorHAnsi" w:hAnsiTheme="minorHAnsi" w:cs="89vkezosonbqnqk"/>
                <w:sz w:val="22"/>
                <w:szCs w:val="22"/>
              </w:rPr>
            </w:pPr>
            <w:r w:rsidRPr="00E86F27">
              <w:rPr>
                <w:rFonts w:asciiTheme="minorHAnsi" w:hAnsiTheme="minorHAnsi" w:cs="Arial"/>
                <w:sz w:val="22"/>
                <w:szCs w:val="22"/>
              </w:rPr>
              <w:t xml:space="preserve">Security personnel have met and maintain the training and certification requirements required in OAR </w:t>
            </w:r>
            <w:r w:rsidRPr="00E86F27">
              <w:rPr>
                <w:rStyle w:val="Hyperlink"/>
                <w:rFonts w:asciiTheme="minorHAnsi" w:hAnsiTheme="minorHAnsi" w:cs="89vkezosonbqnqk"/>
                <w:color w:val="auto"/>
                <w:sz w:val="22"/>
                <w:szCs w:val="22"/>
                <w:u w:val="none"/>
              </w:rPr>
              <w:t xml:space="preserve">Division 60 Rules </w:t>
            </w:r>
            <w:r w:rsidRPr="00E86F27">
              <w:rPr>
                <w:rFonts w:asciiTheme="minorHAnsi" w:hAnsiTheme="minorHAnsi" w:cs="Arial"/>
                <w:sz w:val="22"/>
                <w:szCs w:val="22"/>
              </w:rPr>
              <w:t>and the Department of Public Safety Standards and Training (DPSST).</w:t>
            </w:r>
            <w:r>
              <w:rPr>
                <w:rFonts w:asciiTheme="minorHAnsi" w:hAnsiTheme="minorHAnsi" w:cs="Arial"/>
                <w:sz w:val="22"/>
                <w:szCs w:val="22"/>
              </w:rPr>
              <w:t xml:space="preserve"> </w:t>
            </w:r>
          </w:p>
        </w:tc>
        <w:tc>
          <w:tcPr>
            <w:tcW w:w="897" w:type="dxa"/>
            <w:tcBorders>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left w:val="single" w:sz="4" w:space="0" w:color="auto"/>
              <w:right w:val="single" w:sz="4"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left w:val="single" w:sz="4" w:space="0" w:color="auto"/>
              <w:right w:val="threeDEmboss" w:sz="18" w:space="0" w:color="auto"/>
            </w:tcBorders>
            <w:shd w:val="clear" w:color="auto" w:fill="auto"/>
          </w:tcPr>
          <w:p w:rsidR="00E86F27" w:rsidRPr="001F53CD" w:rsidRDefault="00E86F27" w:rsidP="00750DEF">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C940D4">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A23D3E" w:rsidRDefault="00E86F27" w:rsidP="001E399D">
            <w:pPr>
              <w:pStyle w:val="ListParagraph"/>
              <w:numPr>
                <w:ilvl w:val="2"/>
                <w:numId w:val="89"/>
              </w:numPr>
              <w:rPr>
                <w:rFonts w:asciiTheme="minorHAnsi" w:hAnsiTheme="minorHAnsi"/>
                <w:sz w:val="22"/>
                <w:szCs w:val="22"/>
              </w:rPr>
            </w:pPr>
            <w:r w:rsidRPr="00A23D3E">
              <w:rPr>
                <w:rFonts w:asciiTheme="minorHAnsi" w:hAnsiTheme="minorHAnsi"/>
                <w:sz w:val="22"/>
                <w:szCs w:val="22"/>
              </w:rPr>
              <w:t>Job function i.e. roles and responsibilities/activities (including use of force policy) of security personnel are clearly defined and communicated to all staff.</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C940D4">
            <w:pPr>
              <w:tabs>
                <w:tab w:val="left" w:pos="360"/>
              </w:tabs>
              <w:autoSpaceDE w:val="0"/>
              <w:autoSpaceDN w:val="0"/>
              <w:adjustRightInd w:val="0"/>
              <w:spacing w:after="0" w:line="240" w:lineRule="auto"/>
              <w:rPr>
                <w:rFonts w:asciiTheme="minorHAnsi" w:hAnsiTheme="minorHAnsi" w:cs="Arial"/>
                <w:b/>
                <w:sz w:val="18"/>
                <w:szCs w:val="22"/>
              </w:rPr>
            </w:pPr>
          </w:p>
        </w:tc>
      </w:tr>
      <w:tr w:rsidR="0048459D" w:rsidTr="00C940D4">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48459D" w:rsidRPr="00A23D3E" w:rsidRDefault="0048459D" w:rsidP="001E399D">
            <w:pPr>
              <w:pStyle w:val="ListParagraph"/>
              <w:numPr>
                <w:ilvl w:val="2"/>
                <w:numId w:val="89"/>
              </w:numPr>
              <w:rPr>
                <w:rFonts w:asciiTheme="minorHAnsi" w:hAnsiTheme="minorHAnsi"/>
                <w:sz w:val="22"/>
                <w:szCs w:val="22"/>
              </w:rPr>
            </w:pPr>
            <w:r w:rsidRPr="00A23D3E">
              <w:rPr>
                <w:rFonts w:asciiTheme="minorHAnsi" w:hAnsiTheme="minorHAnsi"/>
                <w:sz w:val="22"/>
                <w:szCs w:val="22"/>
              </w:rPr>
              <w:t>The role of and performance or competency by security personnel is supervised, monitored and reviewed on a periodic basis.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8459D" w:rsidRPr="001F53CD"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48459D" w:rsidRPr="001F53CD"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8459D" w:rsidRPr="001F53CD"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48459D" w:rsidRPr="001F53CD" w:rsidRDefault="0048459D" w:rsidP="00C940D4">
            <w:pPr>
              <w:tabs>
                <w:tab w:val="left" w:pos="360"/>
              </w:tabs>
              <w:autoSpaceDE w:val="0"/>
              <w:autoSpaceDN w:val="0"/>
              <w:adjustRightInd w:val="0"/>
              <w:spacing w:after="0" w:line="240" w:lineRule="auto"/>
              <w:rPr>
                <w:rFonts w:asciiTheme="minorHAnsi" w:hAnsiTheme="minorHAnsi" w:cs="Arial"/>
                <w:b/>
                <w:sz w:val="18"/>
                <w:szCs w:val="22"/>
              </w:rPr>
            </w:pPr>
          </w:p>
        </w:tc>
      </w:tr>
      <w:tr w:rsidR="0060002F" w:rsidRPr="00CC4538" w:rsidTr="00E86F27">
        <w:trPr>
          <w:gridBefore w:val="2"/>
          <w:wBefore w:w="28" w:type="dxa"/>
          <w:trHeight w:val="294"/>
        </w:trPr>
        <w:tc>
          <w:tcPr>
            <w:tcW w:w="10129"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B84808" w:rsidRDefault="0060002F" w:rsidP="001E399D">
            <w:pPr>
              <w:pStyle w:val="ListParagraph"/>
              <w:numPr>
                <w:ilvl w:val="0"/>
                <w:numId w:val="66"/>
              </w:numPr>
              <w:tabs>
                <w:tab w:val="left" w:pos="360"/>
              </w:tabs>
              <w:rPr>
                <w:rFonts w:ascii="Arial" w:hAnsi="Arial" w:cs="Arial"/>
                <w:b/>
                <w:sz w:val="22"/>
                <w:szCs w:val="22"/>
              </w:rPr>
            </w:pPr>
            <w:r>
              <w:rPr>
                <w:rFonts w:ascii="Calibri" w:eastAsiaTheme="minorHAnsi" w:hAnsi="Calibri"/>
                <w:szCs w:val="24"/>
              </w:rPr>
              <w:lastRenderedPageBreak/>
              <w:br w:type="page"/>
            </w:r>
            <w:r w:rsidRPr="0092579F">
              <w:rPr>
                <w:rFonts w:ascii="Arial" w:hAnsi="Arial" w:cs="Arial"/>
                <w:b/>
                <w:color w:val="00004C" w:themeColor="accent1" w:themeShade="80"/>
                <w:sz w:val="22"/>
                <w:szCs w:val="22"/>
              </w:rPr>
              <w:br w:type="page"/>
            </w:r>
            <w:r w:rsidR="00B84808" w:rsidRPr="00B84808">
              <w:rPr>
                <w:rFonts w:ascii="Arial" w:hAnsi="Arial" w:cs="Arial"/>
                <w:b/>
                <w:sz w:val="22"/>
                <w:szCs w:val="22"/>
              </w:rPr>
              <w:t>Hazard Control and Preventio</w:t>
            </w:r>
            <w:r w:rsidR="00B84808">
              <w:rPr>
                <w:rFonts w:ascii="Arial" w:hAnsi="Arial" w:cs="Arial"/>
                <w:b/>
                <w:sz w:val="22"/>
                <w:szCs w:val="22"/>
              </w:rPr>
              <w:t>n cont.</w:t>
            </w:r>
          </w:p>
          <w:p w:rsidR="0060002F" w:rsidRPr="003D5984" w:rsidRDefault="0060002F" w:rsidP="00391C09">
            <w:pPr>
              <w:pStyle w:val="ListParagraph"/>
              <w:tabs>
                <w:tab w:val="left" w:pos="360"/>
              </w:tabs>
              <w:ind w:left="360"/>
              <w:rPr>
                <w:rFonts w:ascii="Arial" w:hAnsi="Arial" w:cs="Arial"/>
                <w:b/>
                <w:sz w:val="22"/>
                <w:szCs w:val="22"/>
              </w:rPr>
            </w:pPr>
          </w:p>
          <w:p w:rsidR="0060002F" w:rsidRPr="00CC4538" w:rsidRDefault="0060002F" w:rsidP="00391C09">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60002F" w:rsidRPr="00CC4538" w:rsidRDefault="0060002F"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60002F" w:rsidRPr="0055490A" w:rsidTr="00E86F27">
        <w:trPr>
          <w:gridBefore w:val="2"/>
          <w:wBefore w:w="28" w:type="dxa"/>
          <w:trHeight w:val="303"/>
        </w:trPr>
        <w:tc>
          <w:tcPr>
            <w:tcW w:w="14219"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60002F" w:rsidRPr="0060002F" w:rsidRDefault="0060002F" w:rsidP="001E399D">
            <w:pPr>
              <w:pStyle w:val="ListParagraph"/>
              <w:numPr>
                <w:ilvl w:val="0"/>
                <w:numId w:val="65"/>
              </w:numPr>
              <w:rPr>
                <w:rFonts w:ascii="Arial" w:hAnsi="Arial" w:cs="Arial"/>
                <w:b/>
                <w:sz w:val="22"/>
                <w:szCs w:val="22"/>
              </w:rPr>
            </w:pPr>
            <w:r w:rsidRPr="0060002F">
              <w:rPr>
                <w:rFonts w:ascii="Arial" w:hAnsi="Arial" w:cs="Arial"/>
                <w:b/>
                <w:sz w:val="22"/>
                <w:szCs w:val="22"/>
              </w:rPr>
              <w:t>Administrative and Work Practice Controls cont.</w:t>
            </w:r>
          </w:p>
        </w:tc>
      </w:tr>
      <w:tr w:rsidR="0060002F"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60002F" w:rsidRPr="00B220CD" w:rsidRDefault="0060002F" w:rsidP="001E399D">
            <w:pPr>
              <w:pStyle w:val="Default"/>
              <w:numPr>
                <w:ilvl w:val="0"/>
                <w:numId w:val="67"/>
              </w:numPr>
              <w:rPr>
                <w:rFonts w:ascii="Arial" w:hAnsi="Arial" w:cs="Arial"/>
                <w:b/>
                <w:sz w:val="22"/>
                <w:szCs w:val="22"/>
              </w:rPr>
            </w:pPr>
            <w:r>
              <w:rPr>
                <w:rFonts w:ascii="Arial" w:hAnsi="Arial" w:cs="Arial"/>
                <w:b/>
                <w:sz w:val="22"/>
                <w:szCs w:val="22"/>
              </w:rPr>
              <w:t>Security Personnel (Contract and Non-Contract) cont.</w:t>
            </w: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A23D3E" w:rsidRDefault="00E86F27" w:rsidP="001E399D">
            <w:pPr>
              <w:pStyle w:val="ListParagraph"/>
              <w:numPr>
                <w:ilvl w:val="2"/>
                <w:numId w:val="89"/>
              </w:numPr>
              <w:rPr>
                <w:rFonts w:asciiTheme="minorHAnsi" w:hAnsiTheme="minorHAnsi"/>
                <w:sz w:val="22"/>
                <w:szCs w:val="22"/>
              </w:rPr>
            </w:pPr>
            <w:r w:rsidRPr="00A23D3E">
              <w:rPr>
                <w:rFonts w:asciiTheme="minorHAnsi" w:hAnsiTheme="minorHAnsi"/>
                <w:sz w:val="22"/>
                <w:szCs w:val="22"/>
              </w:rPr>
              <w:t>Security staffing levels and deployment are sufficient to meet the facility’s needs.</w:t>
            </w:r>
          </w:p>
          <w:p w:rsidR="00E86F27" w:rsidRPr="008F18B9" w:rsidRDefault="00E86F27" w:rsidP="00E86F27">
            <w:pPr>
              <w:autoSpaceDE w:val="0"/>
              <w:autoSpaceDN w:val="0"/>
              <w:adjustRightInd w:val="0"/>
              <w:spacing w:after="0" w:line="240" w:lineRule="auto"/>
              <w:ind w:left="720"/>
              <w:rPr>
                <w:rFonts w:asciiTheme="minorHAnsi" w:hAnsiTheme="minorHAnsi"/>
                <w:sz w:val="22"/>
                <w:szCs w:val="22"/>
              </w:rPr>
            </w:pPr>
            <w:r w:rsidRPr="008F18B9">
              <w:rPr>
                <w:rFonts w:asciiTheme="minorHAnsi" w:hAnsiTheme="minorHAnsi" w:cs="TimesNewRomanPS-BoldMT"/>
                <w:bCs/>
                <w:i/>
                <w:sz w:val="22"/>
                <w:szCs w:val="22"/>
              </w:rPr>
              <w:t>Note</w:t>
            </w:r>
            <w:r w:rsidRPr="008F18B9">
              <w:rPr>
                <w:rFonts w:asciiTheme="minorHAnsi" w:hAnsiTheme="minorHAnsi" w:cs="TimesNewRomanPS-BoldMT"/>
                <w:bCs/>
                <w:sz w:val="22"/>
                <w:szCs w:val="22"/>
              </w:rPr>
              <w:t>: There is no single formula determines an appropriate staffing level for a given health care facility</w:t>
            </w:r>
            <w:r w:rsidRPr="008F18B9">
              <w:rPr>
                <w:rFonts w:asciiTheme="minorHAnsi" w:hAnsiTheme="minorHAnsi" w:cs="TimesNewRomanPSMT"/>
                <w:sz w:val="22"/>
                <w:szCs w:val="22"/>
              </w:rPr>
              <w:t xml:space="preserve">. The </w:t>
            </w:r>
            <w:r w:rsidRPr="008F18B9">
              <w:rPr>
                <w:rFonts w:asciiTheme="minorHAnsi" w:hAnsiTheme="minorHAnsi"/>
                <w:i/>
                <w:sz w:val="22"/>
                <w:szCs w:val="22"/>
              </w:rPr>
              <w:t>IAHHS Security Design 2016 Guidelines</w:t>
            </w:r>
            <w:r w:rsidRPr="008F18B9">
              <w:rPr>
                <w:rFonts w:asciiTheme="minorHAnsi" w:hAnsiTheme="minorHAnsi"/>
                <w:sz w:val="22"/>
                <w:szCs w:val="22"/>
              </w:rPr>
              <w:t xml:space="preserve"> provide detailed considerations for security staffing</w:t>
            </w:r>
            <w:r w:rsidRPr="008F18B9">
              <w:rPr>
                <w:rFonts w:asciiTheme="minorHAnsi" w:hAnsiTheme="minorHAnsi" w:cs="TimesNewRomanPS-BoldMT"/>
                <w:b/>
                <w:bCs/>
                <w:sz w:val="22"/>
                <w:szCs w:val="22"/>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8F18B9" w:rsidRDefault="00E86F27" w:rsidP="001E399D">
            <w:pPr>
              <w:pStyle w:val="TableParagraph"/>
              <w:numPr>
                <w:ilvl w:val="2"/>
                <w:numId w:val="89"/>
              </w:numPr>
              <w:ind w:right="245"/>
              <w:rPr>
                <w:rFonts w:cs="Arial"/>
                <w:color w:val="231F20"/>
              </w:rPr>
            </w:pPr>
            <w:r w:rsidRPr="008F18B9">
              <w:rPr>
                <w:rFonts w:cs="Arial"/>
                <w:color w:val="231F20"/>
              </w:rPr>
              <w:t>There is a formal orientation process for newly hired/contracted security personnel that describes job function, expectations, organizational policies, WPV prevention processes etc., and information specific to the</w:t>
            </w:r>
            <w:r w:rsidRPr="008F18B9">
              <w:rPr>
                <w:rFonts w:cs="TimesNewRomanPSMT"/>
                <w:color w:val="0F0F10"/>
              </w:rPr>
              <w:t xml:space="preserve"> environment being protected e.g. the Emergency Room, Behavioral Health units etc.</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8F18B9" w:rsidRDefault="00E86F27" w:rsidP="001E399D">
            <w:pPr>
              <w:pStyle w:val="TableParagraph"/>
              <w:numPr>
                <w:ilvl w:val="2"/>
                <w:numId w:val="89"/>
              </w:numPr>
              <w:ind w:right="245"/>
              <w:rPr>
                <w:rFonts w:cs="Arial"/>
                <w:color w:val="231F20"/>
              </w:rPr>
            </w:pPr>
            <w:r w:rsidRPr="00E86F27">
              <w:rPr>
                <w:rFonts w:cs="Arial"/>
              </w:rPr>
              <w:t xml:space="preserve">Security personnel have met and maintain the training and certification requirements required in OAR </w:t>
            </w:r>
            <w:r w:rsidRPr="00E86F27">
              <w:rPr>
                <w:rStyle w:val="Hyperlink"/>
                <w:rFonts w:cs="89vkezosonbqnqk"/>
                <w:color w:val="auto"/>
                <w:u w:val="none"/>
              </w:rPr>
              <w:t xml:space="preserve">Division 60 Rules </w:t>
            </w:r>
            <w:r w:rsidRPr="00E86F27">
              <w:rPr>
                <w:rFonts w:cs="Arial"/>
              </w:rPr>
              <w:t>and the Department of Public Safety Standards and Training (DPSST).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8F18B9" w:rsidRDefault="00E86F27" w:rsidP="001E399D">
            <w:pPr>
              <w:pStyle w:val="TableParagraph"/>
              <w:numPr>
                <w:ilvl w:val="2"/>
                <w:numId w:val="89"/>
              </w:numPr>
              <w:ind w:right="245"/>
              <w:rPr>
                <w:rFonts w:cs="Arial"/>
                <w:color w:val="231F20"/>
              </w:rPr>
            </w:pPr>
            <w:r w:rsidRPr="00E86F27">
              <w:rPr>
                <w:rFonts w:cs="TimesNewRomanPS-BoldMT"/>
                <w:b/>
                <w:bCs/>
                <w:color w:val="0F0F10"/>
                <w:u w:val="single"/>
              </w:rPr>
              <w:t>In addition</w:t>
            </w:r>
            <w:r w:rsidRPr="00A23D3E">
              <w:rPr>
                <w:rFonts w:cs="TimesNewRomanPS-BoldMT"/>
                <w:bCs/>
                <w:color w:val="0F0F10"/>
              </w:rPr>
              <w:t xml:space="preserve"> to</w:t>
            </w:r>
            <w:r w:rsidRPr="00A23D3E">
              <w:rPr>
                <w:rFonts w:cs="TimesNewRomanPS-BoldMT"/>
                <w:b/>
                <w:bCs/>
                <w:color w:val="0F0F10"/>
              </w:rPr>
              <w:t xml:space="preserve"> </w:t>
            </w:r>
            <w:r w:rsidRPr="00A23D3E">
              <w:rPr>
                <w:rFonts w:cs="TimesNewRomanPS-BoldMT"/>
                <w:bCs/>
                <w:color w:val="0F0F10"/>
              </w:rPr>
              <w:t xml:space="preserve">meeting OAR </w:t>
            </w:r>
            <w:r w:rsidRPr="008739A8">
              <w:t xml:space="preserve">Division 60 </w:t>
            </w:r>
            <w:r>
              <w:t xml:space="preserve">Rules </w:t>
            </w:r>
            <w:r w:rsidRPr="00A23D3E">
              <w:rPr>
                <w:rFonts w:cs="80dnm,Bold"/>
                <w:bCs/>
              </w:rPr>
              <w:t xml:space="preserve">and DPSST training requirements, </w:t>
            </w:r>
            <w:r w:rsidRPr="00A23D3E">
              <w:rPr>
                <w:rFonts w:cs="TimesNewRomanPS-BoldMT"/>
                <w:bCs/>
                <w:color w:val="0F0F10"/>
              </w:rPr>
              <w:t xml:space="preserve">ongoing training is conducted for security personnel that includes healthcare security industry best practices and </w:t>
            </w:r>
            <w:r w:rsidRPr="00A23D3E">
              <w:rPr>
                <w:rFonts w:cs="TimesNewRomanPSMT"/>
                <w:color w:val="121211"/>
              </w:rPr>
              <w:t>critical functions such as use of force; defensive equipment; facility processes to prevent and manage aggressive behavior/violence etc.</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A23D3E" w:rsidRDefault="00E86F27" w:rsidP="001E399D">
            <w:pPr>
              <w:pStyle w:val="ListParagraph"/>
              <w:numPr>
                <w:ilvl w:val="2"/>
                <w:numId w:val="89"/>
              </w:numPr>
              <w:rPr>
                <w:rFonts w:asciiTheme="minorHAnsi" w:hAnsiTheme="minorHAnsi" w:cs="TimesNewRomanPSMT"/>
                <w:color w:val="121211"/>
                <w:sz w:val="22"/>
                <w:szCs w:val="22"/>
              </w:rPr>
            </w:pPr>
            <w:r w:rsidRPr="00E86F27">
              <w:rPr>
                <w:rFonts w:asciiTheme="minorHAnsi" w:hAnsiTheme="minorHAnsi"/>
                <w:sz w:val="22"/>
                <w:szCs w:val="22"/>
              </w:rPr>
              <w:t>Use-of-force policies for security personnel meet regulatory compliance and are reviewed on a periodic basis.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E86F27" w:rsidRPr="00B220CD" w:rsidRDefault="00E86F27" w:rsidP="00E31D5D">
            <w:pPr>
              <w:pStyle w:val="Heading4"/>
            </w:pPr>
            <w:bookmarkStart w:id="50" w:name="_Toc501569475"/>
            <w:r>
              <w:t>Security Rounding</w:t>
            </w:r>
            <w:bookmarkEnd w:id="50"/>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A23D3E" w:rsidRDefault="00E86F27" w:rsidP="001E399D">
            <w:pPr>
              <w:pStyle w:val="TableParagraph"/>
              <w:numPr>
                <w:ilvl w:val="2"/>
                <w:numId w:val="67"/>
              </w:numPr>
              <w:spacing w:before="100" w:beforeAutospacing="1" w:line="261" w:lineRule="auto"/>
              <w:ind w:right="329"/>
              <w:rPr>
                <w:rFonts w:cs="Arial"/>
                <w:color w:val="231F20"/>
              </w:rPr>
            </w:pPr>
            <w:r w:rsidRPr="007A3937">
              <w:rPr>
                <w:rFonts w:cs="Arial"/>
                <w:color w:val="231F20"/>
              </w:rPr>
              <w:t>Where</w:t>
            </w:r>
            <w:r w:rsidRPr="007A3937">
              <w:rPr>
                <w:rFonts w:cs="Arial"/>
                <w:color w:val="231F20"/>
                <w:spacing w:val="-13"/>
              </w:rPr>
              <w:t xml:space="preserve"> </w:t>
            </w:r>
            <w:r w:rsidRPr="007A3937">
              <w:rPr>
                <w:rFonts w:cs="Arial"/>
                <w:color w:val="231F20"/>
              </w:rPr>
              <w:t>applicable,</w:t>
            </w:r>
            <w:r w:rsidRPr="007A3937">
              <w:rPr>
                <w:rFonts w:cs="Arial"/>
                <w:color w:val="231F20"/>
                <w:spacing w:val="-12"/>
              </w:rPr>
              <w:t xml:space="preserve"> </w:t>
            </w:r>
            <w:r w:rsidRPr="007A3937">
              <w:rPr>
                <w:rFonts w:cs="Arial"/>
                <w:color w:val="231F20"/>
              </w:rPr>
              <w:t>the</w:t>
            </w:r>
            <w:r w:rsidRPr="007A3937">
              <w:rPr>
                <w:rFonts w:cs="Arial"/>
                <w:color w:val="231F20"/>
                <w:spacing w:val="-13"/>
              </w:rPr>
              <w:t xml:space="preserve"> </w:t>
            </w:r>
            <w:r w:rsidRPr="007A3937">
              <w:rPr>
                <w:rFonts w:cs="Arial"/>
                <w:color w:val="231F20"/>
                <w:spacing w:val="-2"/>
              </w:rPr>
              <w:t xml:space="preserve">organization </w:t>
            </w:r>
            <w:r w:rsidRPr="007A3937">
              <w:rPr>
                <w:rFonts w:cs="Arial"/>
                <w:color w:val="231F20"/>
              </w:rPr>
              <w:t>has</w:t>
            </w:r>
            <w:r w:rsidRPr="007A3937">
              <w:rPr>
                <w:rFonts w:cs="Arial"/>
                <w:color w:val="231F20"/>
                <w:spacing w:val="-12"/>
              </w:rPr>
              <w:t xml:space="preserve"> </w:t>
            </w:r>
            <w:r w:rsidRPr="007A3937">
              <w:rPr>
                <w:rFonts w:cs="Arial"/>
                <w:color w:val="231F20"/>
              </w:rPr>
              <w:t>instituted</w:t>
            </w:r>
            <w:r w:rsidRPr="007A3937">
              <w:rPr>
                <w:rFonts w:cs="Arial"/>
                <w:color w:val="231F20"/>
                <w:spacing w:val="-12"/>
              </w:rPr>
              <w:t xml:space="preserve"> </w:t>
            </w:r>
            <w:r w:rsidRPr="007A3937">
              <w:rPr>
                <w:rFonts w:cs="Arial"/>
                <w:color w:val="231F20"/>
              </w:rPr>
              <w:t>purposeful</w:t>
            </w:r>
            <w:r w:rsidRPr="007A3937">
              <w:rPr>
                <w:rFonts w:cs="Arial"/>
                <w:color w:val="231F20"/>
                <w:spacing w:val="-12"/>
              </w:rPr>
              <w:t xml:space="preserve"> </w:t>
            </w:r>
            <w:r w:rsidRPr="007A3937">
              <w:rPr>
                <w:rFonts w:cs="Arial"/>
                <w:color w:val="231F20"/>
              </w:rPr>
              <w:t>security</w:t>
            </w:r>
            <w:r w:rsidRPr="007A3937">
              <w:rPr>
                <w:rFonts w:cs="Arial"/>
                <w:color w:val="231F20"/>
                <w:spacing w:val="-2"/>
              </w:rPr>
              <w:t xml:space="preserve"> </w:t>
            </w:r>
            <w:r w:rsidRPr="007A3937">
              <w:rPr>
                <w:rFonts w:cs="Arial"/>
                <w:color w:val="231F20"/>
              </w:rPr>
              <w:t>rounding for all patients</w:t>
            </w:r>
            <w:r w:rsidRPr="007A3937">
              <w:rPr>
                <w:rFonts w:cs="Arial"/>
                <w:color w:val="231F20"/>
                <w:spacing w:val="-29"/>
              </w:rPr>
              <w:t xml:space="preserve"> </w:t>
            </w:r>
            <w:r w:rsidRPr="007A3937">
              <w:rPr>
                <w:rFonts w:cs="Arial"/>
                <w:color w:val="231F20"/>
              </w:rPr>
              <w:t>which</w:t>
            </w:r>
            <w:r w:rsidRPr="007A3937">
              <w:rPr>
                <w:rFonts w:cs="Arial"/>
                <w:color w:val="231F20"/>
                <w:spacing w:val="-2"/>
              </w:rPr>
              <w:t xml:space="preserve"> </w:t>
            </w:r>
            <w:r w:rsidRPr="007A3937">
              <w:rPr>
                <w:rFonts w:cs="Arial"/>
                <w:color w:val="231F20"/>
              </w:rPr>
              <w:t>include</w:t>
            </w:r>
            <w:r w:rsidRPr="00A23D3E">
              <w:rPr>
                <w:rFonts w:cs="Arial"/>
                <w:color w:val="231F20"/>
              </w:rPr>
              <w:t>s:</w:t>
            </w:r>
          </w:p>
          <w:p w:rsidR="00E86F27" w:rsidRPr="007A3937" w:rsidRDefault="00E86F27" w:rsidP="001E399D">
            <w:pPr>
              <w:pStyle w:val="TableParagraph"/>
              <w:numPr>
                <w:ilvl w:val="0"/>
                <w:numId w:val="25"/>
              </w:numPr>
              <w:spacing w:before="26" w:line="261" w:lineRule="auto"/>
              <w:ind w:right="245"/>
              <w:rPr>
                <w:rFonts w:cs="Arial"/>
                <w:color w:val="231F20"/>
                <w:u w:val="single"/>
              </w:rPr>
            </w:pPr>
            <w:r w:rsidRPr="007A3937">
              <w:rPr>
                <w:rFonts w:cs="Arial"/>
                <w:color w:val="231F20"/>
              </w:rPr>
              <w:t>A structured</w:t>
            </w:r>
            <w:r w:rsidRPr="007A3937">
              <w:rPr>
                <w:rFonts w:cs="Arial"/>
                <w:color w:val="231F20"/>
                <w:spacing w:val="-27"/>
              </w:rPr>
              <w:t xml:space="preserve"> </w:t>
            </w:r>
            <w:r w:rsidRPr="007A3937">
              <w:rPr>
                <w:rFonts w:cs="Arial"/>
                <w:color w:val="231F20"/>
              </w:rPr>
              <w:t>process</w:t>
            </w:r>
            <w:r w:rsidRPr="007A3937">
              <w:rPr>
                <w:rFonts w:cs="Arial"/>
                <w:color w:val="231F20"/>
                <w:spacing w:val="-1"/>
              </w:rPr>
              <w:t xml:space="preserve"> </w:t>
            </w:r>
            <w:r w:rsidRPr="007A3937">
              <w:rPr>
                <w:rFonts w:cs="Arial"/>
                <w:color w:val="231F20"/>
              </w:rPr>
              <w:t>for</w:t>
            </w:r>
            <w:r w:rsidRPr="007A3937">
              <w:rPr>
                <w:rFonts w:cs="Arial"/>
                <w:color w:val="231F20"/>
                <w:spacing w:val="-1"/>
              </w:rPr>
              <w:t xml:space="preserve"> </w:t>
            </w:r>
            <w:r w:rsidRPr="007A3937">
              <w:rPr>
                <w:rFonts w:cs="Arial"/>
                <w:color w:val="231F20"/>
              </w:rPr>
              <w:t>conducting rounding including</w:t>
            </w:r>
            <w:r w:rsidRPr="007A3937">
              <w:rPr>
                <w:rFonts w:cs="Arial"/>
                <w:color w:val="231F20"/>
                <w:spacing w:val="-1"/>
              </w:rPr>
              <w:t xml:space="preserve"> </w:t>
            </w:r>
            <w:r w:rsidRPr="007A3937">
              <w:rPr>
                <w:rFonts w:cs="Arial"/>
                <w:color w:val="231F20"/>
              </w:rPr>
              <w:t>clear expectations</w:t>
            </w:r>
            <w:r w:rsidRPr="007A3937">
              <w:rPr>
                <w:rFonts w:cs="Arial"/>
                <w:color w:val="231F20"/>
                <w:spacing w:val="-2"/>
              </w:rPr>
              <w:t xml:space="preserve"> </w:t>
            </w:r>
            <w:r w:rsidRPr="007A3937">
              <w:rPr>
                <w:rFonts w:cs="Arial"/>
                <w:color w:val="231F20"/>
              </w:rPr>
              <w:t>of</w:t>
            </w:r>
            <w:r w:rsidRPr="007A3937">
              <w:rPr>
                <w:rFonts w:cs="Arial"/>
                <w:color w:val="231F20"/>
                <w:spacing w:val="-1"/>
              </w:rPr>
              <w:t xml:space="preserve"> </w:t>
            </w:r>
            <w:r w:rsidRPr="007A3937">
              <w:rPr>
                <w:rFonts w:cs="Arial"/>
                <w:color w:val="231F20"/>
              </w:rPr>
              <w:t>components</w:t>
            </w:r>
            <w:r w:rsidRPr="007A3937">
              <w:rPr>
                <w:rFonts w:cs="Arial"/>
                <w:color w:val="231F20"/>
                <w:spacing w:val="-1"/>
              </w:rPr>
              <w:t xml:space="preserve"> </w:t>
            </w:r>
            <w:r w:rsidRPr="007A3937">
              <w:rPr>
                <w:rFonts w:cs="Arial"/>
                <w:color w:val="231F20"/>
              </w:rPr>
              <w:t>covered during</w:t>
            </w:r>
            <w:r w:rsidRPr="007A3937">
              <w:rPr>
                <w:rFonts w:cs="Arial"/>
                <w:color w:val="231F20"/>
                <w:spacing w:val="-5"/>
              </w:rPr>
              <w:t xml:space="preserve"> </w:t>
            </w:r>
            <w:r w:rsidRPr="007A3937">
              <w:rPr>
                <w:rFonts w:cs="Arial"/>
                <w:color w:val="231F20"/>
              </w:rPr>
              <w:t>rounds.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7A3937" w:rsidRDefault="00E86F27" w:rsidP="001E399D">
            <w:pPr>
              <w:pStyle w:val="ListParagraph"/>
              <w:numPr>
                <w:ilvl w:val="0"/>
                <w:numId w:val="25"/>
              </w:numPr>
              <w:tabs>
                <w:tab w:val="left" w:pos="216"/>
                <w:tab w:val="left" w:pos="360"/>
              </w:tabs>
              <w:rPr>
                <w:rFonts w:asciiTheme="minorHAnsi" w:hAnsiTheme="minorHAnsi" w:cs="Arial"/>
                <w:color w:val="231F20"/>
                <w:sz w:val="22"/>
                <w:szCs w:val="22"/>
              </w:rPr>
            </w:pPr>
            <w:r w:rsidRPr="007A3937">
              <w:rPr>
                <w:rFonts w:asciiTheme="minorHAnsi" w:hAnsiTheme="minorHAnsi" w:cs="Arial"/>
                <w:color w:val="231F20"/>
                <w:sz w:val="22"/>
                <w:szCs w:val="22"/>
              </w:rPr>
              <w:t>Involvement of</w:t>
            </w:r>
            <w:r w:rsidRPr="007A3937">
              <w:rPr>
                <w:rFonts w:asciiTheme="minorHAnsi" w:hAnsiTheme="minorHAnsi" w:cs="Arial"/>
                <w:color w:val="231F20"/>
                <w:spacing w:val="-3"/>
                <w:sz w:val="22"/>
                <w:szCs w:val="22"/>
              </w:rPr>
              <w:t xml:space="preserve"> </w:t>
            </w:r>
            <w:r w:rsidRPr="007A3937">
              <w:rPr>
                <w:rFonts w:asciiTheme="minorHAnsi" w:hAnsiTheme="minorHAnsi" w:cs="Arial"/>
                <w:color w:val="231F20"/>
                <w:sz w:val="22"/>
                <w:szCs w:val="22"/>
              </w:rPr>
              <w:t>front- line employees and</w:t>
            </w:r>
            <w:r w:rsidRPr="007A3937">
              <w:rPr>
                <w:rFonts w:asciiTheme="minorHAnsi" w:hAnsiTheme="minorHAnsi" w:cs="Arial"/>
                <w:color w:val="231F20"/>
                <w:spacing w:val="-6"/>
                <w:sz w:val="22"/>
                <w:szCs w:val="22"/>
              </w:rPr>
              <w:t xml:space="preserve"> </w:t>
            </w:r>
            <w:r w:rsidRPr="007A3937">
              <w:rPr>
                <w:rFonts w:asciiTheme="minorHAnsi" w:hAnsiTheme="minorHAnsi" w:cs="Arial"/>
                <w:color w:val="231F20"/>
                <w:sz w:val="22"/>
                <w:szCs w:val="22"/>
              </w:rPr>
              <w:t>security in the development</w:t>
            </w:r>
            <w:r w:rsidRPr="007A3937">
              <w:rPr>
                <w:rFonts w:asciiTheme="minorHAnsi" w:hAnsiTheme="minorHAnsi" w:cs="Arial"/>
                <w:color w:val="231F20"/>
                <w:spacing w:val="-12"/>
                <w:sz w:val="22"/>
                <w:szCs w:val="22"/>
              </w:rPr>
              <w:t xml:space="preserve"> </w:t>
            </w:r>
            <w:r w:rsidRPr="007A3937">
              <w:rPr>
                <w:rFonts w:asciiTheme="minorHAnsi" w:hAnsiTheme="minorHAnsi" w:cs="Arial"/>
                <w:color w:val="231F20"/>
                <w:sz w:val="22"/>
                <w:szCs w:val="22"/>
              </w:rPr>
              <w:t>of</w:t>
            </w:r>
            <w:r w:rsidRPr="007A3937">
              <w:rPr>
                <w:rFonts w:asciiTheme="minorHAnsi" w:hAnsiTheme="minorHAnsi" w:cs="Arial"/>
                <w:color w:val="231F20"/>
                <w:spacing w:val="-1"/>
                <w:sz w:val="22"/>
                <w:szCs w:val="22"/>
              </w:rPr>
              <w:t xml:space="preserve"> </w:t>
            </w:r>
            <w:r w:rsidRPr="007A3937">
              <w:rPr>
                <w:rFonts w:asciiTheme="minorHAnsi" w:hAnsiTheme="minorHAnsi" w:cs="Arial"/>
                <w:color w:val="231F20"/>
                <w:sz w:val="22"/>
                <w:szCs w:val="22"/>
              </w:rPr>
              <w:t>rounding</w:t>
            </w:r>
            <w:r w:rsidRPr="007A3937">
              <w:rPr>
                <w:rFonts w:asciiTheme="minorHAnsi" w:hAnsiTheme="minorHAnsi" w:cs="Arial"/>
                <w:color w:val="231F20"/>
                <w:spacing w:val="-9"/>
                <w:sz w:val="22"/>
                <w:szCs w:val="22"/>
              </w:rPr>
              <w:t xml:space="preserve"> </w:t>
            </w:r>
            <w:r w:rsidRPr="007A3937">
              <w:rPr>
                <w:rFonts w:asciiTheme="minorHAnsi" w:hAnsiTheme="minorHAnsi" w:cs="Arial"/>
                <w:color w:val="231F20"/>
                <w:sz w:val="22"/>
                <w:szCs w:val="22"/>
              </w:rPr>
              <w:t>process.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18"/>
                <w:szCs w:val="22"/>
              </w:rPr>
            </w:pPr>
          </w:p>
        </w:tc>
      </w:tr>
      <w:tr w:rsidR="00E86F27" w:rsidRPr="00B220CD" w:rsidTr="00E86F27">
        <w:trPr>
          <w:gridBefore w:val="2"/>
          <w:wBefore w:w="28" w:type="dxa"/>
          <w:trHeight w:val="294"/>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E86F27" w:rsidRPr="00034F63" w:rsidRDefault="00E86F27" w:rsidP="00E31D5D">
            <w:pPr>
              <w:pStyle w:val="Heading4"/>
            </w:pPr>
            <w:r>
              <w:t xml:space="preserve">  </w:t>
            </w:r>
            <w:bookmarkStart w:id="51" w:name="_Toc501569476"/>
            <w:r>
              <w:t>Employ</w:t>
            </w:r>
            <w:bookmarkStart w:id="52" w:name="drescode"/>
            <w:bookmarkEnd w:id="52"/>
            <w:r>
              <w:t>ee Dress C</w:t>
            </w:r>
            <w:r w:rsidRPr="00034F63">
              <w:t>ode</w:t>
            </w:r>
            <w:bookmarkEnd w:id="51"/>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Default"/>
              <w:numPr>
                <w:ilvl w:val="2"/>
                <w:numId w:val="90"/>
              </w:numPr>
              <w:rPr>
                <w:rFonts w:asciiTheme="minorHAnsi" w:hAnsiTheme="minorHAnsi" w:cs="Arial"/>
                <w:sz w:val="22"/>
                <w:szCs w:val="22"/>
              </w:rPr>
            </w:pPr>
            <w:r w:rsidRPr="001F53CD">
              <w:rPr>
                <w:rFonts w:asciiTheme="minorHAnsi" w:hAnsiTheme="minorHAnsi" w:cs="Arial"/>
                <w:sz w:val="22"/>
                <w:szCs w:val="22"/>
              </w:rPr>
              <w:t>Employees are provided with identification badges, preferably without last names, to readily verify employment.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31"/>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CC64E7" w:rsidRDefault="00E86F27" w:rsidP="001E399D">
            <w:pPr>
              <w:pStyle w:val="Default"/>
              <w:numPr>
                <w:ilvl w:val="2"/>
                <w:numId w:val="90"/>
              </w:numPr>
              <w:rPr>
                <w:rFonts w:asciiTheme="minorHAnsi" w:hAnsiTheme="minorHAnsi" w:cs="Arial"/>
                <w:sz w:val="22"/>
                <w:szCs w:val="22"/>
              </w:rPr>
            </w:pPr>
            <w:r w:rsidRPr="00CC64E7">
              <w:rPr>
                <w:rFonts w:asciiTheme="minorHAnsi" w:hAnsiTheme="minorHAnsi" w:cs="Arial"/>
                <w:sz w:val="22"/>
                <w:szCs w:val="22"/>
              </w:rPr>
              <w:t>Employees are discouraged from:</w:t>
            </w:r>
          </w:p>
          <w:p w:rsidR="00E86F27" w:rsidRPr="00CC64E7" w:rsidRDefault="00E86F27" w:rsidP="001E399D">
            <w:pPr>
              <w:pStyle w:val="Default"/>
              <w:numPr>
                <w:ilvl w:val="0"/>
                <w:numId w:val="75"/>
              </w:numPr>
              <w:rPr>
                <w:rFonts w:asciiTheme="minorHAnsi" w:hAnsiTheme="minorHAnsi" w:cs="Arial"/>
                <w:sz w:val="22"/>
                <w:szCs w:val="22"/>
              </w:rPr>
            </w:pPr>
            <w:r w:rsidRPr="00CC64E7">
              <w:rPr>
                <w:rFonts w:asciiTheme="minorHAnsi" w:hAnsiTheme="minorHAnsi" w:cs="Arial"/>
                <w:sz w:val="22"/>
                <w:szCs w:val="22"/>
              </w:rPr>
              <w:t>Wearing necklaces or chains to help prevent possible strangulation in confrontational situations.</w:t>
            </w:r>
          </w:p>
        </w:tc>
        <w:tc>
          <w:tcPr>
            <w:tcW w:w="897" w:type="dxa"/>
            <w:tcBorders>
              <w:top w:val="single" w:sz="4" w:space="0" w:color="auto"/>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29"/>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CC64E7" w:rsidRDefault="00E86F27" w:rsidP="001E399D">
            <w:pPr>
              <w:pStyle w:val="Default"/>
              <w:numPr>
                <w:ilvl w:val="0"/>
                <w:numId w:val="75"/>
              </w:numPr>
              <w:rPr>
                <w:rFonts w:asciiTheme="minorHAnsi" w:hAnsiTheme="minorHAnsi" w:cs="Arial"/>
                <w:sz w:val="22"/>
                <w:szCs w:val="22"/>
              </w:rPr>
            </w:pPr>
            <w:r w:rsidRPr="00CC64E7">
              <w:rPr>
                <w:rFonts w:asciiTheme="minorHAnsi" w:hAnsiTheme="minorHAnsi" w:cs="Arial"/>
                <w:sz w:val="22"/>
                <w:szCs w:val="22"/>
              </w:rPr>
              <w:t>Wearing expensive jewelry or carrying large sums of money.</w:t>
            </w:r>
          </w:p>
        </w:tc>
        <w:tc>
          <w:tcPr>
            <w:tcW w:w="897"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29"/>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CC64E7" w:rsidRDefault="00E86F27" w:rsidP="001E399D">
            <w:pPr>
              <w:pStyle w:val="ListParagraph"/>
              <w:numPr>
                <w:ilvl w:val="0"/>
                <w:numId w:val="75"/>
              </w:numPr>
              <w:rPr>
                <w:rFonts w:asciiTheme="minorHAnsi" w:hAnsiTheme="minorHAnsi"/>
                <w:sz w:val="22"/>
                <w:szCs w:val="22"/>
              </w:rPr>
            </w:pPr>
            <w:r w:rsidRPr="00CC64E7">
              <w:rPr>
                <w:rFonts w:asciiTheme="minorHAnsi" w:hAnsiTheme="minorHAnsi" w:cs="Arial"/>
                <w:sz w:val="22"/>
                <w:szCs w:val="22"/>
              </w:rPr>
              <w:t>Carrying keys or other items that could be used as weapons.</w:t>
            </w:r>
          </w:p>
        </w:tc>
        <w:tc>
          <w:tcPr>
            <w:tcW w:w="897"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2"/>
                <w:numId w:val="90"/>
              </w:numPr>
              <w:tabs>
                <w:tab w:val="left" w:pos="216"/>
                <w:tab w:val="left" w:pos="360"/>
              </w:tabs>
              <w:rPr>
                <w:rFonts w:asciiTheme="minorHAnsi" w:hAnsiTheme="minorHAnsi" w:cs="Arial"/>
                <w:color w:val="231F20"/>
                <w:sz w:val="22"/>
                <w:szCs w:val="22"/>
              </w:rPr>
            </w:pPr>
            <w:r w:rsidRPr="001F53CD">
              <w:rPr>
                <w:rFonts w:asciiTheme="minorHAnsi" w:hAnsiTheme="minorHAnsi" w:cs="Arial"/>
                <w:sz w:val="22"/>
                <w:szCs w:val="22"/>
              </w:rPr>
              <w:t>Wearing long hair in a manner where it could be grabbed and used to pull or shove employees.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CC4538" w:rsidTr="00E86F27">
        <w:trPr>
          <w:gridBefore w:val="2"/>
          <w:wBefore w:w="28" w:type="dxa"/>
          <w:trHeight w:val="294"/>
        </w:trPr>
        <w:tc>
          <w:tcPr>
            <w:tcW w:w="10129"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86F27" w:rsidRPr="0092579F" w:rsidRDefault="00E86F27" w:rsidP="001E399D">
            <w:pPr>
              <w:pStyle w:val="ListParagraph"/>
              <w:numPr>
                <w:ilvl w:val="0"/>
                <w:numId w:val="48"/>
              </w:numPr>
              <w:tabs>
                <w:tab w:val="left" w:pos="360"/>
              </w:tabs>
              <w:rPr>
                <w:rFonts w:ascii="Arial" w:hAnsi="Arial" w:cs="Arial"/>
                <w:b/>
                <w:sz w:val="22"/>
                <w:szCs w:val="22"/>
              </w:rPr>
            </w:pPr>
            <w:r w:rsidRPr="0092579F">
              <w:rPr>
                <w:rFonts w:ascii="Arial" w:hAnsi="Arial" w:cs="Arial"/>
                <w:b/>
                <w:color w:val="00004C" w:themeColor="accent1" w:themeShade="80"/>
                <w:sz w:val="22"/>
                <w:szCs w:val="22"/>
              </w:rPr>
              <w:lastRenderedPageBreak/>
              <w:br w:type="page"/>
            </w:r>
            <w:r w:rsidRPr="0092579F">
              <w:rPr>
                <w:rFonts w:ascii="Arial" w:hAnsi="Arial" w:cs="Arial"/>
                <w:b/>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E86F27" w:rsidRPr="003D5984" w:rsidRDefault="00E86F27" w:rsidP="00E86F27">
            <w:pPr>
              <w:pStyle w:val="ListParagraph"/>
              <w:tabs>
                <w:tab w:val="left" w:pos="360"/>
              </w:tabs>
              <w:ind w:left="360"/>
              <w:rPr>
                <w:rFonts w:ascii="Arial" w:hAnsi="Arial" w:cs="Arial"/>
                <w:b/>
                <w:sz w:val="22"/>
                <w:szCs w:val="22"/>
              </w:rPr>
            </w:pPr>
          </w:p>
          <w:p w:rsidR="00E86F27" w:rsidRPr="00CC4538" w:rsidRDefault="00E86F27" w:rsidP="00E86F27">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E86F27" w:rsidRPr="0055490A" w:rsidTr="00E86F27">
        <w:trPr>
          <w:gridBefore w:val="2"/>
          <w:wBefore w:w="28" w:type="dxa"/>
          <w:trHeight w:val="20"/>
        </w:trPr>
        <w:tc>
          <w:tcPr>
            <w:tcW w:w="14219"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E86F27" w:rsidRPr="00BB4EAA" w:rsidRDefault="00E86F27" w:rsidP="001E399D">
            <w:pPr>
              <w:pStyle w:val="ListParagraph"/>
              <w:numPr>
                <w:ilvl w:val="0"/>
                <w:numId w:val="49"/>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Pr="00E269D6">
              <w:rPr>
                <w:rFonts w:ascii="Arial" w:hAnsi="Arial" w:cs="Arial"/>
                <w:b/>
                <w:sz w:val="22"/>
                <w:szCs w:val="22"/>
              </w:rPr>
              <w:t>cont.</w:t>
            </w:r>
          </w:p>
        </w:tc>
      </w:tr>
      <w:tr w:rsidR="00E86F27" w:rsidRPr="00F95234" w:rsidTr="00E86F27">
        <w:trPr>
          <w:gridBefore w:val="2"/>
          <w:wBefore w:w="28" w:type="dxa"/>
          <w:trHeight w:val="1131"/>
        </w:trPr>
        <w:tc>
          <w:tcPr>
            <w:tcW w:w="14219" w:type="dxa"/>
            <w:gridSpan w:val="5"/>
            <w:tcBorders>
              <w:top w:val="threeDEmboss" w:sz="18" w:space="0" w:color="auto"/>
              <w:left w:val="threeDEmboss" w:sz="18"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Pr>
                <w:rFonts w:asciiTheme="minorHAnsi" w:eastAsia="Arial" w:hAnsiTheme="minorHAnsi" w:cs="Arial"/>
                <w:b/>
                <w:bCs/>
                <w:color w:val="231F20"/>
                <w:sz w:val="22"/>
                <w:szCs w:val="16"/>
              </w:rPr>
              <w:t>For questions 3-9</w:t>
            </w:r>
            <w:r w:rsidRPr="001F53CD">
              <w:rPr>
                <w:rFonts w:asciiTheme="minorHAnsi" w:eastAsia="Arial" w:hAnsiTheme="minorHAnsi" w:cs="Arial"/>
                <w:b/>
                <w:bCs/>
                <w:color w:val="231F20"/>
                <w:sz w:val="22"/>
                <w:szCs w:val="16"/>
              </w:rPr>
              <w:t xml:space="preserve">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E86F27" w:rsidRPr="00B220CD" w:rsidTr="00E86F27">
        <w:trPr>
          <w:gridBefore w:val="2"/>
          <w:wBefore w:w="28" w:type="dxa"/>
          <w:trHeight w:val="287"/>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E86F27" w:rsidRPr="00B220CD" w:rsidRDefault="00E86F27" w:rsidP="00E31D5D">
            <w:pPr>
              <w:pStyle w:val="Heading4"/>
            </w:pPr>
            <w:bookmarkStart w:id="53" w:name="_Toc501569477"/>
            <w:r>
              <w:t>Incident Response</w:t>
            </w:r>
            <w:bookmarkEnd w:id="53"/>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2"/>
                <w:numId w:val="91"/>
              </w:numPr>
              <w:rPr>
                <w:rFonts w:cs="Arial"/>
                <w:color w:val="231F20"/>
              </w:rPr>
            </w:pPr>
            <w:r w:rsidRPr="001F53CD">
              <w:rPr>
                <w:rFonts w:cs="Arial"/>
                <w:color w:val="231F20"/>
              </w:rPr>
              <w:t>There is a defined violence response plan/</w:t>
            </w:r>
            <w:proofErr w:type="gramStart"/>
            <w:r w:rsidRPr="001F53CD">
              <w:rPr>
                <w:rFonts w:cs="Arial"/>
                <w:color w:val="231F20"/>
              </w:rPr>
              <w:t>process(</w:t>
            </w:r>
            <w:proofErr w:type="gramEnd"/>
            <w:r w:rsidRPr="001F53CD">
              <w:rPr>
                <w:rFonts w:cs="Arial"/>
                <w:color w:val="231F20"/>
              </w:rPr>
              <w:t xml:space="preserve">e.g. violence rapid response team/ a ‘code grey’ protocol) which includes (but is not limited to): </w:t>
            </w:r>
          </w:p>
          <w:p w:rsidR="00E86F27" w:rsidRPr="006D5788" w:rsidRDefault="00E86F27" w:rsidP="001E399D">
            <w:pPr>
              <w:pStyle w:val="TableParagraph"/>
              <w:numPr>
                <w:ilvl w:val="0"/>
                <w:numId w:val="21"/>
              </w:numPr>
              <w:rPr>
                <w:rFonts w:cs="Arial"/>
                <w:color w:val="231F20"/>
              </w:rPr>
            </w:pPr>
            <w:r w:rsidRPr="001F53CD">
              <w:rPr>
                <w:rFonts w:cs="Arial"/>
                <w:color w:val="231F20"/>
              </w:rPr>
              <w:t>Clear roles for employees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269D6" w:rsidRDefault="00E86F27" w:rsidP="001E399D">
            <w:pPr>
              <w:pStyle w:val="Default"/>
              <w:numPr>
                <w:ilvl w:val="0"/>
                <w:numId w:val="21"/>
              </w:numPr>
              <w:rPr>
                <w:rFonts w:asciiTheme="minorHAnsi" w:hAnsiTheme="minorHAnsi" w:cs="Arial"/>
                <w:sz w:val="22"/>
                <w:szCs w:val="22"/>
              </w:rPr>
            </w:pPr>
            <w:r w:rsidRPr="001F53CD">
              <w:rPr>
                <w:rFonts w:asciiTheme="minorHAnsi" w:hAnsiTheme="minorHAnsi" w:cs="Arial"/>
                <w:sz w:val="22"/>
                <w:szCs w:val="22"/>
              </w:rPr>
              <w:t>Use of properly trained security officers and counselors to respond to aggressive behavior</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269D6" w:rsidRDefault="00E86F27" w:rsidP="001E399D">
            <w:pPr>
              <w:pStyle w:val="Default"/>
              <w:numPr>
                <w:ilvl w:val="0"/>
                <w:numId w:val="21"/>
              </w:numPr>
              <w:rPr>
                <w:rFonts w:asciiTheme="minorHAnsi" w:hAnsiTheme="minorHAnsi" w:cs="Arial"/>
                <w:sz w:val="22"/>
                <w:szCs w:val="22"/>
              </w:rPr>
            </w:pPr>
            <w:r w:rsidRPr="001F53CD">
              <w:rPr>
                <w:rFonts w:asciiTheme="minorHAnsi" w:hAnsiTheme="minorHAnsi" w:cs="Arial"/>
                <w:sz w:val="22"/>
                <w:szCs w:val="22"/>
              </w:rPr>
              <w:t>Written security procedures including law enforcement notification and involvement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471DDA"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1"/>
              </w:numPr>
              <w:rPr>
                <w:rFonts w:asciiTheme="minorHAnsi" w:hAnsiTheme="minorHAnsi" w:cs="Arial"/>
                <w:color w:val="000000" w:themeColor="text1"/>
                <w:sz w:val="22"/>
                <w:szCs w:val="22"/>
              </w:rPr>
            </w:pPr>
            <w:r w:rsidRPr="001F53CD">
              <w:rPr>
                <w:rFonts w:asciiTheme="minorHAnsi" w:eastAsia="Arial" w:hAnsiTheme="minorHAnsi" w:cs="Arial"/>
                <w:color w:val="000000" w:themeColor="text1"/>
                <w:sz w:val="22"/>
                <w:szCs w:val="22"/>
              </w:rPr>
              <w:t>A process is in</w:t>
            </w:r>
            <w:r w:rsidRPr="001F53CD">
              <w:rPr>
                <w:rFonts w:asciiTheme="minorHAnsi" w:eastAsia="Arial" w:hAnsiTheme="minorHAnsi" w:cs="Arial"/>
                <w:color w:val="000000" w:themeColor="text1"/>
                <w:spacing w:val="13"/>
                <w:sz w:val="22"/>
                <w:szCs w:val="22"/>
              </w:rPr>
              <w:t xml:space="preserve"> </w:t>
            </w:r>
            <w:r w:rsidRPr="001F53CD">
              <w:rPr>
                <w:rFonts w:asciiTheme="minorHAnsi" w:eastAsia="Arial" w:hAnsiTheme="minorHAnsi" w:cs="Arial"/>
                <w:color w:val="000000" w:themeColor="text1"/>
                <w:sz w:val="22"/>
                <w:szCs w:val="22"/>
              </w:rPr>
              <w:t>place</w:t>
            </w:r>
            <w:r w:rsidRPr="001F53CD">
              <w:rPr>
                <w:rFonts w:asciiTheme="minorHAnsi" w:eastAsia="Arial" w:hAnsiTheme="minorHAnsi" w:cs="Arial"/>
                <w:color w:val="000000" w:themeColor="text1"/>
                <w:spacing w:val="-1"/>
                <w:sz w:val="22"/>
                <w:szCs w:val="22"/>
              </w:rPr>
              <w:t xml:space="preserve"> </w:t>
            </w:r>
            <w:r w:rsidRPr="001F53CD">
              <w:rPr>
                <w:rFonts w:asciiTheme="minorHAnsi" w:eastAsia="Arial" w:hAnsiTheme="minorHAnsi" w:cs="Arial"/>
                <w:color w:val="000000" w:themeColor="text1"/>
                <w:sz w:val="22"/>
                <w:szCs w:val="22"/>
              </w:rPr>
              <w:t>to ensure employees</w:t>
            </w:r>
            <w:r w:rsidRPr="001F53CD">
              <w:rPr>
                <w:rFonts w:asciiTheme="minorHAnsi" w:eastAsia="Arial" w:hAnsiTheme="minorHAnsi" w:cs="Arial"/>
                <w:color w:val="000000" w:themeColor="text1"/>
                <w:spacing w:val="-8"/>
                <w:sz w:val="22"/>
                <w:szCs w:val="22"/>
              </w:rPr>
              <w:t xml:space="preserve"> </w:t>
            </w:r>
            <w:r w:rsidRPr="001F53CD">
              <w:rPr>
                <w:rFonts w:asciiTheme="minorHAnsi" w:eastAsia="Arial" w:hAnsiTheme="minorHAnsi" w:cs="Arial"/>
                <w:color w:val="000000" w:themeColor="text1"/>
                <w:sz w:val="22"/>
                <w:szCs w:val="22"/>
              </w:rPr>
              <w:t>know and are familiar</w:t>
            </w:r>
            <w:r w:rsidRPr="001F53CD">
              <w:rPr>
                <w:rFonts w:asciiTheme="minorHAnsi" w:eastAsia="Arial" w:hAnsiTheme="minorHAnsi" w:cs="Arial"/>
                <w:color w:val="000000" w:themeColor="text1"/>
                <w:spacing w:val="-8"/>
                <w:sz w:val="22"/>
                <w:szCs w:val="22"/>
              </w:rPr>
              <w:t xml:space="preserve"> </w:t>
            </w:r>
            <w:r w:rsidRPr="001F53CD">
              <w:rPr>
                <w:rFonts w:asciiTheme="minorHAnsi" w:eastAsia="Arial" w:hAnsiTheme="minorHAnsi" w:cs="Arial"/>
                <w:color w:val="000000" w:themeColor="text1"/>
                <w:sz w:val="22"/>
                <w:szCs w:val="22"/>
              </w:rPr>
              <w:t>with</w:t>
            </w:r>
            <w:r w:rsidRPr="001F53CD">
              <w:rPr>
                <w:rFonts w:asciiTheme="minorHAnsi" w:eastAsia="Arial" w:hAnsiTheme="minorHAnsi" w:cs="Arial"/>
                <w:color w:val="000000" w:themeColor="text1"/>
                <w:spacing w:val="-1"/>
                <w:sz w:val="22"/>
                <w:szCs w:val="22"/>
              </w:rPr>
              <w:t xml:space="preserve"> </w:t>
            </w:r>
            <w:r w:rsidRPr="001F53CD">
              <w:rPr>
                <w:rFonts w:asciiTheme="minorHAnsi" w:eastAsia="Arial" w:hAnsiTheme="minorHAnsi" w:cs="Arial"/>
                <w:color w:val="000000" w:themeColor="text1"/>
                <w:sz w:val="22"/>
                <w:szCs w:val="22"/>
              </w:rPr>
              <w:t>the operation of</w:t>
            </w:r>
            <w:r w:rsidRPr="001F53CD">
              <w:rPr>
                <w:rFonts w:asciiTheme="minorHAnsi" w:eastAsia="Arial" w:hAnsiTheme="minorHAnsi" w:cs="Arial"/>
                <w:color w:val="000000" w:themeColor="text1"/>
                <w:spacing w:val="-12"/>
                <w:sz w:val="22"/>
                <w:szCs w:val="22"/>
              </w:rPr>
              <w:t xml:space="preserve"> </w:t>
            </w:r>
            <w:r w:rsidRPr="001F53CD">
              <w:rPr>
                <w:rFonts w:asciiTheme="minorHAnsi" w:eastAsia="Arial" w:hAnsiTheme="minorHAnsi" w:cs="Arial"/>
                <w:color w:val="000000" w:themeColor="text1"/>
                <w:sz w:val="22"/>
                <w:szCs w:val="22"/>
              </w:rPr>
              <w:t>their</w:t>
            </w:r>
            <w:r w:rsidRPr="001F53CD">
              <w:rPr>
                <w:rFonts w:asciiTheme="minorHAnsi" w:eastAsia="Arial" w:hAnsiTheme="minorHAnsi" w:cs="Arial"/>
                <w:color w:val="000000" w:themeColor="text1"/>
                <w:spacing w:val="-1"/>
                <w:sz w:val="22"/>
                <w:szCs w:val="22"/>
              </w:rPr>
              <w:t xml:space="preserve"> </w:t>
            </w:r>
            <w:r w:rsidRPr="001F53CD">
              <w:rPr>
                <w:rFonts w:asciiTheme="minorHAnsi" w:eastAsia="Arial" w:hAnsiTheme="minorHAnsi" w:cs="Arial"/>
                <w:color w:val="000000" w:themeColor="text1"/>
                <w:sz w:val="22"/>
                <w:szCs w:val="22"/>
              </w:rPr>
              <w:t>organization’s emergency</w:t>
            </w:r>
            <w:r w:rsidRPr="001F53CD">
              <w:rPr>
                <w:rFonts w:asciiTheme="minorHAnsi" w:eastAsia="Arial" w:hAnsiTheme="minorHAnsi" w:cs="Arial"/>
                <w:color w:val="000000" w:themeColor="text1"/>
                <w:spacing w:val="-5"/>
                <w:sz w:val="22"/>
                <w:szCs w:val="22"/>
              </w:rPr>
              <w:t xml:space="preserve"> </w:t>
            </w:r>
            <w:r w:rsidRPr="001F53CD">
              <w:rPr>
                <w:rFonts w:asciiTheme="minorHAnsi" w:eastAsia="Arial" w:hAnsiTheme="minorHAnsi" w:cs="Arial"/>
                <w:color w:val="000000" w:themeColor="text1"/>
                <w:sz w:val="22"/>
                <w:szCs w:val="22"/>
              </w:rPr>
              <w:t>devices</w:t>
            </w:r>
            <w:r w:rsidRPr="001F53CD">
              <w:rPr>
                <w:rFonts w:asciiTheme="minorHAnsi" w:eastAsia="Arial" w:hAnsiTheme="minorHAnsi" w:cs="Arial"/>
                <w:color w:val="000000" w:themeColor="text1"/>
                <w:spacing w:val="-1"/>
                <w:sz w:val="22"/>
                <w:szCs w:val="22"/>
              </w:rPr>
              <w:t xml:space="preserve"> </w:t>
            </w:r>
            <w:r w:rsidRPr="001F53CD">
              <w:rPr>
                <w:rFonts w:asciiTheme="minorHAnsi" w:eastAsia="Arial" w:hAnsiTheme="minorHAnsi" w:cs="Arial"/>
                <w:color w:val="000000" w:themeColor="text1"/>
                <w:sz w:val="22"/>
                <w:szCs w:val="22"/>
              </w:rPr>
              <w:t>where</w:t>
            </w:r>
            <w:r w:rsidRPr="001F53CD">
              <w:rPr>
                <w:rFonts w:asciiTheme="minorHAnsi" w:eastAsia="Arial" w:hAnsiTheme="minorHAnsi" w:cs="Arial"/>
                <w:color w:val="000000" w:themeColor="text1"/>
                <w:spacing w:val="-14"/>
                <w:sz w:val="22"/>
                <w:szCs w:val="22"/>
              </w:rPr>
              <w:t xml:space="preserve"> </w:t>
            </w:r>
            <w:r w:rsidRPr="001F53CD">
              <w:rPr>
                <w:rFonts w:asciiTheme="minorHAnsi" w:eastAsia="Arial" w:hAnsiTheme="minorHAnsi" w:cs="Arial"/>
                <w:color w:val="000000" w:themeColor="text1"/>
                <w:sz w:val="22"/>
                <w:szCs w:val="22"/>
              </w:rPr>
              <w:t xml:space="preserve">applicable </w:t>
            </w:r>
            <w:r w:rsidRPr="001F53CD">
              <w:rPr>
                <w:rFonts w:asciiTheme="minorHAnsi" w:hAnsiTheme="minorHAnsi"/>
                <w:color w:val="000000" w:themeColor="text1"/>
                <w:sz w:val="22"/>
                <w:szCs w:val="22"/>
              </w:rPr>
              <w:t>(e.g., personal</w:t>
            </w:r>
            <w:r w:rsidRPr="001F53CD">
              <w:rPr>
                <w:rFonts w:asciiTheme="minorHAnsi" w:hAnsiTheme="minorHAnsi"/>
                <w:color w:val="000000" w:themeColor="text1"/>
                <w:spacing w:val="-12"/>
                <w:sz w:val="22"/>
                <w:szCs w:val="22"/>
              </w:rPr>
              <w:t xml:space="preserve"> </w:t>
            </w:r>
            <w:r w:rsidRPr="001F53CD">
              <w:rPr>
                <w:rFonts w:asciiTheme="minorHAnsi" w:hAnsiTheme="minorHAnsi"/>
                <w:color w:val="000000" w:themeColor="text1"/>
                <w:sz w:val="22"/>
                <w:szCs w:val="22"/>
              </w:rPr>
              <w:t>alarms,</w:t>
            </w:r>
            <w:r w:rsidRPr="001F53CD">
              <w:rPr>
                <w:rFonts w:asciiTheme="minorHAnsi" w:hAnsiTheme="minorHAnsi"/>
                <w:color w:val="000000" w:themeColor="text1"/>
                <w:spacing w:val="-1"/>
                <w:sz w:val="22"/>
                <w:szCs w:val="22"/>
              </w:rPr>
              <w:t xml:space="preserve"> </w:t>
            </w:r>
            <w:r w:rsidRPr="001F53CD">
              <w:rPr>
                <w:rFonts w:asciiTheme="minorHAnsi" w:hAnsiTheme="minorHAnsi"/>
                <w:color w:val="000000" w:themeColor="text1"/>
                <w:sz w:val="22"/>
                <w:szCs w:val="22"/>
              </w:rPr>
              <w:t>restraints).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1"/>
              </w:numPr>
              <w:rPr>
                <w:rFonts w:asciiTheme="minorHAnsi" w:hAnsiTheme="minorHAnsi" w:cs="Arial"/>
                <w:color w:val="FF0000"/>
                <w:sz w:val="22"/>
                <w:szCs w:val="22"/>
              </w:rPr>
            </w:pPr>
            <w:r w:rsidRPr="001F53CD">
              <w:rPr>
                <w:rFonts w:asciiTheme="minorHAnsi" w:hAnsiTheme="minorHAnsi" w:cs="Arial"/>
                <w:color w:val="231F20"/>
                <w:sz w:val="22"/>
                <w:szCs w:val="22"/>
              </w:rPr>
              <w:t>A clear process for employees to initiate the violence</w:t>
            </w:r>
            <w:r w:rsidRPr="001F53CD">
              <w:rPr>
                <w:rFonts w:asciiTheme="minorHAnsi" w:hAnsiTheme="minorHAnsi" w:cs="Arial"/>
                <w:color w:val="231F20"/>
                <w:spacing w:val="-18"/>
                <w:sz w:val="22"/>
                <w:szCs w:val="22"/>
              </w:rPr>
              <w:t xml:space="preserve"> </w:t>
            </w:r>
            <w:r w:rsidRPr="001F53CD">
              <w:rPr>
                <w:rFonts w:asciiTheme="minorHAnsi" w:hAnsiTheme="minorHAnsi" w:cs="Arial"/>
                <w:color w:val="231F20"/>
                <w:sz w:val="22"/>
                <w:szCs w:val="22"/>
              </w:rPr>
              <w:t>response plan in the event of a violent incident or threat of</w:t>
            </w:r>
            <w:r w:rsidRPr="001F53CD">
              <w:rPr>
                <w:rFonts w:asciiTheme="minorHAnsi" w:hAnsiTheme="minorHAnsi" w:cs="Arial"/>
                <w:color w:val="231F20"/>
                <w:spacing w:val="-22"/>
                <w:sz w:val="22"/>
                <w:szCs w:val="22"/>
              </w:rPr>
              <w:t xml:space="preserve"> </w:t>
            </w:r>
            <w:r w:rsidRPr="001F53CD">
              <w:rPr>
                <w:rFonts w:asciiTheme="minorHAnsi" w:hAnsiTheme="minorHAnsi" w:cs="Arial"/>
                <w:color w:val="231F20"/>
                <w:sz w:val="22"/>
                <w:szCs w:val="22"/>
              </w:rPr>
              <w:t>violence</w:t>
            </w:r>
            <w:r w:rsidRPr="001F53CD">
              <w:rPr>
                <w:rFonts w:asciiTheme="minorHAnsi" w:hAnsiTheme="minorHAnsi" w:cs="Arial"/>
                <w:color w:val="FF0000"/>
                <w:sz w:val="22"/>
                <w:szCs w:val="22"/>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1"/>
              </w:numPr>
              <w:rPr>
                <w:rFonts w:asciiTheme="minorHAnsi" w:hAnsiTheme="minorHAnsi" w:cs="Arial"/>
                <w:color w:val="FF0000"/>
                <w:sz w:val="22"/>
                <w:szCs w:val="22"/>
              </w:rPr>
            </w:pPr>
            <w:r w:rsidRPr="001F53CD">
              <w:rPr>
                <w:rFonts w:asciiTheme="minorHAnsi" w:hAnsiTheme="minorHAnsi" w:cs="Arial"/>
                <w:sz w:val="22"/>
                <w:szCs w:val="22"/>
              </w:rPr>
              <w:t>A process is in</w:t>
            </w:r>
            <w:r w:rsidRPr="001F53CD">
              <w:rPr>
                <w:rFonts w:asciiTheme="minorHAnsi" w:hAnsiTheme="minorHAnsi" w:cs="Arial"/>
                <w:spacing w:val="-29"/>
                <w:sz w:val="22"/>
                <w:szCs w:val="22"/>
              </w:rPr>
              <w:t xml:space="preserve"> </w:t>
            </w:r>
            <w:r w:rsidRPr="001F53CD">
              <w:rPr>
                <w:rFonts w:asciiTheme="minorHAnsi" w:hAnsiTheme="minorHAnsi" w:cs="Arial"/>
                <w:sz w:val="22"/>
                <w:szCs w:val="22"/>
              </w:rPr>
              <w:t>place</w:t>
            </w:r>
            <w:r w:rsidRPr="001F53CD">
              <w:rPr>
                <w:rFonts w:asciiTheme="minorHAnsi" w:hAnsiTheme="minorHAnsi" w:cs="Arial"/>
                <w:spacing w:val="-1"/>
                <w:sz w:val="22"/>
                <w:szCs w:val="22"/>
              </w:rPr>
              <w:t xml:space="preserve"> </w:t>
            </w:r>
            <w:r w:rsidRPr="001F53CD">
              <w:rPr>
                <w:rFonts w:asciiTheme="minorHAnsi" w:hAnsiTheme="minorHAnsi" w:cs="Arial"/>
                <w:sz w:val="22"/>
                <w:szCs w:val="22"/>
              </w:rPr>
              <w:t>to ensure all employees</w:t>
            </w:r>
            <w:r w:rsidRPr="001F53CD">
              <w:rPr>
                <w:rFonts w:asciiTheme="minorHAnsi" w:hAnsiTheme="minorHAnsi" w:cs="Arial"/>
                <w:spacing w:val="-12"/>
                <w:sz w:val="22"/>
                <w:szCs w:val="22"/>
              </w:rPr>
              <w:t xml:space="preserve"> </w:t>
            </w:r>
            <w:r w:rsidRPr="001F53CD">
              <w:rPr>
                <w:rFonts w:asciiTheme="minorHAnsi" w:hAnsiTheme="minorHAnsi" w:cs="Arial"/>
                <w:sz w:val="22"/>
                <w:szCs w:val="22"/>
              </w:rPr>
              <w:t>are</w:t>
            </w:r>
            <w:r w:rsidRPr="001F53CD">
              <w:rPr>
                <w:rFonts w:asciiTheme="minorHAnsi" w:hAnsiTheme="minorHAnsi" w:cs="Arial"/>
                <w:spacing w:val="-1"/>
                <w:sz w:val="22"/>
                <w:szCs w:val="22"/>
              </w:rPr>
              <w:t xml:space="preserve"> </w:t>
            </w:r>
            <w:r w:rsidRPr="001F53CD">
              <w:rPr>
                <w:rFonts w:asciiTheme="minorHAnsi" w:hAnsiTheme="minorHAnsi" w:cs="Arial"/>
                <w:sz w:val="22"/>
                <w:szCs w:val="22"/>
              </w:rPr>
              <w:t>familiar with how</w:t>
            </w:r>
            <w:r w:rsidRPr="001F53CD">
              <w:rPr>
                <w:rFonts w:asciiTheme="minorHAnsi" w:hAnsiTheme="minorHAnsi" w:cs="Arial"/>
                <w:spacing w:val="-7"/>
                <w:sz w:val="22"/>
                <w:szCs w:val="22"/>
              </w:rPr>
              <w:t xml:space="preserve"> </w:t>
            </w:r>
            <w:r w:rsidRPr="001F53CD">
              <w:rPr>
                <w:rFonts w:asciiTheme="minorHAnsi" w:hAnsiTheme="minorHAnsi" w:cs="Arial"/>
                <w:sz w:val="22"/>
                <w:szCs w:val="22"/>
              </w:rPr>
              <w:t>and</w:t>
            </w:r>
            <w:r w:rsidRPr="001F53CD">
              <w:rPr>
                <w:rFonts w:asciiTheme="minorHAnsi" w:hAnsiTheme="minorHAnsi" w:cs="Arial"/>
                <w:spacing w:val="-1"/>
                <w:sz w:val="22"/>
                <w:szCs w:val="22"/>
              </w:rPr>
              <w:t xml:space="preserve"> </w:t>
            </w:r>
            <w:r w:rsidRPr="001F53CD">
              <w:rPr>
                <w:rFonts w:asciiTheme="minorHAnsi" w:hAnsiTheme="minorHAnsi" w:cs="Arial"/>
                <w:sz w:val="22"/>
                <w:szCs w:val="22"/>
              </w:rPr>
              <w:t>when to call for</w:t>
            </w:r>
            <w:r w:rsidRPr="001F53CD">
              <w:rPr>
                <w:rFonts w:asciiTheme="minorHAnsi" w:hAnsiTheme="minorHAnsi" w:cs="Arial"/>
                <w:spacing w:val="-5"/>
                <w:sz w:val="22"/>
                <w:szCs w:val="22"/>
              </w:rPr>
              <w:t xml:space="preserve"> </w:t>
            </w:r>
            <w:r w:rsidRPr="001F53CD">
              <w:rPr>
                <w:rFonts w:asciiTheme="minorHAnsi" w:hAnsiTheme="minorHAnsi" w:cs="Arial"/>
                <w:sz w:val="22"/>
                <w:szCs w:val="22"/>
              </w:rPr>
              <w:t>an</w:t>
            </w:r>
            <w:r w:rsidRPr="001F53CD">
              <w:rPr>
                <w:rFonts w:asciiTheme="minorHAnsi" w:hAnsiTheme="minorHAnsi" w:cs="Arial"/>
                <w:spacing w:val="-1"/>
                <w:sz w:val="22"/>
                <w:szCs w:val="22"/>
              </w:rPr>
              <w:t xml:space="preserve"> </w:t>
            </w:r>
            <w:r w:rsidRPr="001F53CD">
              <w:rPr>
                <w:rFonts w:asciiTheme="minorHAnsi" w:hAnsiTheme="minorHAnsi" w:cs="Arial"/>
                <w:sz w:val="22"/>
                <w:szCs w:val="22"/>
              </w:rPr>
              <w:t>emergency</w:t>
            </w:r>
            <w:r w:rsidRPr="001F53CD">
              <w:rPr>
                <w:rFonts w:asciiTheme="minorHAnsi" w:hAnsiTheme="minorHAnsi" w:cs="Arial"/>
                <w:spacing w:val="-4"/>
                <w:sz w:val="22"/>
                <w:szCs w:val="22"/>
              </w:rPr>
              <w:t xml:space="preserve"> </w:t>
            </w:r>
            <w:r w:rsidRPr="001F53CD">
              <w:rPr>
                <w:rFonts w:asciiTheme="minorHAnsi" w:hAnsiTheme="minorHAnsi" w:cs="Arial"/>
                <w:sz w:val="22"/>
                <w:szCs w:val="22"/>
              </w:rPr>
              <w:t>response team (if applicable)</w:t>
            </w:r>
            <w:r w:rsidRPr="001F53CD">
              <w:rPr>
                <w:rFonts w:asciiTheme="minorHAnsi" w:hAnsiTheme="minorHAnsi" w:cs="Arial"/>
                <w:spacing w:val="-12"/>
                <w:sz w:val="22"/>
                <w:szCs w:val="22"/>
              </w:rPr>
              <w:t xml:space="preserve"> </w:t>
            </w:r>
            <w:r w:rsidRPr="001F53CD">
              <w:rPr>
                <w:rFonts w:asciiTheme="minorHAnsi" w:hAnsiTheme="minorHAnsi" w:cs="Arial"/>
                <w:sz w:val="22"/>
                <w:szCs w:val="22"/>
              </w:rPr>
              <w:t>in the event of a violent incident or threat of</w:t>
            </w:r>
            <w:r w:rsidRPr="001F53CD">
              <w:rPr>
                <w:rFonts w:asciiTheme="minorHAnsi" w:hAnsiTheme="minorHAnsi" w:cs="Arial"/>
                <w:spacing w:val="-22"/>
                <w:sz w:val="22"/>
                <w:szCs w:val="22"/>
              </w:rPr>
              <w:t xml:space="preserve"> </w:t>
            </w:r>
            <w:r w:rsidRPr="001F53CD">
              <w:rPr>
                <w:rFonts w:asciiTheme="minorHAnsi" w:hAnsiTheme="minorHAnsi" w:cs="Arial"/>
                <w:sz w:val="22"/>
                <w:szCs w:val="22"/>
              </w:rPr>
              <w:t>violence</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269D6" w:rsidRDefault="00E86F27" w:rsidP="001E399D">
            <w:pPr>
              <w:pStyle w:val="Default"/>
              <w:numPr>
                <w:ilvl w:val="0"/>
                <w:numId w:val="21"/>
              </w:numPr>
              <w:rPr>
                <w:rFonts w:asciiTheme="minorHAnsi" w:hAnsiTheme="minorHAnsi" w:cs="Arial"/>
                <w:sz w:val="22"/>
                <w:szCs w:val="22"/>
              </w:rPr>
            </w:pPr>
            <w:r w:rsidRPr="001F53CD">
              <w:rPr>
                <w:rFonts w:asciiTheme="minorHAnsi" w:hAnsiTheme="minorHAnsi" w:cs="Arial"/>
                <w:sz w:val="22"/>
                <w:szCs w:val="22"/>
              </w:rPr>
              <w:t>That adequate and qualified employees are available at all times, especially during high-risk times such as patient transfers, emergency responses, mealtimes and at night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269D6" w:rsidRDefault="00E86F27" w:rsidP="001E399D">
            <w:pPr>
              <w:pStyle w:val="TableParagraph"/>
              <w:numPr>
                <w:ilvl w:val="0"/>
                <w:numId w:val="21"/>
              </w:numPr>
              <w:rPr>
                <w:rFonts w:cs="Arial"/>
              </w:rPr>
            </w:pPr>
            <w:r w:rsidRPr="001F53CD">
              <w:rPr>
                <w:rFonts w:cs="Arial"/>
              </w:rPr>
              <w:t>That adequate and qualified employees are available to disarm and de-escalate patients if necessary</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E269D6" w:rsidRDefault="00E86F27" w:rsidP="001E399D">
            <w:pPr>
              <w:pStyle w:val="Default"/>
              <w:numPr>
                <w:ilvl w:val="0"/>
                <w:numId w:val="21"/>
              </w:numPr>
              <w:rPr>
                <w:rFonts w:asciiTheme="minorHAnsi" w:hAnsiTheme="minorHAnsi" w:cs="Arial"/>
                <w:sz w:val="22"/>
                <w:szCs w:val="22"/>
              </w:rPr>
            </w:pPr>
            <w:r w:rsidRPr="001F53CD">
              <w:rPr>
                <w:rFonts w:asciiTheme="minorHAnsi" w:hAnsiTheme="minorHAnsi" w:cs="Arial"/>
                <w:sz w:val="22"/>
                <w:szCs w:val="22"/>
              </w:rPr>
              <w:t>Assessment of changing patient routines and activities to reduce or eliminate the possibility of violent outbursts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2"/>
                <w:numId w:val="91"/>
              </w:numPr>
              <w:rPr>
                <w:color w:val="231F20"/>
                <w:spacing w:val="-3"/>
              </w:rPr>
            </w:pPr>
            <w:r w:rsidRPr="001F53CD">
              <w:rPr>
                <w:color w:val="231F20"/>
              </w:rPr>
              <w:t>Plan for conducting drills of the violence response plan</w:t>
            </w:r>
            <w:r w:rsidRPr="001F53CD">
              <w:rPr>
                <w:color w:val="231F20"/>
                <w:spacing w:val="-18"/>
              </w:rPr>
              <w:t xml:space="preserve"> </w:t>
            </w:r>
            <w:r w:rsidRPr="001F53CD">
              <w:rPr>
                <w:color w:val="231F20"/>
              </w:rPr>
              <w:t>at</w:t>
            </w:r>
            <w:r w:rsidRPr="001F53CD">
              <w:rPr>
                <w:color w:val="231F20"/>
                <w:spacing w:val="-1"/>
              </w:rPr>
              <w:t xml:space="preserve"> </w:t>
            </w:r>
            <w:r w:rsidRPr="001F53CD">
              <w:rPr>
                <w:color w:val="231F20"/>
              </w:rPr>
              <w:t>least</w:t>
            </w:r>
            <w:r w:rsidRPr="001F53CD">
              <w:rPr>
                <w:color w:val="231F20"/>
                <w:spacing w:val="4"/>
              </w:rPr>
              <w:t xml:space="preserve"> </w:t>
            </w:r>
            <w:r w:rsidRPr="001F53CD">
              <w:rPr>
                <w:color w:val="231F20"/>
                <w:spacing w:val="-3"/>
              </w:rPr>
              <w:t>annually</w:t>
            </w:r>
          </w:p>
          <w:p w:rsidR="00E86F27" w:rsidRPr="00E269D6" w:rsidRDefault="00E86F27" w:rsidP="00E86F27">
            <w:pPr>
              <w:tabs>
                <w:tab w:val="left" w:pos="216"/>
                <w:tab w:val="left" w:pos="360"/>
              </w:tabs>
              <w:spacing w:after="0" w:line="240" w:lineRule="auto"/>
              <w:rPr>
                <w:rFonts w:asciiTheme="minorHAnsi" w:hAnsiTheme="minorHAnsi" w:cs="Arial"/>
                <w:color w:val="231F20"/>
                <w:sz w:val="12"/>
                <w:szCs w:val="1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572D32"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Default"/>
              <w:numPr>
                <w:ilvl w:val="2"/>
                <w:numId w:val="91"/>
              </w:numPr>
              <w:rPr>
                <w:rFonts w:asciiTheme="minorHAnsi" w:hAnsiTheme="minorHAnsi" w:cs="Arial"/>
                <w:color w:val="000000" w:themeColor="text1"/>
                <w:sz w:val="22"/>
                <w:szCs w:val="22"/>
              </w:rPr>
            </w:pPr>
            <w:r w:rsidRPr="001F53CD">
              <w:rPr>
                <w:rFonts w:asciiTheme="minorHAnsi" w:hAnsiTheme="minorHAnsi" w:cs="Arial"/>
                <w:color w:val="000000" w:themeColor="text1"/>
                <w:sz w:val="22"/>
                <w:szCs w:val="22"/>
              </w:rPr>
              <w:t>There is a process for routine and as needed maintenance of security systems, lighting etc.</w:t>
            </w:r>
          </w:p>
          <w:p w:rsidR="00E86F27" w:rsidRPr="00E269D6" w:rsidRDefault="00E86F27" w:rsidP="00E86F27">
            <w:pPr>
              <w:pStyle w:val="TableParagraph"/>
              <w:rPr>
                <w:rFonts w:cs="Arial"/>
                <w:color w:val="000000" w:themeColor="text1"/>
                <w:sz w:val="12"/>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CA64C5" w:rsidTr="00E86F27">
        <w:trPr>
          <w:gridBefore w:val="2"/>
          <w:wBefore w:w="28" w:type="dxa"/>
          <w:trHeight w:val="557"/>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2"/>
                <w:numId w:val="91"/>
              </w:numPr>
              <w:spacing w:before="26" w:line="261" w:lineRule="auto"/>
              <w:ind w:right="275"/>
              <w:rPr>
                <w:rFonts w:cs="Arial"/>
                <w:color w:val="000000" w:themeColor="text1"/>
              </w:rPr>
            </w:pPr>
            <w:r w:rsidRPr="001F53CD">
              <w:rPr>
                <w:rFonts w:cs="Arial"/>
                <w:color w:val="000000" w:themeColor="text1"/>
              </w:rPr>
              <w:t>Organizational</w:t>
            </w:r>
            <w:r w:rsidRPr="001F53CD">
              <w:rPr>
                <w:rFonts w:cs="Arial"/>
                <w:color w:val="000000" w:themeColor="text1"/>
                <w:spacing w:val="-4"/>
              </w:rPr>
              <w:t xml:space="preserve"> </w:t>
            </w:r>
            <w:r w:rsidRPr="001F53CD">
              <w:rPr>
                <w:rFonts w:cs="Arial"/>
                <w:color w:val="000000" w:themeColor="text1"/>
              </w:rPr>
              <w:t>emergency</w:t>
            </w:r>
            <w:r w:rsidRPr="001F53CD">
              <w:rPr>
                <w:rFonts w:cs="Arial"/>
                <w:color w:val="000000" w:themeColor="text1"/>
                <w:spacing w:val="-1"/>
              </w:rPr>
              <w:t xml:space="preserve"> </w:t>
            </w:r>
            <w:r w:rsidRPr="001F53CD">
              <w:rPr>
                <w:rFonts w:cs="Arial"/>
                <w:color w:val="000000" w:themeColor="text1"/>
              </w:rPr>
              <w:t>response plan is integrated</w:t>
            </w:r>
            <w:r w:rsidRPr="001F53CD">
              <w:rPr>
                <w:rFonts w:cs="Arial"/>
                <w:color w:val="000000" w:themeColor="text1"/>
                <w:spacing w:val="-16"/>
              </w:rPr>
              <w:t xml:space="preserve"> </w:t>
            </w:r>
            <w:r w:rsidRPr="001F53CD">
              <w:rPr>
                <w:rFonts w:cs="Arial"/>
                <w:color w:val="000000" w:themeColor="text1"/>
              </w:rPr>
              <w:t>with</w:t>
            </w:r>
            <w:r w:rsidRPr="001F53CD">
              <w:rPr>
                <w:rFonts w:cs="Arial"/>
                <w:color w:val="000000" w:themeColor="text1"/>
                <w:spacing w:val="-1"/>
              </w:rPr>
              <w:t xml:space="preserve"> </w:t>
            </w:r>
            <w:r w:rsidRPr="001F53CD">
              <w:rPr>
                <w:rFonts w:cs="Arial"/>
                <w:color w:val="000000" w:themeColor="text1"/>
              </w:rPr>
              <w:t>the emergency</w:t>
            </w:r>
            <w:r w:rsidRPr="001F53CD">
              <w:rPr>
                <w:rFonts w:cs="Arial"/>
                <w:color w:val="000000" w:themeColor="text1"/>
                <w:spacing w:val="-7"/>
              </w:rPr>
              <w:t xml:space="preserve"> </w:t>
            </w:r>
            <w:r w:rsidRPr="001F53CD">
              <w:rPr>
                <w:rFonts w:cs="Arial"/>
                <w:color w:val="000000" w:themeColor="text1"/>
              </w:rPr>
              <w:t>preparedness</w:t>
            </w:r>
            <w:r w:rsidRPr="001F53CD">
              <w:rPr>
                <w:rFonts w:cs="Arial"/>
                <w:color w:val="000000" w:themeColor="text1"/>
                <w:spacing w:val="-1"/>
              </w:rPr>
              <w:t xml:space="preserve"> </w:t>
            </w:r>
            <w:r w:rsidRPr="001F53CD">
              <w:rPr>
                <w:rFonts w:cs="Arial"/>
                <w:color w:val="000000" w:themeColor="text1"/>
              </w:rPr>
              <w:t>plan as appropriate</w:t>
            </w:r>
            <w:r w:rsidRPr="001F53CD">
              <w:rPr>
                <w:rFonts w:cs="Arial"/>
                <w:color w:val="000000" w:themeColor="text1"/>
                <w:spacing w:val="-4"/>
              </w:rPr>
              <w:t xml:space="preserve"> </w:t>
            </w:r>
            <w:r w:rsidRPr="001F53CD">
              <w:rPr>
                <w:rFonts w:cs="Arial"/>
                <w:color w:val="000000" w:themeColor="text1"/>
              </w:rPr>
              <w:t>(active shooter, bomb threat, child abduction etc.</w:t>
            </w:r>
            <w:r w:rsidRPr="001F53CD">
              <w:rPr>
                <w:rFonts w:cs="Arial"/>
                <w:color w:val="000000" w:themeColor="text1"/>
                <w:spacing w:val="-19"/>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000000" w:themeColor="text1"/>
                <w:sz w:val="22"/>
                <w:szCs w:val="22"/>
              </w:rPr>
            </w:pPr>
          </w:p>
        </w:tc>
      </w:tr>
      <w:tr w:rsidR="00E86F27" w:rsidRPr="00F95234" w:rsidTr="00E86F27">
        <w:trPr>
          <w:gridBefore w:val="2"/>
          <w:wBefore w:w="28" w:type="dxa"/>
        </w:trPr>
        <w:tc>
          <w:tcPr>
            <w:tcW w:w="14219" w:type="dxa"/>
            <w:gridSpan w:val="5"/>
            <w:tcBorders>
              <w:top w:val="single" w:sz="4" w:space="0" w:color="auto"/>
              <w:left w:val="threeDEmboss" w:sz="18" w:space="0" w:color="auto"/>
              <w:bottom w:val="threeDEmboss" w:sz="18" w:space="0" w:color="auto"/>
              <w:right w:val="threeDEmboss" w:sz="18" w:space="0" w:color="auto"/>
            </w:tcBorders>
            <w:shd w:val="clear" w:color="auto" w:fill="auto"/>
          </w:tcPr>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E86F27" w:rsidRPr="00CC4538" w:rsidTr="00E86F27">
        <w:trPr>
          <w:gridBefore w:val="2"/>
          <w:wBefore w:w="28" w:type="dxa"/>
          <w:trHeight w:val="294"/>
        </w:trPr>
        <w:tc>
          <w:tcPr>
            <w:tcW w:w="10129"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92579F" w:rsidRDefault="00E86F27" w:rsidP="001E399D">
            <w:pPr>
              <w:pStyle w:val="ListParagraph"/>
              <w:numPr>
                <w:ilvl w:val="0"/>
                <w:numId w:val="50"/>
              </w:numPr>
              <w:tabs>
                <w:tab w:val="left" w:pos="360"/>
              </w:tabs>
              <w:rPr>
                <w:rFonts w:ascii="Arial" w:hAnsi="Arial" w:cs="Arial"/>
                <w:b/>
                <w:sz w:val="22"/>
                <w:szCs w:val="22"/>
              </w:rPr>
            </w:pPr>
            <w:r>
              <w:lastRenderedPageBreak/>
              <w:br w:type="page"/>
            </w:r>
            <w:r w:rsidRPr="0092579F">
              <w:rPr>
                <w:rFonts w:ascii="Arial" w:hAnsi="Arial" w:cs="Arial"/>
                <w:b/>
                <w:color w:val="00004C" w:themeColor="accent1" w:themeShade="80"/>
                <w:sz w:val="22"/>
                <w:szCs w:val="22"/>
              </w:rPr>
              <w:br w:type="page"/>
            </w:r>
            <w:r w:rsidRPr="0092579F">
              <w:rPr>
                <w:rFonts w:ascii="Arial" w:hAnsi="Arial" w:cs="Arial"/>
                <w:b/>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E86F27" w:rsidRPr="003D5984" w:rsidRDefault="00E86F27" w:rsidP="00E86F27">
            <w:pPr>
              <w:pStyle w:val="ListParagraph"/>
              <w:tabs>
                <w:tab w:val="left" w:pos="360"/>
              </w:tabs>
              <w:ind w:left="360"/>
              <w:rPr>
                <w:rFonts w:ascii="Arial" w:hAnsi="Arial" w:cs="Arial"/>
                <w:b/>
                <w:sz w:val="22"/>
                <w:szCs w:val="22"/>
              </w:rPr>
            </w:pPr>
          </w:p>
          <w:p w:rsidR="00E86F27" w:rsidRPr="00CC4538" w:rsidRDefault="00E86F27" w:rsidP="00E86F27">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E86F27" w:rsidRPr="0055490A" w:rsidTr="00E86F27">
        <w:trPr>
          <w:gridBefore w:val="2"/>
          <w:wBefore w:w="28" w:type="dxa"/>
          <w:trHeight w:val="303"/>
        </w:trPr>
        <w:tc>
          <w:tcPr>
            <w:tcW w:w="14219"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E86F27" w:rsidRPr="00BB4EAA" w:rsidRDefault="00E86F27" w:rsidP="001E399D">
            <w:pPr>
              <w:pStyle w:val="ListParagraph"/>
              <w:numPr>
                <w:ilvl w:val="0"/>
                <w:numId w:val="51"/>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Pr="00E269D6">
              <w:rPr>
                <w:rFonts w:ascii="Arial" w:hAnsi="Arial" w:cs="Arial"/>
                <w:b/>
                <w:sz w:val="22"/>
                <w:szCs w:val="22"/>
              </w:rPr>
              <w:t>cont.</w:t>
            </w:r>
          </w:p>
        </w:tc>
      </w:tr>
      <w:tr w:rsidR="00E86F27" w:rsidRPr="00B220CD" w:rsidTr="00E86F27">
        <w:trPr>
          <w:gridBefore w:val="2"/>
          <w:wBefore w:w="28" w:type="dxa"/>
          <w:trHeight w:val="269"/>
        </w:trPr>
        <w:tc>
          <w:tcPr>
            <w:tcW w:w="14219" w:type="dxa"/>
            <w:gridSpan w:val="5"/>
            <w:tcBorders>
              <w:top w:val="single" w:sz="4" w:space="0" w:color="auto"/>
              <w:left w:val="threeDEmboss" w:sz="18" w:space="0" w:color="auto"/>
              <w:bottom w:val="single" w:sz="4" w:space="0" w:color="auto"/>
              <w:right w:val="threeDEmboss" w:sz="18" w:space="0" w:color="auto"/>
            </w:tcBorders>
            <w:shd w:val="clear" w:color="auto" w:fill="FFC1EF" w:themeFill="accent3" w:themeFillTint="33"/>
          </w:tcPr>
          <w:p w:rsidR="00E86F27" w:rsidRPr="00B220CD" w:rsidRDefault="00E86F27" w:rsidP="00E31D5D">
            <w:pPr>
              <w:pStyle w:val="Heading4"/>
            </w:pPr>
            <w:bookmarkStart w:id="54" w:name="_Toc501569478"/>
            <w:r w:rsidRPr="0055490A">
              <w:t xml:space="preserve">Post Incident </w:t>
            </w:r>
            <w:r>
              <w:t>Procedure</w:t>
            </w:r>
            <w:bookmarkEnd w:id="54"/>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2"/>
                <w:numId w:val="92"/>
              </w:numPr>
              <w:rPr>
                <w:color w:val="231F20"/>
              </w:rPr>
            </w:pPr>
            <w:r w:rsidRPr="001F53CD">
              <w:rPr>
                <w:color w:val="231F20"/>
                <w:spacing w:val="-3"/>
              </w:rPr>
              <w:t>A</w:t>
            </w:r>
            <w:r w:rsidRPr="001F53CD">
              <w:rPr>
                <w:color w:val="231F20"/>
              </w:rPr>
              <w:t xml:space="preserve"> process is in place to:</w:t>
            </w:r>
          </w:p>
          <w:p w:rsidR="00E86F27" w:rsidRPr="001F53CD" w:rsidRDefault="00E86F27" w:rsidP="001E399D">
            <w:pPr>
              <w:pStyle w:val="TableParagraph"/>
              <w:numPr>
                <w:ilvl w:val="0"/>
                <w:numId w:val="22"/>
              </w:numPr>
              <w:rPr>
                <w:color w:val="231F20"/>
              </w:rPr>
            </w:pPr>
            <w:r w:rsidRPr="001F53CD">
              <w:rPr>
                <w:color w:val="231F20"/>
              </w:rPr>
              <w:t xml:space="preserve">Have immediate evaluation of all employee/visitors involved in violent incidents evaluated by medical employees.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0"/>
                <w:numId w:val="22"/>
              </w:numPr>
              <w:rPr>
                <w:color w:val="231F20"/>
              </w:rPr>
            </w:pPr>
            <w:r w:rsidRPr="001F53CD">
              <w:rPr>
                <w:color w:val="231F20"/>
              </w:rPr>
              <w:t xml:space="preserve">Assure appropriate support and resources are provided to involved employees/patients/ visitors immediately and on an ongoing basis (e.g. law enforcement, EAP, EOHS).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0"/>
                <w:numId w:val="22"/>
              </w:numPr>
              <w:spacing w:line="261" w:lineRule="auto"/>
              <w:ind w:right="267"/>
              <w:rPr>
                <w:color w:val="231F20"/>
              </w:rPr>
            </w:pPr>
            <w:r w:rsidRPr="001F53CD">
              <w:rPr>
                <w:color w:val="231F20"/>
              </w:rPr>
              <w:t xml:space="preserve">Support employees in their right to file a police report after a violent incident/threat of violence occurs.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2"/>
                <w:numId w:val="92"/>
              </w:numPr>
              <w:tabs>
                <w:tab w:val="left" w:pos="360"/>
              </w:tabs>
              <w:rPr>
                <w:rFonts w:asciiTheme="minorHAnsi" w:hAnsiTheme="minorHAnsi" w:cs="Arial"/>
                <w:sz w:val="22"/>
                <w:szCs w:val="22"/>
              </w:rPr>
            </w:pPr>
            <w:r w:rsidRPr="001F53CD">
              <w:rPr>
                <w:rFonts w:asciiTheme="minorHAnsi" w:hAnsiTheme="minorHAnsi" w:cs="Arial"/>
                <w:sz w:val="22"/>
                <w:szCs w:val="22"/>
              </w:rPr>
              <w:t>There is an effective return to work program for employees who are on restricted/modified duty due to a work related injury.</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8E109B"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2"/>
                <w:numId w:val="92"/>
              </w:numPr>
              <w:tabs>
                <w:tab w:val="left" w:pos="360"/>
              </w:tabs>
              <w:rPr>
                <w:rFonts w:asciiTheme="minorHAnsi" w:hAnsiTheme="minorHAnsi" w:cs="Arial"/>
                <w:sz w:val="22"/>
                <w:szCs w:val="22"/>
              </w:rPr>
            </w:pPr>
            <w:r w:rsidRPr="001F53CD">
              <w:rPr>
                <w:rFonts w:asciiTheme="minorHAnsi" w:hAnsiTheme="minorHAnsi" w:cs="Arial"/>
                <w:sz w:val="22"/>
                <w:szCs w:val="22"/>
              </w:rPr>
              <w:t xml:space="preserve">Management supports and facilitates a process to meet the requirements of </w:t>
            </w:r>
            <w:r w:rsidRPr="001F53CD">
              <w:rPr>
                <w:rFonts w:asciiTheme="minorHAnsi" w:hAnsiTheme="minorHAnsi" w:cs="Arial"/>
                <w:i/>
                <w:sz w:val="20"/>
              </w:rPr>
              <w:t xml:space="preserve">ORS </w:t>
            </w:r>
            <w:r w:rsidRPr="001F53CD">
              <w:rPr>
                <w:rFonts w:asciiTheme="minorHAnsi" w:hAnsiTheme="minorHAnsi" w:cs="Arial"/>
                <w:bCs/>
                <w:i/>
                <w:sz w:val="20"/>
              </w:rPr>
              <w:t>654.418.</w:t>
            </w:r>
          </w:p>
          <w:p w:rsidR="00E86F27" w:rsidRPr="001F53CD" w:rsidRDefault="00E86F27" w:rsidP="00E86F27">
            <w:pPr>
              <w:pStyle w:val="ListParagraph"/>
              <w:tabs>
                <w:tab w:val="left" w:pos="360"/>
              </w:tabs>
              <w:ind w:left="450"/>
              <w:rPr>
                <w:rFonts w:asciiTheme="minorHAnsi" w:hAnsiTheme="minorHAnsi" w:cs="Arial"/>
                <w:sz w:val="4"/>
                <w:szCs w:val="22"/>
              </w:rPr>
            </w:pPr>
          </w:p>
          <w:p w:rsidR="00E86F27" w:rsidRPr="00E269D6" w:rsidRDefault="00E86F27" w:rsidP="00E86F27">
            <w:pPr>
              <w:pStyle w:val="ListParagraph"/>
              <w:rPr>
                <w:rFonts w:asciiTheme="minorHAnsi" w:hAnsiTheme="minorHAnsi"/>
                <w:b/>
                <w:i/>
                <w:color w:val="FF0000"/>
                <w:sz w:val="22"/>
                <w:szCs w:val="22"/>
              </w:rPr>
            </w:pPr>
            <w:r>
              <w:rPr>
                <w:rFonts w:asciiTheme="minorHAnsi" w:hAnsiTheme="minorHAnsi" w:cs="Arial"/>
                <w:b/>
                <w:bCs/>
                <w:sz w:val="20"/>
                <w:szCs w:val="22"/>
              </w:rPr>
              <w:t>‘</w:t>
            </w:r>
            <w:r w:rsidRPr="00E269D6">
              <w:rPr>
                <w:rFonts w:asciiTheme="minorHAnsi" w:hAnsiTheme="minorHAnsi" w:cs="Arial"/>
                <w:b/>
                <w:bCs/>
                <w:sz w:val="20"/>
                <w:szCs w:val="22"/>
              </w:rPr>
              <w:t>Protection of employee of health care employer after assault by patient</w:t>
            </w:r>
            <w:r w:rsidR="00FD4708">
              <w:rPr>
                <w:rFonts w:asciiTheme="minorHAnsi" w:hAnsiTheme="minorHAnsi" w:cs="Arial"/>
                <w:b/>
                <w:bCs/>
                <w:sz w:val="20"/>
                <w:szCs w:val="22"/>
              </w:rPr>
              <w:t>’</w:t>
            </w:r>
            <w:r w:rsidRPr="00E269D6">
              <w:rPr>
                <w:rFonts w:asciiTheme="minorHAnsi" w:hAnsiTheme="minorHAnsi" w:cs="Arial"/>
                <w:b/>
                <w:bCs/>
                <w:sz w:val="20"/>
                <w:szCs w:val="22"/>
              </w:rPr>
              <w:t>.</w:t>
            </w:r>
            <w:r w:rsidRPr="00E269D6">
              <w:rPr>
                <w:rFonts w:asciiTheme="minorHAnsi" w:hAnsiTheme="minorHAnsi" w:cs="Arial"/>
                <w:sz w:val="20"/>
                <w:szCs w:val="22"/>
              </w:rPr>
              <w:t xml:space="preserve"> If a health care employer directs an employee who has been assaulted by a patient on the premises of the health care employer to provide further treatment to the patient, the employee may request that a second employee accompany the employee when treating the patient. If the health care employer declines the employee’s request, the health care employer may not require the employee to treat the patient.</w:t>
            </w:r>
            <w:r>
              <w:rPr>
                <w:rFonts w:asciiTheme="minorHAnsi" w:hAnsiTheme="minorHAnsi" w:cs="Arial"/>
                <w:sz w:val="20"/>
                <w:szCs w:val="22"/>
              </w:rPr>
              <w:t>’</w:t>
            </w:r>
            <w:r w:rsidRPr="00E269D6">
              <w:rPr>
                <w:rFonts w:asciiTheme="minorHAnsi" w:hAnsiTheme="minorHAnsi" w:cs="Arial"/>
                <w:sz w:val="20"/>
                <w:szCs w:val="22"/>
              </w:rPr>
              <w:t xml:space="preserve"> </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2"/>
                <w:numId w:val="92"/>
              </w:numPr>
              <w:ind w:right="267"/>
              <w:rPr>
                <w:color w:val="231F20"/>
              </w:rPr>
            </w:pPr>
            <w:r w:rsidRPr="001F53CD">
              <w:rPr>
                <w:color w:val="231F20"/>
              </w:rPr>
              <w:t>There is a business continuity and recovery plan that includes, but is not limited to:</w:t>
            </w:r>
          </w:p>
          <w:p w:rsidR="00E86F27" w:rsidRPr="001F53CD" w:rsidRDefault="00E86F27" w:rsidP="001E399D">
            <w:pPr>
              <w:pStyle w:val="TableParagraph"/>
              <w:numPr>
                <w:ilvl w:val="0"/>
                <w:numId w:val="23"/>
              </w:numPr>
              <w:tabs>
                <w:tab w:val="left" w:pos="935"/>
              </w:tabs>
              <w:ind w:right="134"/>
              <w:rPr>
                <w:rFonts w:cs="Arial"/>
                <w:color w:val="231F20"/>
              </w:rPr>
            </w:pPr>
            <w:r>
              <w:rPr>
                <w:rFonts w:cs="Arial"/>
                <w:color w:val="231F20"/>
              </w:rPr>
              <w:t xml:space="preserve">   </w:t>
            </w:r>
            <w:r w:rsidRPr="001F53CD">
              <w:rPr>
                <w:rFonts w:cs="Arial"/>
                <w:color w:val="231F20"/>
              </w:rPr>
              <w:t>Policies and procedures regarding making appropriate insurance notifications after applicable violent events, such as workers ‘compensation.</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0"/>
                <w:numId w:val="23"/>
              </w:numPr>
              <w:tabs>
                <w:tab w:val="left" w:pos="935"/>
              </w:tabs>
              <w:ind w:right="472"/>
              <w:rPr>
                <w:rFonts w:cs="Arial"/>
                <w:color w:val="231F20"/>
              </w:rPr>
            </w:pPr>
            <w:r>
              <w:rPr>
                <w:rFonts w:cs="Arial"/>
                <w:color w:val="231F20"/>
              </w:rPr>
              <w:t xml:space="preserve">   </w:t>
            </w:r>
            <w:r w:rsidRPr="001F53CD">
              <w:rPr>
                <w:rFonts w:cs="Arial"/>
                <w:color w:val="231F20"/>
              </w:rPr>
              <w:t>Communication plan for internal and external (if applicable) audiences following high profile events that is consistent with state, federal and organizational privacy requirements.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hAnsiTheme="minorHAnsi" w:cs="Arial"/>
                <w:b/>
                <w:sz w:val="22"/>
                <w:szCs w:val="22"/>
              </w:rPr>
            </w:pPr>
          </w:p>
        </w:tc>
      </w:tr>
      <w:tr w:rsidR="00E86F27" w:rsidRPr="00F95234" w:rsidTr="00E86F27">
        <w:trPr>
          <w:gridBefore w:val="2"/>
          <w:wBefore w:w="28" w:type="dxa"/>
          <w:trHeight w:val="1259"/>
        </w:trPr>
        <w:tc>
          <w:tcPr>
            <w:tcW w:w="14219" w:type="dxa"/>
            <w:gridSpan w:val="5"/>
            <w:tcBorders>
              <w:top w:val="single" w:sz="4" w:space="0" w:color="auto"/>
              <w:left w:val="threeDEmboss" w:sz="18" w:space="0" w:color="auto"/>
              <w:bottom w:val="threeDEmboss" w:sz="18" w:space="0" w:color="auto"/>
              <w:right w:val="threeDEmboss" w:sz="18" w:space="0" w:color="auto"/>
            </w:tcBorders>
            <w:shd w:val="clear" w:color="auto" w:fill="auto"/>
          </w:tcPr>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r w:rsidR="00E86F27" w:rsidRPr="00CC4538" w:rsidTr="00E86F27">
        <w:trPr>
          <w:gridBefore w:val="2"/>
          <w:wBefore w:w="28" w:type="dxa"/>
          <w:trHeight w:val="294"/>
        </w:trPr>
        <w:tc>
          <w:tcPr>
            <w:tcW w:w="10129"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92579F" w:rsidRDefault="00E86F27" w:rsidP="001E399D">
            <w:pPr>
              <w:pStyle w:val="ListParagraph"/>
              <w:numPr>
                <w:ilvl w:val="0"/>
                <w:numId w:val="52"/>
              </w:numPr>
              <w:tabs>
                <w:tab w:val="left" w:pos="360"/>
              </w:tabs>
              <w:rPr>
                <w:rFonts w:ascii="Arial" w:hAnsi="Arial" w:cs="Arial"/>
                <w:b/>
                <w:sz w:val="22"/>
                <w:szCs w:val="22"/>
              </w:rPr>
            </w:pPr>
            <w:r w:rsidRPr="0092579F">
              <w:rPr>
                <w:rFonts w:ascii="Arial" w:hAnsi="Arial" w:cs="Arial"/>
                <w:b/>
                <w:color w:val="00004C" w:themeColor="accent1" w:themeShade="80"/>
                <w:sz w:val="22"/>
                <w:szCs w:val="22"/>
              </w:rPr>
              <w:lastRenderedPageBreak/>
              <w:br w:type="page"/>
            </w:r>
            <w:r w:rsidRPr="0092579F">
              <w:rPr>
                <w:rFonts w:ascii="Arial" w:hAnsi="Arial" w:cs="Arial"/>
                <w:b/>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E86F27" w:rsidRPr="003D5984" w:rsidRDefault="00E86F27" w:rsidP="00E86F27">
            <w:pPr>
              <w:pStyle w:val="ListParagraph"/>
              <w:tabs>
                <w:tab w:val="left" w:pos="360"/>
              </w:tabs>
              <w:ind w:left="360"/>
              <w:rPr>
                <w:rFonts w:ascii="Arial" w:hAnsi="Arial" w:cs="Arial"/>
                <w:b/>
                <w:sz w:val="22"/>
                <w:szCs w:val="22"/>
              </w:rPr>
            </w:pPr>
          </w:p>
          <w:p w:rsidR="00E86F27" w:rsidRPr="00CC4538" w:rsidRDefault="00E86F27" w:rsidP="00E86F27">
            <w:pPr>
              <w:tabs>
                <w:tab w:val="left" w:pos="360"/>
              </w:tabs>
              <w:spacing w:after="0" w:line="240" w:lineRule="auto"/>
              <w:rPr>
                <w:rFonts w:ascii="Arial" w:hAnsi="Arial" w:cs="Arial"/>
                <w:b/>
                <w:color w:val="00004C" w:themeColor="accent1" w:themeShade="80"/>
                <w:sz w:val="22"/>
                <w:szCs w:val="22"/>
              </w:rPr>
            </w:pPr>
          </w:p>
        </w:tc>
        <w:tc>
          <w:tcPr>
            <w:tcW w:w="897"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61"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16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E86F27" w:rsidRPr="00CC4538" w:rsidRDefault="00E86F27" w:rsidP="00E86F27">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E86F27" w:rsidRPr="0055490A" w:rsidTr="00E86F27">
        <w:trPr>
          <w:gridBefore w:val="2"/>
          <w:wBefore w:w="28" w:type="dxa"/>
          <w:trHeight w:val="303"/>
        </w:trPr>
        <w:tc>
          <w:tcPr>
            <w:tcW w:w="14219" w:type="dxa"/>
            <w:gridSpan w:val="5"/>
            <w:tcBorders>
              <w:top w:val="threeDEmboss" w:sz="18" w:space="0" w:color="auto"/>
              <w:left w:val="threeDEmboss" w:sz="18" w:space="0" w:color="auto"/>
              <w:bottom w:val="threeDEmboss" w:sz="18" w:space="0" w:color="auto"/>
              <w:right w:val="threeDEmboss" w:sz="18" w:space="0" w:color="auto"/>
            </w:tcBorders>
            <w:shd w:val="clear" w:color="auto" w:fill="CFFF70" w:themeFill="accent2" w:themeFillTint="66"/>
          </w:tcPr>
          <w:p w:rsidR="00E86F27" w:rsidRPr="00BB4EAA" w:rsidRDefault="00E86F27" w:rsidP="001E399D">
            <w:pPr>
              <w:pStyle w:val="ListParagraph"/>
              <w:numPr>
                <w:ilvl w:val="0"/>
                <w:numId w:val="53"/>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Pr="00E269D6">
              <w:rPr>
                <w:rFonts w:ascii="Arial" w:hAnsi="Arial" w:cs="Arial"/>
                <w:b/>
                <w:sz w:val="22"/>
                <w:szCs w:val="22"/>
              </w:rPr>
              <w:t>cont.</w:t>
            </w:r>
          </w:p>
        </w:tc>
      </w:tr>
      <w:tr w:rsidR="00E86F27" w:rsidRPr="00FC412E" w:rsidTr="00E86F27">
        <w:trPr>
          <w:gridBefore w:val="2"/>
          <w:wBefore w:w="28" w:type="dxa"/>
          <w:trHeight w:val="305"/>
        </w:trPr>
        <w:tc>
          <w:tcPr>
            <w:tcW w:w="14219" w:type="dxa"/>
            <w:gridSpan w:val="5"/>
            <w:tcBorders>
              <w:top w:val="threeDEmboss" w:sz="18" w:space="0" w:color="auto"/>
              <w:left w:val="threeDEmboss" w:sz="18" w:space="0" w:color="auto"/>
              <w:bottom w:val="single" w:sz="4" w:space="0" w:color="auto"/>
              <w:right w:val="threeDEmboss" w:sz="18" w:space="0" w:color="auto"/>
            </w:tcBorders>
            <w:shd w:val="clear" w:color="auto" w:fill="FFC1EF" w:themeFill="accent3" w:themeFillTint="33"/>
          </w:tcPr>
          <w:p w:rsidR="00E86F27" w:rsidRPr="001334B5" w:rsidRDefault="00E86F27" w:rsidP="00E31D5D">
            <w:pPr>
              <w:pStyle w:val="Heading4"/>
            </w:pPr>
            <w:bookmarkStart w:id="55" w:name="_Toc501569479"/>
            <w:r w:rsidRPr="001334B5">
              <w:t>Incident Investigation</w:t>
            </w:r>
            <w:bookmarkEnd w:id="55"/>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4"/>
              </w:numPr>
              <w:tabs>
                <w:tab w:val="left" w:pos="360"/>
              </w:tabs>
              <w:rPr>
                <w:rFonts w:asciiTheme="minorHAnsi" w:hAnsiTheme="minorHAnsi" w:cs="Arial"/>
                <w:sz w:val="22"/>
                <w:szCs w:val="22"/>
              </w:rPr>
            </w:pPr>
            <w:r w:rsidRPr="001F53CD">
              <w:rPr>
                <w:rFonts w:asciiTheme="minorHAnsi" w:hAnsiTheme="minorHAnsi" w:cs="Arial"/>
                <w:sz w:val="22"/>
                <w:szCs w:val="22"/>
              </w:rPr>
              <w:t>There is a process to conduct an immediate root cause analysis of violence related incidents/events to determine system cause of incidents and identify solutions. This process may include</w:t>
            </w:r>
            <w:r w:rsidRPr="001F53CD">
              <w:rPr>
                <w:rFonts w:asciiTheme="minorHAnsi" w:hAnsiTheme="minorHAnsi"/>
                <w:sz w:val="22"/>
                <w:szCs w:val="22"/>
              </w:rPr>
              <w:t xml:space="preserve"> post-event huddles</w:t>
            </w:r>
            <w:r w:rsidRPr="001F53CD">
              <w:rPr>
                <w:rFonts w:asciiTheme="minorHAnsi" w:hAnsiTheme="minorHAnsi"/>
                <w:spacing w:val="-6"/>
                <w:sz w:val="22"/>
                <w:szCs w:val="22"/>
              </w:rPr>
              <w:t xml:space="preserve"> </w:t>
            </w:r>
            <w:r w:rsidRPr="001F53CD">
              <w:rPr>
                <w:rFonts w:asciiTheme="minorHAnsi" w:hAnsiTheme="minorHAnsi" w:cs="Arial"/>
                <w:sz w:val="22"/>
                <w:szCs w:val="22"/>
              </w:rPr>
              <w:t>(after action reviews)</w:t>
            </w:r>
            <w:r w:rsidRPr="001F53CD">
              <w:rPr>
                <w:rFonts w:asciiTheme="minorHAnsi" w:hAnsiTheme="minorHAnsi"/>
                <w:sz w:val="22"/>
                <w:szCs w:val="22"/>
              </w:rPr>
              <w:t xml:space="preserve"> with</w:t>
            </w:r>
            <w:r w:rsidRPr="001F53CD">
              <w:rPr>
                <w:rFonts w:asciiTheme="minorHAnsi" w:hAnsiTheme="minorHAnsi"/>
                <w:spacing w:val="-1"/>
                <w:sz w:val="22"/>
                <w:szCs w:val="22"/>
              </w:rPr>
              <w:t xml:space="preserve"> </w:t>
            </w:r>
            <w:r w:rsidRPr="001F53CD">
              <w:rPr>
                <w:rFonts w:asciiTheme="minorHAnsi" w:hAnsiTheme="minorHAnsi"/>
                <w:sz w:val="22"/>
                <w:szCs w:val="22"/>
              </w:rPr>
              <w:t xml:space="preserve">affected employees and </w:t>
            </w:r>
            <w:r w:rsidRPr="001F53CD">
              <w:rPr>
                <w:rFonts w:asciiTheme="minorHAnsi" w:hAnsiTheme="minorHAnsi" w:cs="Arial"/>
                <w:sz w:val="22"/>
                <w:szCs w:val="22"/>
              </w:rPr>
              <w:t>unit/dept. managers (as appropriate)</w:t>
            </w:r>
            <w:r w:rsidRPr="001F53CD">
              <w:rPr>
                <w:rFonts w:asciiTheme="minorHAnsi" w:hAnsiTheme="minorHAnsi"/>
                <w:sz w:val="22"/>
                <w:szCs w:val="22"/>
              </w:rPr>
              <w:t xml:space="preserve"> as defined by</w:t>
            </w:r>
            <w:r w:rsidRPr="001F53CD">
              <w:rPr>
                <w:rFonts w:asciiTheme="minorHAnsi" w:hAnsiTheme="minorHAnsi"/>
                <w:spacing w:val="-12"/>
                <w:sz w:val="22"/>
                <w:szCs w:val="22"/>
              </w:rPr>
              <w:t xml:space="preserve"> </w:t>
            </w:r>
            <w:r w:rsidRPr="001F53CD">
              <w:rPr>
                <w:rFonts w:asciiTheme="minorHAnsi" w:hAnsiTheme="minorHAnsi"/>
                <w:sz w:val="22"/>
                <w:szCs w:val="22"/>
              </w:rPr>
              <w:t>policy.</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4"/>
              </w:numPr>
              <w:tabs>
                <w:tab w:val="left" w:pos="360"/>
              </w:tabs>
              <w:rPr>
                <w:rFonts w:asciiTheme="minorHAnsi" w:hAnsiTheme="minorHAnsi"/>
                <w:color w:val="231F20"/>
                <w:sz w:val="22"/>
                <w:szCs w:val="22"/>
              </w:rPr>
            </w:pPr>
            <w:r w:rsidRPr="001F53CD">
              <w:rPr>
                <w:rFonts w:asciiTheme="minorHAnsi" w:hAnsiTheme="minorHAnsi"/>
                <w:color w:val="231F20"/>
                <w:sz w:val="22"/>
                <w:szCs w:val="22"/>
              </w:rPr>
              <w:t>A process is in place to follow-up on any issues raised</w:t>
            </w:r>
            <w:r w:rsidRPr="001F53CD">
              <w:rPr>
                <w:rFonts w:asciiTheme="minorHAnsi" w:hAnsiTheme="minorHAnsi"/>
                <w:color w:val="231F20"/>
                <w:spacing w:val="1"/>
                <w:sz w:val="22"/>
                <w:szCs w:val="22"/>
              </w:rPr>
              <w:t xml:space="preserve"> </w:t>
            </w:r>
            <w:r w:rsidRPr="001F53CD">
              <w:rPr>
                <w:rFonts w:asciiTheme="minorHAnsi" w:hAnsiTheme="minorHAnsi"/>
                <w:color w:val="231F20"/>
                <w:sz w:val="22"/>
                <w:szCs w:val="22"/>
              </w:rPr>
              <w:t>in</w:t>
            </w:r>
            <w:r w:rsidRPr="001F53CD">
              <w:rPr>
                <w:rFonts w:asciiTheme="minorHAnsi" w:hAnsiTheme="minorHAnsi"/>
                <w:color w:val="231F20"/>
                <w:spacing w:val="-1"/>
                <w:sz w:val="22"/>
                <w:szCs w:val="22"/>
              </w:rPr>
              <w:t xml:space="preserve"> incident analysis and </w:t>
            </w:r>
            <w:r w:rsidRPr="001F53CD">
              <w:rPr>
                <w:rFonts w:asciiTheme="minorHAnsi" w:hAnsiTheme="minorHAnsi"/>
                <w:color w:val="231F20"/>
                <w:sz w:val="22"/>
                <w:szCs w:val="22"/>
              </w:rPr>
              <w:t>huddles.</w:t>
            </w:r>
          </w:p>
          <w:p w:rsidR="00E86F27" w:rsidRPr="001F53CD" w:rsidRDefault="00E86F27" w:rsidP="00E86F27">
            <w:pPr>
              <w:pStyle w:val="TableParagraph"/>
              <w:ind w:left="75"/>
              <w:rPr>
                <w:color w:val="231F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ListParagraph"/>
              <w:numPr>
                <w:ilvl w:val="0"/>
                <w:numId w:val="24"/>
              </w:numPr>
              <w:tabs>
                <w:tab w:val="left" w:pos="360"/>
              </w:tabs>
              <w:rPr>
                <w:rFonts w:asciiTheme="minorHAnsi" w:hAnsiTheme="minorHAnsi"/>
                <w:color w:val="231F20"/>
                <w:sz w:val="22"/>
                <w:szCs w:val="22"/>
              </w:rPr>
            </w:pPr>
            <w:r w:rsidRPr="001F53CD">
              <w:rPr>
                <w:rFonts w:asciiTheme="minorHAnsi" w:hAnsiTheme="minorHAnsi"/>
                <w:color w:val="231F20"/>
                <w:sz w:val="22"/>
                <w:szCs w:val="22"/>
              </w:rPr>
              <w:t>A process is in place for violence prevention team</w:t>
            </w:r>
            <w:r w:rsidRPr="001F53CD">
              <w:rPr>
                <w:rFonts w:asciiTheme="minorHAnsi" w:hAnsiTheme="minorHAnsi"/>
                <w:color w:val="231F20"/>
                <w:spacing w:val="-3"/>
                <w:sz w:val="22"/>
                <w:szCs w:val="22"/>
              </w:rPr>
              <w:t xml:space="preserve"> </w:t>
            </w:r>
            <w:r w:rsidRPr="001F53CD">
              <w:rPr>
                <w:rFonts w:asciiTheme="minorHAnsi" w:hAnsiTheme="minorHAnsi"/>
                <w:color w:val="231F20"/>
                <w:sz w:val="22"/>
                <w:szCs w:val="22"/>
              </w:rPr>
              <w:t>and/or</w:t>
            </w:r>
            <w:r w:rsidRPr="001F53CD">
              <w:rPr>
                <w:rFonts w:asciiTheme="minorHAnsi" w:hAnsiTheme="minorHAnsi"/>
                <w:color w:val="231F20"/>
                <w:spacing w:val="-1"/>
                <w:sz w:val="22"/>
                <w:szCs w:val="22"/>
              </w:rPr>
              <w:t xml:space="preserve"> </w:t>
            </w:r>
            <w:r w:rsidRPr="001F53CD">
              <w:rPr>
                <w:rFonts w:asciiTheme="minorHAnsi" w:hAnsiTheme="minorHAnsi"/>
                <w:color w:val="231F20"/>
                <w:sz w:val="22"/>
                <w:szCs w:val="22"/>
              </w:rPr>
              <w:t>leadership to review</w:t>
            </w:r>
            <w:r w:rsidRPr="001F53CD">
              <w:rPr>
                <w:rFonts w:asciiTheme="minorHAnsi" w:hAnsiTheme="minorHAnsi"/>
                <w:color w:val="231F20"/>
                <w:spacing w:val="-20"/>
                <w:sz w:val="22"/>
                <w:szCs w:val="22"/>
              </w:rPr>
              <w:t xml:space="preserve"> </w:t>
            </w:r>
            <w:r w:rsidRPr="001F53CD">
              <w:rPr>
                <w:rFonts w:asciiTheme="minorHAnsi" w:hAnsiTheme="minorHAnsi"/>
                <w:color w:val="231F20"/>
                <w:sz w:val="22"/>
                <w:szCs w:val="22"/>
              </w:rPr>
              <w:t>analyses.</w:t>
            </w:r>
          </w:p>
          <w:p w:rsidR="00E86F27" w:rsidRPr="001F53CD" w:rsidRDefault="00E86F27" w:rsidP="00E86F27">
            <w:pPr>
              <w:pStyle w:val="TableParagraph"/>
              <w:ind w:left="75"/>
              <w:rPr>
                <w:color w:val="231F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94"/>
        </w:trPr>
        <w:tc>
          <w:tcPr>
            <w:tcW w:w="10129" w:type="dxa"/>
            <w:tcBorders>
              <w:top w:val="single" w:sz="4" w:space="0" w:color="auto"/>
              <w:left w:val="threeDEmboss" w:sz="18" w:space="0" w:color="auto"/>
              <w:bottom w:val="single" w:sz="4" w:space="0" w:color="auto"/>
              <w:right w:val="single" w:sz="4" w:space="0" w:color="auto"/>
            </w:tcBorders>
            <w:shd w:val="clear" w:color="auto" w:fill="auto"/>
          </w:tcPr>
          <w:p w:rsidR="00E86F27" w:rsidRPr="001F53CD" w:rsidRDefault="00E86F27" w:rsidP="001E399D">
            <w:pPr>
              <w:pStyle w:val="TableParagraph"/>
              <w:numPr>
                <w:ilvl w:val="0"/>
                <w:numId w:val="24"/>
              </w:numPr>
              <w:rPr>
                <w:color w:val="231F20"/>
              </w:rPr>
            </w:pPr>
            <w:r w:rsidRPr="001F53CD">
              <w:rPr>
                <w:color w:val="231F20"/>
              </w:rPr>
              <w:t>A process is in place for learnings from analyses to</w:t>
            </w:r>
            <w:r w:rsidRPr="001F53CD">
              <w:rPr>
                <w:color w:val="231F20"/>
                <w:spacing w:val="-5"/>
              </w:rPr>
              <w:t xml:space="preserve"> </w:t>
            </w:r>
            <w:r w:rsidRPr="001F53CD">
              <w:rPr>
                <w:color w:val="231F20"/>
              </w:rPr>
              <w:t>be</w:t>
            </w:r>
            <w:r w:rsidRPr="001F53CD">
              <w:rPr>
                <w:color w:val="231F20"/>
                <w:spacing w:val="-1"/>
              </w:rPr>
              <w:t xml:space="preserve"> </w:t>
            </w:r>
            <w:r w:rsidRPr="001F53CD">
              <w:rPr>
                <w:color w:val="231F20"/>
              </w:rPr>
              <w:t>shared across the</w:t>
            </w:r>
            <w:r w:rsidRPr="001F53CD">
              <w:rPr>
                <w:color w:val="231F20"/>
                <w:spacing w:val="-20"/>
              </w:rPr>
              <w:t xml:space="preserve"> </w:t>
            </w:r>
            <w:r w:rsidRPr="001F53CD">
              <w:rPr>
                <w:color w:val="231F20"/>
              </w:rPr>
              <w:t>organization</w:t>
            </w:r>
          </w:p>
          <w:p w:rsidR="00E86F27" w:rsidRPr="001F53CD" w:rsidRDefault="00E86F27" w:rsidP="00E86F27">
            <w:pPr>
              <w:pStyle w:val="TableParagraph"/>
              <w:ind w:left="720"/>
              <w:rPr>
                <w:color w:val="231F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bottom w:val="single" w:sz="4" w:space="0" w:color="auto"/>
              <w:right w:val="threeDEmboss" w:sz="18" w:space="0" w:color="auto"/>
            </w:tcBorders>
            <w:shd w:val="clear" w:color="auto" w:fill="auto"/>
          </w:tcPr>
          <w:p w:rsidR="00E86F27" w:rsidRPr="00B220CD"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B220CD" w:rsidTr="00E86F27">
        <w:trPr>
          <w:gridBefore w:val="2"/>
          <w:wBefore w:w="28" w:type="dxa"/>
          <w:trHeight w:val="242"/>
        </w:trPr>
        <w:tc>
          <w:tcPr>
            <w:tcW w:w="14219" w:type="dxa"/>
            <w:gridSpan w:val="5"/>
            <w:tcBorders>
              <w:top w:val="nil"/>
              <w:left w:val="threeDEngrave" w:sz="18" w:space="0" w:color="auto"/>
              <w:bottom w:val="single" w:sz="4" w:space="0" w:color="auto"/>
              <w:right w:val="threeDEngrave" w:sz="18" w:space="0" w:color="auto"/>
            </w:tcBorders>
            <w:shd w:val="clear" w:color="auto" w:fill="FFC1EF" w:themeFill="accent3" w:themeFillTint="33"/>
          </w:tcPr>
          <w:p w:rsidR="00E86F27" w:rsidRPr="00B220CD" w:rsidRDefault="00E86F27" w:rsidP="00E31D5D">
            <w:pPr>
              <w:pStyle w:val="Heading4"/>
            </w:pPr>
            <w:bookmarkStart w:id="56" w:name="_Toc501569480"/>
            <w:r>
              <w:t>Other</w:t>
            </w:r>
            <w:bookmarkEnd w:id="56"/>
          </w:p>
        </w:tc>
      </w:tr>
      <w:tr w:rsidR="00E86F27" w:rsidRPr="00572D32" w:rsidTr="00E86F27">
        <w:trPr>
          <w:gridBefore w:val="2"/>
          <w:wBefore w:w="28" w:type="dxa"/>
          <w:trHeight w:val="242"/>
        </w:trPr>
        <w:tc>
          <w:tcPr>
            <w:tcW w:w="10129" w:type="dxa"/>
            <w:tcBorders>
              <w:top w:val="single" w:sz="4" w:space="0" w:color="auto"/>
              <w:left w:val="threeDEngrave" w:sz="18" w:space="0" w:color="auto"/>
              <w:bottom w:val="single" w:sz="4" w:space="0" w:color="auto"/>
              <w:right w:val="single" w:sz="4" w:space="0" w:color="auto"/>
            </w:tcBorders>
            <w:shd w:val="clear" w:color="auto" w:fill="auto"/>
          </w:tcPr>
          <w:p w:rsidR="00E86F27" w:rsidRPr="00CC64E7" w:rsidRDefault="00E86F27" w:rsidP="001E399D">
            <w:pPr>
              <w:pStyle w:val="TableParagraph"/>
              <w:numPr>
                <w:ilvl w:val="2"/>
                <w:numId w:val="93"/>
              </w:numPr>
              <w:rPr>
                <w:rFonts w:cs="Arial"/>
                <w:color w:val="231F20"/>
              </w:rPr>
            </w:pPr>
            <w:r w:rsidRPr="00CC64E7">
              <w:rPr>
                <w:rFonts w:cs="Arial"/>
                <w:color w:val="231F20"/>
              </w:rPr>
              <w:t>Other procedures to be developed and followed and may include:</w:t>
            </w:r>
          </w:p>
          <w:p w:rsidR="00E86F27" w:rsidRPr="00CC64E7" w:rsidRDefault="00E86F27" w:rsidP="001E399D">
            <w:pPr>
              <w:pStyle w:val="TableParagraph"/>
              <w:numPr>
                <w:ilvl w:val="3"/>
                <w:numId w:val="26"/>
              </w:numPr>
              <w:rPr>
                <w:rFonts w:cs="Arial"/>
                <w:color w:val="231F20"/>
              </w:rPr>
            </w:pPr>
            <w:r w:rsidRPr="00CC64E7">
              <w:rPr>
                <w:rFonts w:cs="Arial"/>
                <w:color w:val="231F20"/>
              </w:rPr>
              <w:t>Search of patients’ belongings and discovery of weapons during search</w:t>
            </w:r>
          </w:p>
        </w:tc>
        <w:tc>
          <w:tcPr>
            <w:tcW w:w="897" w:type="dxa"/>
            <w:tcBorders>
              <w:top w:val="single" w:sz="4" w:space="0" w:color="auto"/>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top w:val="single" w:sz="4" w:space="0" w:color="auto"/>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top w:val="single" w:sz="4" w:space="0" w:color="auto"/>
              <w:left w:val="single" w:sz="4" w:space="0" w:color="auto"/>
              <w:right w:val="threeDEngrave" w:sz="18"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572D32" w:rsidTr="00E86F27">
        <w:trPr>
          <w:gridBefore w:val="2"/>
          <w:wBefore w:w="28" w:type="dxa"/>
          <w:trHeight w:val="239"/>
        </w:trPr>
        <w:tc>
          <w:tcPr>
            <w:tcW w:w="10129" w:type="dxa"/>
            <w:tcBorders>
              <w:top w:val="single" w:sz="4" w:space="0" w:color="auto"/>
              <w:left w:val="threeDEngrave" w:sz="18" w:space="0" w:color="auto"/>
              <w:bottom w:val="single" w:sz="4" w:space="0" w:color="auto"/>
              <w:right w:val="single" w:sz="4" w:space="0" w:color="auto"/>
            </w:tcBorders>
            <w:shd w:val="clear" w:color="auto" w:fill="auto"/>
          </w:tcPr>
          <w:p w:rsidR="00E86F27" w:rsidRPr="00CC64E7" w:rsidRDefault="00E86F27" w:rsidP="001E399D">
            <w:pPr>
              <w:pStyle w:val="TableParagraph"/>
              <w:numPr>
                <w:ilvl w:val="3"/>
                <w:numId w:val="26"/>
              </w:numPr>
              <w:spacing w:line="360" w:lineRule="auto"/>
              <w:rPr>
                <w:rFonts w:cs="Arial"/>
                <w:color w:val="231F20"/>
              </w:rPr>
            </w:pPr>
            <w:r w:rsidRPr="00CC64E7">
              <w:rPr>
                <w:rFonts w:cs="Arial"/>
                <w:color w:val="231F20"/>
              </w:rPr>
              <w:t>Consumption of alcohol and/or illegal drugs by patients and/or family members/victors</w:t>
            </w:r>
          </w:p>
        </w:tc>
        <w:tc>
          <w:tcPr>
            <w:tcW w:w="897"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ngrave" w:sz="18"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572D32" w:rsidTr="00E86F27">
        <w:trPr>
          <w:gridBefore w:val="2"/>
          <w:wBefore w:w="28" w:type="dxa"/>
          <w:trHeight w:val="239"/>
        </w:trPr>
        <w:tc>
          <w:tcPr>
            <w:tcW w:w="10129" w:type="dxa"/>
            <w:tcBorders>
              <w:top w:val="single" w:sz="4" w:space="0" w:color="auto"/>
              <w:left w:val="threeDEngrave" w:sz="18" w:space="0" w:color="auto"/>
              <w:bottom w:val="single" w:sz="4" w:space="0" w:color="auto"/>
              <w:right w:val="single" w:sz="4" w:space="0" w:color="auto"/>
            </w:tcBorders>
            <w:shd w:val="clear" w:color="auto" w:fill="auto"/>
          </w:tcPr>
          <w:p w:rsidR="00E86F27" w:rsidRPr="00CC64E7" w:rsidRDefault="00E86F27" w:rsidP="001E399D">
            <w:pPr>
              <w:pStyle w:val="ListParagraph"/>
              <w:numPr>
                <w:ilvl w:val="3"/>
                <w:numId w:val="26"/>
              </w:numPr>
              <w:spacing w:line="360" w:lineRule="auto"/>
              <w:rPr>
                <w:rFonts w:asciiTheme="minorHAnsi" w:hAnsiTheme="minorHAnsi"/>
                <w:sz w:val="22"/>
                <w:szCs w:val="22"/>
              </w:rPr>
            </w:pPr>
            <w:r w:rsidRPr="00CC64E7">
              <w:rPr>
                <w:rFonts w:asciiTheme="minorHAnsi" w:hAnsiTheme="minorHAnsi" w:cs="Arial"/>
                <w:color w:val="231F20"/>
                <w:sz w:val="22"/>
                <w:szCs w:val="22"/>
              </w:rPr>
              <w:t>Victims or criminals/alleged perpetrators of crime as patients</w:t>
            </w:r>
          </w:p>
        </w:tc>
        <w:tc>
          <w:tcPr>
            <w:tcW w:w="897"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861"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single" w:sz="4"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c>
          <w:tcPr>
            <w:tcW w:w="1166" w:type="dxa"/>
            <w:tcBorders>
              <w:left w:val="single" w:sz="4" w:space="0" w:color="auto"/>
              <w:right w:val="threeDEngrave" w:sz="18" w:space="0" w:color="auto"/>
            </w:tcBorders>
            <w:shd w:val="clear" w:color="auto" w:fill="auto"/>
          </w:tcPr>
          <w:p w:rsidR="00E86F27" w:rsidRPr="00572D32" w:rsidRDefault="00E86F27" w:rsidP="00E86F27">
            <w:pPr>
              <w:tabs>
                <w:tab w:val="left" w:pos="360"/>
              </w:tabs>
              <w:autoSpaceDE w:val="0"/>
              <w:autoSpaceDN w:val="0"/>
              <w:adjustRightInd w:val="0"/>
              <w:spacing w:after="0" w:line="240" w:lineRule="auto"/>
              <w:rPr>
                <w:rFonts w:ascii="Arial" w:hAnsi="Arial" w:cs="Arial"/>
                <w:b/>
                <w:sz w:val="22"/>
                <w:szCs w:val="22"/>
              </w:rPr>
            </w:pPr>
          </w:p>
        </w:tc>
      </w:tr>
      <w:tr w:rsidR="00E86F27" w:rsidRPr="00F95234" w:rsidTr="00E86F27">
        <w:trPr>
          <w:gridBefore w:val="2"/>
          <w:wBefore w:w="28" w:type="dxa"/>
          <w:trHeight w:val="1619"/>
        </w:trPr>
        <w:tc>
          <w:tcPr>
            <w:tcW w:w="14219" w:type="dxa"/>
            <w:gridSpan w:val="5"/>
            <w:tcBorders>
              <w:top w:val="single" w:sz="4" w:space="0" w:color="auto"/>
              <w:left w:val="threeDEmboss" w:sz="18" w:space="0" w:color="auto"/>
              <w:bottom w:val="threeDEmboss" w:sz="18" w:space="0" w:color="auto"/>
              <w:right w:val="threeDEmboss" w:sz="18" w:space="0" w:color="auto"/>
            </w:tcBorders>
            <w:shd w:val="clear" w:color="auto" w:fill="auto"/>
          </w:tcPr>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p w:rsidR="00E86F27" w:rsidRPr="001F53CD" w:rsidRDefault="00E86F27" w:rsidP="00E86F27">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p>
        </w:tc>
      </w:tr>
    </w:tbl>
    <w:p w:rsidR="00815D8E" w:rsidRDefault="00815D8E">
      <w:r>
        <w:br w:type="page"/>
      </w:r>
    </w:p>
    <w:tbl>
      <w:tblPr>
        <w:tblW w:w="1422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864"/>
        <w:gridCol w:w="36"/>
        <w:gridCol w:w="900"/>
        <w:gridCol w:w="1170"/>
        <w:gridCol w:w="1350"/>
      </w:tblGrid>
      <w:tr w:rsidR="00815D8E" w:rsidRPr="00CC4538" w:rsidTr="000F7F58">
        <w:trPr>
          <w:trHeight w:val="294"/>
        </w:trPr>
        <w:tc>
          <w:tcPr>
            <w:tcW w:w="9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92579F" w:rsidRDefault="00815D8E" w:rsidP="001E399D">
            <w:pPr>
              <w:pStyle w:val="ListParagraph"/>
              <w:numPr>
                <w:ilvl w:val="0"/>
                <w:numId w:val="55"/>
              </w:numPr>
              <w:tabs>
                <w:tab w:val="left" w:pos="360"/>
              </w:tabs>
              <w:rPr>
                <w:rFonts w:ascii="Arial" w:hAnsi="Arial" w:cs="Arial"/>
                <w:b/>
                <w:sz w:val="22"/>
                <w:szCs w:val="22"/>
              </w:rPr>
            </w:pPr>
            <w:r w:rsidRPr="0092579F">
              <w:rPr>
                <w:rFonts w:ascii="Arial" w:hAnsi="Arial" w:cs="Arial"/>
                <w:b/>
                <w:color w:val="00004C" w:themeColor="accent1" w:themeShade="80"/>
                <w:sz w:val="22"/>
                <w:szCs w:val="22"/>
              </w:rPr>
              <w:lastRenderedPageBreak/>
              <w:br w:type="page"/>
            </w:r>
            <w:r w:rsidRPr="0092579F">
              <w:rPr>
                <w:rFonts w:ascii="Arial" w:hAnsi="Arial" w:cs="Arial"/>
                <w:b/>
                <w:sz w:val="22"/>
                <w:szCs w:val="22"/>
              </w:rPr>
              <w:t xml:space="preserve">Hazard </w:t>
            </w:r>
            <w:r w:rsidR="00B84808" w:rsidRPr="00B84808">
              <w:rPr>
                <w:rFonts w:ascii="Arial" w:hAnsi="Arial" w:cs="Arial"/>
                <w:b/>
                <w:sz w:val="22"/>
                <w:szCs w:val="22"/>
              </w:rPr>
              <w:t>Control and Preventio</w:t>
            </w:r>
            <w:r w:rsidR="00B84808">
              <w:rPr>
                <w:rFonts w:ascii="Arial" w:hAnsi="Arial" w:cs="Arial"/>
                <w:b/>
                <w:sz w:val="22"/>
                <w:szCs w:val="22"/>
              </w:rPr>
              <w:t>n cont.</w:t>
            </w:r>
          </w:p>
          <w:p w:rsidR="00815D8E" w:rsidRPr="003D5984" w:rsidRDefault="00815D8E" w:rsidP="00815D8E">
            <w:pPr>
              <w:pStyle w:val="ListParagraph"/>
              <w:tabs>
                <w:tab w:val="left" w:pos="360"/>
              </w:tabs>
              <w:ind w:left="360"/>
              <w:rPr>
                <w:rFonts w:ascii="Arial" w:hAnsi="Arial" w:cs="Arial"/>
                <w:b/>
                <w:sz w:val="22"/>
                <w:szCs w:val="22"/>
              </w:rPr>
            </w:pPr>
          </w:p>
          <w:p w:rsidR="00815D8E" w:rsidRPr="00CC4538" w:rsidRDefault="00815D8E" w:rsidP="00815D8E">
            <w:pPr>
              <w:tabs>
                <w:tab w:val="left" w:pos="360"/>
              </w:tabs>
              <w:spacing w:after="0" w:line="240" w:lineRule="auto"/>
              <w:rPr>
                <w:rFonts w:ascii="Arial" w:hAnsi="Arial" w:cs="Arial"/>
                <w:b/>
                <w:color w:val="00004C" w:themeColor="accent1" w:themeShade="80"/>
                <w:sz w:val="22"/>
                <w:szCs w:val="22"/>
              </w:rPr>
            </w:pPr>
          </w:p>
        </w:tc>
        <w:tc>
          <w:tcPr>
            <w:tcW w:w="900"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17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35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815D8E" w:rsidRPr="00CC4538" w:rsidRDefault="00815D8E" w:rsidP="00815D8E">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815D8E" w:rsidRPr="0055490A" w:rsidTr="00F44462">
        <w:trPr>
          <w:trHeight w:val="303"/>
        </w:trPr>
        <w:tc>
          <w:tcPr>
            <w:tcW w:w="14220" w:type="dxa"/>
            <w:gridSpan w:val="6"/>
            <w:tcBorders>
              <w:top w:val="threeDEngrave" w:sz="18" w:space="0" w:color="auto"/>
              <w:left w:val="threeDEngrave" w:sz="18" w:space="0" w:color="auto"/>
              <w:bottom w:val="threeDEmboss" w:sz="18" w:space="0" w:color="auto"/>
              <w:right w:val="threeDEngrave" w:sz="18" w:space="0" w:color="auto"/>
            </w:tcBorders>
            <w:shd w:val="clear" w:color="auto" w:fill="CFFF70" w:themeFill="accent2" w:themeFillTint="66"/>
          </w:tcPr>
          <w:p w:rsidR="00815D8E" w:rsidRPr="00BB4EAA" w:rsidRDefault="00815D8E" w:rsidP="001E399D">
            <w:pPr>
              <w:pStyle w:val="ListParagraph"/>
              <w:numPr>
                <w:ilvl w:val="0"/>
                <w:numId w:val="54"/>
              </w:numPr>
              <w:rPr>
                <w:rFonts w:ascii="Arial" w:hAnsi="Arial" w:cs="Arial"/>
                <w:b/>
                <w:sz w:val="22"/>
                <w:szCs w:val="22"/>
              </w:rPr>
            </w:pPr>
            <w:r w:rsidRPr="003C499C">
              <w:rPr>
                <w:rFonts w:ascii="Arial" w:hAnsi="Arial" w:cs="Arial"/>
                <w:b/>
                <w:sz w:val="22"/>
                <w:szCs w:val="22"/>
              </w:rPr>
              <w:t>Administrative and Work Practice Controls</w:t>
            </w:r>
            <w:r>
              <w:rPr>
                <w:rFonts w:ascii="Arial" w:hAnsi="Arial" w:cs="Arial"/>
                <w:b/>
                <w:sz w:val="22"/>
                <w:szCs w:val="22"/>
              </w:rPr>
              <w:t xml:space="preserve"> </w:t>
            </w:r>
            <w:r w:rsidR="00E269D6" w:rsidRPr="00E269D6">
              <w:rPr>
                <w:rFonts w:ascii="Arial" w:hAnsi="Arial" w:cs="Arial"/>
                <w:b/>
                <w:sz w:val="22"/>
                <w:szCs w:val="22"/>
              </w:rPr>
              <w:t>cont.</w:t>
            </w:r>
          </w:p>
        </w:tc>
      </w:tr>
      <w:tr w:rsidR="00A364C4" w:rsidRPr="00A364C4" w:rsidTr="00F44462">
        <w:trPr>
          <w:trHeight w:val="287"/>
        </w:trPr>
        <w:tc>
          <w:tcPr>
            <w:tcW w:w="14220" w:type="dxa"/>
            <w:gridSpan w:val="6"/>
            <w:tcBorders>
              <w:top w:val="single" w:sz="4" w:space="0" w:color="auto"/>
              <w:left w:val="threeDEngrave" w:sz="18" w:space="0" w:color="auto"/>
              <w:bottom w:val="single" w:sz="4" w:space="0" w:color="auto"/>
              <w:right w:val="threeDEngrave" w:sz="18" w:space="0" w:color="auto"/>
            </w:tcBorders>
            <w:shd w:val="clear" w:color="auto" w:fill="FFC1EF" w:themeFill="accent3" w:themeFillTint="33"/>
          </w:tcPr>
          <w:p w:rsidR="000E415C" w:rsidRPr="00F95234" w:rsidRDefault="000E415C" w:rsidP="00D87763">
            <w:pPr>
              <w:pStyle w:val="Heading4"/>
            </w:pPr>
            <w:bookmarkStart w:id="57" w:name="_Toc501569481"/>
            <w:r w:rsidRPr="00A364C4">
              <w:t xml:space="preserve">For Home </w:t>
            </w:r>
            <w:r w:rsidR="00BB4EAA">
              <w:t xml:space="preserve">Health </w:t>
            </w:r>
            <w:bookmarkStart w:id="58" w:name="education"/>
            <w:bookmarkStart w:id="59" w:name="evaluation"/>
            <w:bookmarkStart w:id="60" w:name="evalsolutions"/>
            <w:bookmarkStart w:id="61" w:name="proactive"/>
            <w:bookmarkStart w:id="62" w:name="processeval"/>
            <w:bookmarkStart w:id="63" w:name="proactivedesign"/>
            <w:bookmarkEnd w:id="58"/>
            <w:bookmarkEnd w:id="59"/>
            <w:bookmarkEnd w:id="60"/>
            <w:bookmarkEnd w:id="61"/>
            <w:bookmarkEnd w:id="62"/>
            <w:bookmarkEnd w:id="63"/>
            <w:r w:rsidRPr="00A364C4">
              <w:t>Employees if applicable</w:t>
            </w:r>
            <w:bookmarkEnd w:id="57"/>
            <w:r w:rsidRPr="00A364C4">
              <w:t xml:space="preserve"> </w:t>
            </w:r>
          </w:p>
        </w:tc>
      </w:tr>
      <w:tr w:rsidR="00702E5A" w:rsidRPr="000E415C" w:rsidTr="000F7F58">
        <w:trPr>
          <w:trHeight w:val="490"/>
        </w:trPr>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1F53CD" w:rsidRDefault="00702E5A" w:rsidP="001E399D">
            <w:pPr>
              <w:pStyle w:val="ListParagraph"/>
              <w:numPr>
                <w:ilvl w:val="2"/>
                <w:numId w:val="95"/>
              </w:numPr>
              <w:tabs>
                <w:tab w:val="left" w:pos="360"/>
              </w:tabs>
              <w:rPr>
                <w:rFonts w:asciiTheme="minorHAnsi" w:hAnsiTheme="minorHAnsi" w:cs="Arial"/>
                <w:sz w:val="22"/>
                <w:szCs w:val="22"/>
              </w:rPr>
            </w:pPr>
            <w:r w:rsidRPr="001F53CD">
              <w:rPr>
                <w:rFonts w:asciiTheme="minorHAnsi" w:hAnsiTheme="minorHAnsi" w:cs="Arial"/>
                <w:sz w:val="22"/>
                <w:szCs w:val="22"/>
              </w:rPr>
              <w:t>Management supports and facilitates a process to meet the requirements of ORS 654.421.</w:t>
            </w:r>
          </w:p>
          <w:p w:rsidR="00702E5A" w:rsidRPr="001F53CD" w:rsidRDefault="00702E5A" w:rsidP="000E415C">
            <w:pPr>
              <w:pStyle w:val="ListParagraph"/>
              <w:tabs>
                <w:tab w:val="left" w:pos="360"/>
              </w:tabs>
              <w:ind w:left="810" w:hanging="360"/>
              <w:rPr>
                <w:rFonts w:asciiTheme="minorHAnsi" w:hAnsiTheme="minorHAnsi" w:cs="Arial"/>
                <w:sz w:val="12"/>
                <w:szCs w:val="22"/>
              </w:rPr>
            </w:pPr>
          </w:p>
          <w:p w:rsidR="00702E5A" w:rsidRPr="001F53CD" w:rsidRDefault="00702E5A" w:rsidP="00BC717D">
            <w:pPr>
              <w:pStyle w:val="ListParagraph"/>
              <w:tabs>
                <w:tab w:val="left" w:pos="360"/>
              </w:tabs>
              <w:ind w:left="1080" w:hanging="360"/>
              <w:rPr>
                <w:rFonts w:asciiTheme="minorHAnsi" w:hAnsiTheme="minorHAnsi" w:cs="Arial"/>
                <w:sz w:val="22"/>
                <w:szCs w:val="22"/>
              </w:rPr>
            </w:pPr>
            <w:r w:rsidRPr="001F53CD">
              <w:rPr>
                <w:rFonts w:asciiTheme="minorHAnsi" w:hAnsiTheme="minorHAnsi" w:cs="Arial"/>
                <w:sz w:val="22"/>
                <w:szCs w:val="22"/>
              </w:rPr>
              <w:t>Refusal to treat certain patients by home health care employee i.e.</w:t>
            </w:r>
          </w:p>
          <w:p w:rsidR="00702E5A" w:rsidRPr="005040C7" w:rsidRDefault="00702E5A" w:rsidP="001E399D">
            <w:pPr>
              <w:pStyle w:val="ListParagraph"/>
              <w:numPr>
                <w:ilvl w:val="8"/>
                <w:numId w:val="95"/>
              </w:numPr>
              <w:tabs>
                <w:tab w:val="left" w:pos="360"/>
              </w:tabs>
              <w:rPr>
                <w:rFonts w:asciiTheme="minorHAnsi" w:hAnsiTheme="minorHAnsi" w:cs="Arial"/>
                <w:sz w:val="22"/>
                <w:szCs w:val="22"/>
              </w:rPr>
            </w:pPr>
            <w:r w:rsidRPr="001F53CD">
              <w:rPr>
                <w:rFonts w:asciiTheme="minorHAnsi" w:hAnsiTheme="minorHAnsi" w:cs="Arial"/>
                <w:sz w:val="22"/>
                <w:szCs w:val="22"/>
              </w:rPr>
              <w:t>An employee who provides home health care services may refuse to treat a patient unless accompanied by a second employee if, based on the patient’s past behavior or physical or mental condition, the employee believes that the patient may assault the employee.</w:t>
            </w:r>
          </w:p>
        </w:tc>
        <w:tc>
          <w:tcPr>
            <w:tcW w:w="864" w:type="dxa"/>
            <w:tcBorders>
              <w:top w:val="nil"/>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top w:val="nil"/>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top w:val="nil"/>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top w:val="nil"/>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rPr>
          <w:trHeight w:val="486"/>
        </w:trPr>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1F53CD" w:rsidRDefault="005040C7" w:rsidP="001E399D">
            <w:pPr>
              <w:pStyle w:val="ListParagraph"/>
              <w:numPr>
                <w:ilvl w:val="8"/>
                <w:numId w:val="95"/>
              </w:numPr>
              <w:tabs>
                <w:tab w:val="left" w:pos="360"/>
              </w:tabs>
              <w:rPr>
                <w:rFonts w:asciiTheme="minorHAnsi" w:hAnsiTheme="minorHAnsi" w:cs="Arial"/>
                <w:sz w:val="22"/>
                <w:szCs w:val="22"/>
              </w:rPr>
            </w:pPr>
            <w:r w:rsidRPr="001F53CD">
              <w:rPr>
                <w:rFonts w:asciiTheme="minorHAnsi" w:hAnsiTheme="minorHAnsi" w:cs="Arial"/>
                <w:sz w:val="22"/>
                <w:szCs w:val="22"/>
              </w:rPr>
              <w:t>An employee who provides home health care services may refuse to treat a patient unless the employee is equipped with a communication device that allows the employee to transmit one-way or two-way messages indicating that the employee is being assaulted. ORS  654.421</w:t>
            </w:r>
          </w:p>
        </w:tc>
        <w:tc>
          <w:tcPr>
            <w:tcW w:w="864"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1F53CD" w:rsidRDefault="00702E5A" w:rsidP="001E399D">
            <w:pPr>
              <w:pStyle w:val="ListParagraph"/>
              <w:numPr>
                <w:ilvl w:val="2"/>
                <w:numId w:val="95"/>
              </w:numPr>
              <w:rPr>
                <w:rFonts w:asciiTheme="minorHAnsi" w:hAnsiTheme="minorHAnsi" w:cs="Arial"/>
                <w:bCs/>
                <w:sz w:val="22"/>
                <w:szCs w:val="22"/>
              </w:rPr>
            </w:pPr>
            <w:r w:rsidRPr="001F53CD">
              <w:rPr>
                <w:rFonts w:asciiTheme="minorHAnsi" w:hAnsiTheme="minorHAnsi" w:cs="Arial"/>
                <w:bCs/>
                <w:sz w:val="22"/>
                <w:szCs w:val="22"/>
              </w:rPr>
              <w:t>Management supports and facilitates a process to meet the requirements of ORS 654.423.</w:t>
            </w:r>
          </w:p>
          <w:p w:rsidR="00702E5A" w:rsidRPr="001F53CD" w:rsidRDefault="00702E5A" w:rsidP="0067034D">
            <w:pPr>
              <w:pStyle w:val="ListParagraph"/>
              <w:ind w:left="450"/>
              <w:rPr>
                <w:rFonts w:asciiTheme="minorHAnsi" w:hAnsiTheme="minorHAnsi" w:cs="Arial"/>
                <w:bCs/>
                <w:sz w:val="12"/>
                <w:szCs w:val="22"/>
              </w:rPr>
            </w:pPr>
          </w:p>
          <w:p w:rsidR="00702E5A" w:rsidRPr="001F53CD" w:rsidRDefault="00702E5A" w:rsidP="00BC717D">
            <w:pPr>
              <w:spacing w:after="0" w:line="240" w:lineRule="auto"/>
              <w:ind w:left="720"/>
              <w:rPr>
                <w:rFonts w:asciiTheme="minorHAnsi" w:hAnsiTheme="minorHAnsi" w:cs="Arial"/>
                <w:sz w:val="22"/>
                <w:szCs w:val="22"/>
              </w:rPr>
            </w:pPr>
            <w:r w:rsidRPr="001F53CD">
              <w:rPr>
                <w:rFonts w:asciiTheme="minorHAnsi" w:hAnsiTheme="minorHAnsi" w:cs="Arial"/>
                <w:bCs/>
                <w:sz w:val="22"/>
                <w:szCs w:val="22"/>
              </w:rPr>
              <w:t>Use of physical force by home health care employee in self-defense against assault.</w:t>
            </w:r>
            <w:r w:rsidRPr="001F53CD">
              <w:rPr>
                <w:rFonts w:asciiTheme="minorHAnsi" w:hAnsiTheme="minorHAnsi" w:cs="Arial"/>
                <w:sz w:val="22"/>
                <w:szCs w:val="22"/>
              </w:rPr>
              <w:t xml:space="preserve"> </w:t>
            </w:r>
            <w:r w:rsidRPr="001F53CD">
              <w:rPr>
                <w:rFonts w:asciiTheme="minorHAnsi" w:hAnsiTheme="minorHAnsi" w:cs="Arial"/>
                <w:bCs/>
                <w:sz w:val="22"/>
                <w:szCs w:val="22"/>
              </w:rPr>
              <w:t>i.e.</w:t>
            </w:r>
            <w:r w:rsidRPr="001F53CD">
              <w:rPr>
                <w:rFonts w:asciiTheme="minorHAnsi" w:hAnsiTheme="minorHAnsi" w:cs="Arial"/>
                <w:sz w:val="22"/>
                <w:szCs w:val="22"/>
              </w:rPr>
              <w:t xml:space="preserve"> </w:t>
            </w:r>
          </w:p>
          <w:p w:rsidR="00702E5A" w:rsidRPr="001F53CD" w:rsidRDefault="00702E5A" w:rsidP="001E399D">
            <w:pPr>
              <w:pStyle w:val="ListParagraph"/>
              <w:numPr>
                <w:ilvl w:val="8"/>
                <w:numId w:val="95"/>
              </w:numPr>
              <w:rPr>
                <w:rFonts w:asciiTheme="minorHAnsi" w:hAnsiTheme="minorHAnsi" w:cs="Arial"/>
                <w:sz w:val="22"/>
                <w:szCs w:val="22"/>
              </w:rPr>
            </w:pPr>
            <w:r w:rsidRPr="001F53CD">
              <w:rPr>
                <w:rFonts w:asciiTheme="minorHAnsi" w:hAnsiTheme="minorHAnsi" w:cs="Arial"/>
                <w:sz w:val="22"/>
                <w:szCs w:val="22"/>
              </w:rPr>
              <w:t>A health care employer may not impose sanctions against an employee who used physical force in self-defense against an assault if the health care employer finds that the employee:</w:t>
            </w:r>
          </w:p>
          <w:p w:rsidR="00702E5A" w:rsidRPr="00CD6C1C" w:rsidRDefault="00702E5A" w:rsidP="001E399D">
            <w:pPr>
              <w:pStyle w:val="ListParagraph"/>
              <w:numPr>
                <w:ilvl w:val="4"/>
                <w:numId w:val="68"/>
              </w:numPr>
              <w:rPr>
                <w:rFonts w:asciiTheme="minorHAnsi" w:hAnsiTheme="minorHAnsi" w:cs="Arial"/>
                <w:sz w:val="22"/>
                <w:szCs w:val="22"/>
              </w:rPr>
            </w:pPr>
            <w:r w:rsidRPr="00E269D6">
              <w:rPr>
                <w:rFonts w:asciiTheme="minorHAnsi" w:hAnsiTheme="minorHAnsi" w:cs="Arial"/>
                <w:sz w:val="22"/>
                <w:szCs w:val="22"/>
              </w:rPr>
              <w:t>Was acting in self-defense in response to the use or imminent use of physical force;</w:t>
            </w:r>
          </w:p>
        </w:tc>
        <w:tc>
          <w:tcPr>
            <w:tcW w:w="864" w:type="dxa"/>
            <w:tcBorders>
              <w:top w:val="single" w:sz="4" w:space="0" w:color="auto"/>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top w:val="single" w:sz="4" w:space="0" w:color="auto"/>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top w:val="single" w:sz="4" w:space="0" w:color="auto"/>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top w:val="single" w:sz="4" w:space="0" w:color="auto"/>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CD6C1C" w:rsidRDefault="00CD6C1C" w:rsidP="001E399D">
            <w:pPr>
              <w:pStyle w:val="ListParagraph"/>
              <w:numPr>
                <w:ilvl w:val="4"/>
                <w:numId w:val="68"/>
              </w:numPr>
              <w:spacing w:line="360" w:lineRule="auto"/>
              <w:rPr>
                <w:rFonts w:asciiTheme="minorHAnsi" w:hAnsiTheme="minorHAnsi" w:cs="Arial"/>
                <w:sz w:val="22"/>
                <w:szCs w:val="22"/>
              </w:rPr>
            </w:pPr>
            <w:r w:rsidRPr="001F53CD">
              <w:rPr>
                <w:rFonts w:asciiTheme="minorHAnsi" w:hAnsiTheme="minorHAnsi" w:cs="Arial"/>
                <w:sz w:val="22"/>
                <w:szCs w:val="22"/>
              </w:rPr>
              <w:t xml:space="preserve">Used an amount of physical force that was reasonably necessary to protect the employee or a   </w:t>
            </w:r>
          </w:p>
        </w:tc>
        <w:tc>
          <w:tcPr>
            <w:tcW w:w="864"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CD6C1C" w:rsidRDefault="00CD6C1C" w:rsidP="001E399D">
            <w:pPr>
              <w:pStyle w:val="ListParagraph"/>
              <w:numPr>
                <w:ilvl w:val="4"/>
                <w:numId w:val="68"/>
              </w:numPr>
              <w:spacing w:line="360" w:lineRule="auto"/>
              <w:rPr>
                <w:rFonts w:asciiTheme="minorHAnsi" w:hAnsiTheme="minorHAnsi" w:cs="Arial"/>
                <w:sz w:val="22"/>
                <w:szCs w:val="22"/>
              </w:rPr>
            </w:pPr>
            <w:r w:rsidRPr="001F53CD">
              <w:rPr>
                <w:rFonts w:asciiTheme="minorHAnsi" w:hAnsiTheme="minorHAnsi" w:cs="Arial"/>
                <w:sz w:val="22"/>
                <w:szCs w:val="22"/>
              </w:rPr>
              <w:t>third person from assault; and</w:t>
            </w:r>
          </w:p>
        </w:tc>
        <w:tc>
          <w:tcPr>
            <w:tcW w:w="864"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1F53CD" w:rsidRDefault="00CD6C1C" w:rsidP="001E399D">
            <w:pPr>
              <w:pStyle w:val="ListParagraph"/>
              <w:numPr>
                <w:ilvl w:val="4"/>
                <w:numId w:val="68"/>
              </w:numPr>
              <w:rPr>
                <w:rFonts w:asciiTheme="minorHAnsi" w:hAnsiTheme="minorHAnsi" w:cs="Arial"/>
                <w:bCs/>
                <w:sz w:val="22"/>
                <w:szCs w:val="22"/>
              </w:rPr>
            </w:pPr>
            <w:r w:rsidRPr="001F53CD">
              <w:rPr>
                <w:rFonts w:asciiTheme="minorHAnsi" w:hAnsiTheme="minorHAnsi" w:cs="Arial"/>
                <w:sz w:val="22"/>
                <w:szCs w:val="22"/>
              </w:rPr>
              <w:t>Used the least restrictive procedures necessary under the circumstances, in accordance with an approved behavior management plan, or other methods of response approved by the health care employer.</w:t>
            </w:r>
          </w:p>
        </w:tc>
        <w:tc>
          <w:tcPr>
            <w:tcW w:w="864"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left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left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702E5A" w:rsidRPr="000E415C" w:rsidTr="000F7F58">
        <w:trPr>
          <w:trHeight w:val="716"/>
        </w:trPr>
        <w:tc>
          <w:tcPr>
            <w:tcW w:w="9900" w:type="dxa"/>
            <w:tcBorders>
              <w:top w:val="single" w:sz="4" w:space="0" w:color="auto"/>
              <w:left w:val="threeDEngrave" w:sz="18" w:space="0" w:color="auto"/>
              <w:bottom w:val="single" w:sz="4" w:space="0" w:color="auto"/>
              <w:right w:val="single" w:sz="4" w:space="0" w:color="auto"/>
            </w:tcBorders>
            <w:shd w:val="clear" w:color="auto" w:fill="auto"/>
          </w:tcPr>
          <w:p w:rsidR="00702E5A" w:rsidRPr="005040C7" w:rsidRDefault="005040C7" w:rsidP="001E399D">
            <w:pPr>
              <w:pStyle w:val="ListParagraph"/>
              <w:numPr>
                <w:ilvl w:val="0"/>
                <w:numId w:val="83"/>
              </w:numPr>
              <w:rPr>
                <w:rFonts w:asciiTheme="minorHAnsi" w:hAnsiTheme="minorHAnsi" w:cs="Arial"/>
                <w:bCs/>
                <w:sz w:val="22"/>
                <w:szCs w:val="22"/>
              </w:rPr>
            </w:pPr>
            <w:r w:rsidRPr="005040C7">
              <w:rPr>
                <w:rFonts w:asciiTheme="minorHAnsi" w:hAnsiTheme="minorHAnsi" w:cs="Arial"/>
                <w:sz w:val="22"/>
                <w:szCs w:val="22"/>
              </w:rPr>
              <w:t>As used in this section, “self-defense” means the use of physical force upon another person in self-defense or to defend a third person.</w:t>
            </w:r>
          </w:p>
        </w:tc>
        <w:tc>
          <w:tcPr>
            <w:tcW w:w="864" w:type="dxa"/>
            <w:tcBorders>
              <w:left w:val="single" w:sz="4" w:space="0" w:color="auto"/>
              <w:bottom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936" w:type="dxa"/>
            <w:gridSpan w:val="2"/>
            <w:tcBorders>
              <w:left w:val="single" w:sz="4" w:space="0" w:color="auto"/>
              <w:bottom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170" w:type="dxa"/>
            <w:tcBorders>
              <w:left w:val="single" w:sz="4" w:space="0" w:color="auto"/>
              <w:bottom w:val="single" w:sz="4" w:space="0" w:color="auto"/>
              <w:right w:val="single" w:sz="4"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c>
          <w:tcPr>
            <w:tcW w:w="1350" w:type="dxa"/>
            <w:tcBorders>
              <w:left w:val="single" w:sz="4" w:space="0" w:color="auto"/>
              <w:bottom w:val="single" w:sz="4" w:space="0" w:color="auto"/>
              <w:right w:val="threeDEngrave" w:sz="18" w:space="0" w:color="auto"/>
            </w:tcBorders>
            <w:shd w:val="clear" w:color="auto" w:fill="auto"/>
          </w:tcPr>
          <w:p w:rsidR="00702E5A" w:rsidRPr="001F53CD" w:rsidRDefault="00702E5A" w:rsidP="00141E29">
            <w:pPr>
              <w:tabs>
                <w:tab w:val="left" w:pos="360"/>
              </w:tabs>
              <w:autoSpaceDE w:val="0"/>
              <w:autoSpaceDN w:val="0"/>
              <w:adjustRightInd w:val="0"/>
              <w:spacing w:after="0" w:line="240" w:lineRule="auto"/>
              <w:rPr>
                <w:rFonts w:asciiTheme="minorHAnsi" w:hAnsiTheme="minorHAnsi" w:cs="Arial"/>
                <w:b/>
                <w:color w:val="FF0000"/>
                <w:sz w:val="22"/>
                <w:szCs w:val="22"/>
              </w:rPr>
            </w:pPr>
          </w:p>
        </w:tc>
      </w:tr>
      <w:tr w:rsidR="00E650C0" w:rsidRPr="00F95234" w:rsidTr="00F44462">
        <w:trPr>
          <w:trHeight w:val="1988"/>
        </w:trPr>
        <w:tc>
          <w:tcPr>
            <w:tcW w:w="14220" w:type="dxa"/>
            <w:gridSpan w:val="6"/>
            <w:tcBorders>
              <w:top w:val="single" w:sz="4" w:space="0" w:color="auto"/>
              <w:left w:val="threeDEngrave" w:sz="18" w:space="0" w:color="auto"/>
              <w:bottom w:val="threeDEngrave" w:sz="18" w:space="0" w:color="auto"/>
              <w:right w:val="threeDEngrave" w:sz="18" w:space="0" w:color="auto"/>
            </w:tcBorders>
            <w:shd w:val="clear" w:color="auto" w:fill="auto"/>
          </w:tcPr>
          <w:p w:rsidR="00E650C0" w:rsidRPr="001F53CD"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bl>
    <w:p w:rsidR="0079123B" w:rsidRDefault="0079123B">
      <w:r>
        <w:br w:type="page"/>
      </w:r>
    </w:p>
    <w:tbl>
      <w:tblPr>
        <w:tblW w:w="1423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9936"/>
        <w:gridCol w:w="149"/>
        <w:gridCol w:w="900"/>
        <w:gridCol w:w="810"/>
        <w:gridCol w:w="1096"/>
        <w:gridCol w:w="36"/>
        <w:gridCol w:w="1298"/>
      </w:tblGrid>
      <w:tr w:rsidR="00761833" w:rsidRPr="00CC4538" w:rsidTr="0093698D">
        <w:trPr>
          <w:trHeight w:val="294"/>
        </w:trPr>
        <w:tc>
          <w:tcPr>
            <w:tcW w:w="10096" w:type="dxa"/>
            <w:gridSpan w:val="3"/>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rsidR="00761833" w:rsidRPr="00E43845" w:rsidRDefault="00315898" w:rsidP="00E43845">
            <w:pPr>
              <w:pStyle w:val="Heading2"/>
            </w:pPr>
            <w:r>
              <w:lastRenderedPageBreak/>
              <w:br w:type="page"/>
            </w:r>
            <w:r w:rsidR="00761833" w:rsidRPr="00027E49">
              <w:rPr>
                <w:color w:val="00004C" w:themeColor="accent1" w:themeShade="80"/>
              </w:rPr>
              <w:br w:type="page"/>
            </w:r>
            <w:bookmarkStart w:id="64" w:name="_Toc501569482"/>
            <w:r w:rsidR="00761833" w:rsidRPr="00027E49">
              <w:t>Education</w:t>
            </w:r>
            <w:r w:rsidR="00B84808">
              <w:t xml:space="preserve"> &amp; Training</w:t>
            </w:r>
            <w:bookmarkEnd w:id="64"/>
          </w:p>
        </w:tc>
        <w:tc>
          <w:tcPr>
            <w:tcW w:w="900"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rsidR="00761833" w:rsidRPr="00CC4538" w:rsidRDefault="00761833" w:rsidP="00E43845">
            <w:pPr>
              <w:pStyle w:val="Heading2"/>
              <w:numPr>
                <w:ilvl w:val="0"/>
                <w:numId w:val="0"/>
              </w:numPr>
              <w:rPr>
                <w:rFonts w:ascii="Arial Narrow" w:hAnsi="Arial Narrow"/>
                <w:color w:val="00004C" w:themeColor="accent1" w:themeShade="80"/>
                <w:sz w:val="18"/>
              </w:rPr>
            </w:pPr>
            <w:bookmarkStart w:id="65" w:name="_Toc501569321"/>
            <w:bookmarkStart w:id="66" w:name="_Toc501569483"/>
            <w:r w:rsidRPr="00CC4538">
              <w:rPr>
                <w:rFonts w:ascii="Arial Narrow" w:hAnsi="Arial Narrow"/>
                <w:color w:val="00004C" w:themeColor="accent1" w:themeShade="80"/>
                <w:sz w:val="18"/>
              </w:rPr>
              <w:t>Yes</w:t>
            </w:r>
            <w:bookmarkEnd w:id="65"/>
            <w:bookmarkEnd w:id="66"/>
          </w:p>
        </w:tc>
        <w:tc>
          <w:tcPr>
            <w:tcW w:w="810"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rsidR="00761833" w:rsidRPr="00CC4538" w:rsidRDefault="00761833" w:rsidP="00E43845">
            <w:pPr>
              <w:pStyle w:val="Heading2"/>
              <w:numPr>
                <w:ilvl w:val="0"/>
                <w:numId w:val="0"/>
              </w:numPr>
              <w:rPr>
                <w:rFonts w:ascii="Arial Narrow" w:hAnsi="Arial Narrow"/>
                <w:color w:val="00004C" w:themeColor="accent1" w:themeShade="80"/>
                <w:sz w:val="18"/>
              </w:rPr>
            </w:pPr>
            <w:bookmarkStart w:id="67" w:name="_Toc501569322"/>
            <w:bookmarkStart w:id="68" w:name="_Toc501569484"/>
            <w:r w:rsidRPr="00CC4538">
              <w:rPr>
                <w:rFonts w:ascii="Arial Narrow" w:hAnsi="Arial Narrow"/>
                <w:color w:val="00004C" w:themeColor="accent1" w:themeShade="80"/>
                <w:sz w:val="18"/>
              </w:rPr>
              <w:t>No</w:t>
            </w:r>
            <w:bookmarkEnd w:id="67"/>
            <w:bookmarkEnd w:id="68"/>
            <w:r w:rsidRPr="00CC4538">
              <w:rPr>
                <w:rFonts w:ascii="Arial Narrow" w:hAnsi="Arial Narrow"/>
                <w:color w:val="00004C" w:themeColor="accent1" w:themeShade="80"/>
                <w:sz w:val="18"/>
              </w:rPr>
              <w:t xml:space="preserve"> </w:t>
            </w:r>
          </w:p>
        </w:tc>
        <w:tc>
          <w:tcPr>
            <w:tcW w:w="1096" w:type="dxa"/>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rsidR="00761833" w:rsidRPr="00CC4538" w:rsidRDefault="00761833" w:rsidP="00E43845">
            <w:pPr>
              <w:pStyle w:val="Heading2"/>
              <w:numPr>
                <w:ilvl w:val="0"/>
                <w:numId w:val="0"/>
              </w:numPr>
              <w:rPr>
                <w:rFonts w:ascii="Arial Narrow" w:hAnsi="Arial Narrow"/>
                <w:color w:val="00004C" w:themeColor="accent1" w:themeShade="80"/>
                <w:sz w:val="18"/>
              </w:rPr>
            </w:pPr>
            <w:bookmarkStart w:id="69" w:name="_Toc501569323"/>
            <w:bookmarkStart w:id="70" w:name="_Toc501569485"/>
            <w:r w:rsidRPr="00CC4538">
              <w:rPr>
                <w:rFonts w:ascii="Arial Narrow" w:hAnsi="Arial Narrow"/>
                <w:color w:val="00004C" w:themeColor="accent1" w:themeShade="80"/>
                <w:sz w:val="18"/>
              </w:rPr>
              <w:t>Partially Implemented</w:t>
            </w:r>
            <w:bookmarkEnd w:id="69"/>
            <w:bookmarkEnd w:id="70"/>
            <w:r w:rsidRPr="00CC4538">
              <w:rPr>
                <w:rFonts w:ascii="Arial Narrow" w:hAnsi="Arial Narrow"/>
                <w:color w:val="00004C" w:themeColor="accent1" w:themeShade="80"/>
                <w:sz w:val="18"/>
              </w:rPr>
              <w:t xml:space="preserve"> </w:t>
            </w:r>
          </w:p>
        </w:tc>
        <w:tc>
          <w:tcPr>
            <w:tcW w:w="1334" w:type="dxa"/>
            <w:gridSpan w:val="2"/>
            <w:tcBorders>
              <w:top w:val="threeDEngrave" w:sz="18" w:space="0" w:color="auto"/>
              <w:left w:val="threeDEmboss" w:sz="18" w:space="0" w:color="auto"/>
              <w:bottom w:val="threeDEmboss" w:sz="18" w:space="0" w:color="auto"/>
              <w:right w:val="threeDEmboss" w:sz="18" w:space="0" w:color="auto"/>
            </w:tcBorders>
            <w:shd w:val="clear" w:color="auto" w:fill="99D6FF" w:themeFill="accent4" w:themeFillTint="66"/>
          </w:tcPr>
          <w:p w:rsidR="00761833" w:rsidRPr="00CC4538" w:rsidRDefault="00761833" w:rsidP="00E43845">
            <w:pPr>
              <w:pStyle w:val="Heading2"/>
              <w:numPr>
                <w:ilvl w:val="0"/>
                <w:numId w:val="0"/>
              </w:numPr>
              <w:rPr>
                <w:rFonts w:ascii="Arial Narrow" w:hAnsi="Arial Narrow"/>
                <w:color w:val="00004C" w:themeColor="accent1" w:themeShade="80"/>
                <w:sz w:val="18"/>
              </w:rPr>
            </w:pPr>
            <w:bookmarkStart w:id="71" w:name="_Toc501569324"/>
            <w:bookmarkStart w:id="72" w:name="_Toc501569486"/>
            <w:r w:rsidRPr="00CC4538">
              <w:rPr>
                <w:rFonts w:ascii="Arial Narrow" w:hAnsi="Arial Narrow"/>
                <w:color w:val="00004C" w:themeColor="accent1" w:themeShade="80"/>
                <w:sz w:val="18"/>
              </w:rPr>
              <w:t>Will not be Implemented or is Not Applicable</w:t>
            </w:r>
            <w:bookmarkEnd w:id="71"/>
            <w:bookmarkEnd w:id="72"/>
          </w:p>
        </w:tc>
      </w:tr>
      <w:tr w:rsidR="00761833" w:rsidRPr="00B220CD" w:rsidTr="0093698D">
        <w:trPr>
          <w:trHeight w:val="294"/>
        </w:trPr>
        <w:tc>
          <w:tcPr>
            <w:tcW w:w="10096" w:type="dxa"/>
            <w:gridSpan w:val="3"/>
            <w:tcBorders>
              <w:top w:val="threeDEmboss" w:sz="18" w:space="0" w:color="auto"/>
              <w:left w:val="threeDEmboss" w:sz="18" w:space="0" w:color="auto"/>
              <w:bottom w:val="single" w:sz="4" w:space="0" w:color="auto"/>
              <w:right w:val="single" w:sz="4" w:space="0" w:color="auto"/>
            </w:tcBorders>
            <w:shd w:val="clear" w:color="auto" w:fill="auto"/>
          </w:tcPr>
          <w:p w:rsidR="00761833" w:rsidRPr="001F53CD" w:rsidRDefault="00761833" w:rsidP="001E399D">
            <w:pPr>
              <w:pStyle w:val="ListParagraph"/>
              <w:numPr>
                <w:ilvl w:val="0"/>
                <w:numId w:val="32"/>
              </w:numPr>
              <w:rPr>
                <w:rFonts w:asciiTheme="minorHAnsi" w:hAnsiTheme="minorHAnsi" w:cs="Arial"/>
                <w:sz w:val="22"/>
                <w:szCs w:val="22"/>
              </w:rPr>
            </w:pPr>
            <w:r w:rsidRPr="001F53CD">
              <w:rPr>
                <w:rFonts w:asciiTheme="minorHAnsi" w:hAnsiTheme="minorHAnsi" w:cs="Arial"/>
                <w:sz w:val="22"/>
                <w:szCs w:val="22"/>
              </w:rPr>
              <w:t xml:space="preserve">Periodic violence prevention training </w:t>
            </w:r>
            <w:r w:rsidRPr="00AB159D">
              <w:rPr>
                <w:rFonts w:asciiTheme="minorHAnsi" w:hAnsiTheme="minorHAnsi" w:cs="Arial"/>
                <w:sz w:val="22"/>
                <w:szCs w:val="22"/>
              </w:rPr>
              <w:t>(Assault prevention and protection)</w:t>
            </w:r>
            <w:r w:rsidRPr="001F53CD">
              <w:rPr>
                <w:rFonts w:asciiTheme="minorHAnsi" w:hAnsiTheme="minorHAnsi" w:cs="Arial"/>
                <w:sz w:val="20"/>
              </w:rPr>
              <w:t xml:space="preserve"> </w:t>
            </w:r>
            <w:r w:rsidRPr="001F53CD">
              <w:rPr>
                <w:rFonts w:asciiTheme="minorHAnsi" w:hAnsiTheme="minorHAnsi" w:cs="Arial"/>
                <w:sz w:val="22"/>
                <w:szCs w:val="22"/>
              </w:rPr>
              <w:t>is provided to all employees, providers and contract personnel:</w:t>
            </w:r>
          </w:p>
          <w:p w:rsidR="00761833" w:rsidRPr="001F53CD" w:rsidRDefault="00761833" w:rsidP="00D32227">
            <w:pPr>
              <w:pStyle w:val="ListParagraph"/>
              <w:numPr>
                <w:ilvl w:val="0"/>
                <w:numId w:val="6"/>
              </w:numPr>
              <w:tabs>
                <w:tab w:val="left" w:pos="360"/>
              </w:tabs>
              <w:contextualSpacing w:val="0"/>
              <w:rPr>
                <w:rFonts w:asciiTheme="minorHAnsi" w:hAnsiTheme="minorHAnsi" w:cs="Arial"/>
                <w:sz w:val="22"/>
                <w:szCs w:val="22"/>
              </w:rPr>
            </w:pPr>
            <w:r w:rsidRPr="001F53CD">
              <w:rPr>
                <w:rFonts w:asciiTheme="minorHAnsi" w:hAnsiTheme="minorHAnsi" w:cs="Arial"/>
                <w:sz w:val="22"/>
                <w:szCs w:val="22"/>
              </w:rPr>
              <w:t>On a regular a</w:t>
            </w:r>
            <w:r w:rsidR="00AB159D">
              <w:rPr>
                <w:rFonts w:asciiTheme="minorHAnsi" w:hAnsiTheme="minorHAnsi" w:cs="Arial"/>
                <w:sz w:val="22"/>
                <w:szCs w:val="22"/>
              </w:rPr>
              <w:t xml:space="preserve">nd ongoing </w:t>
            </w:r>
            <w:r w:rsidR="0093698D">
              <w:rPr>
                <w:rFonts w:asciiTheme="minorHAnsi" w:hAnsiTheme="minorHAnsi" w:cs="Arial"/>
                <w:sz w:val="22"/>
                <w:szCs w:val="22"/>
              </w:rPr>
              <w:t>basis,</w:t>
            </w:r>
            <w:r w:rsidR="00AB159D">
              <w:rPr>
                <w:rFonts w:asciiTheme="minorHAnsi" w:hAnsiTheme="minorHAnsi" w:cs="Arial"/>
                <w:sz w:val="22"/>
                <w:szCs w:val="22"/>
              </w:rPr>
              <w:t xml:space="preserve"> e.g. annually - </w:t>
            </w:r>
            <w:r w:rsidRPr="001F53CD">
              <w:rPr>
                <w:rFonts w:asciiTheme="minorHAnsi" w:hAnsiTheme="minorHAnsi" w:cs="Arial"/>
                <w:bCs/>
                <w:i/>
                <w:sz w:val="20"/>
              </w:rPr>
              <w:t>ORS 654.414 (1) c</w:t>
            </w:r>
            <w:r w:rsidR="00AB159D">
              <w:rPr>
                <w:rFonts w:asciiTheme="minorHAnsi" w:hAnsiTheme="minorHAnsi" w:cs="Arial"/>
                <w:bCs/>
                <w:i/>
                <w:sz w:val="20"/>
              </w:rPr>
              <w:t>).</w:t>
            </w:r>
          </w:p>
        </w:tc>
        <w:tc>
          <w:tcPr>
            <w:tcW w:w="900" w:type="dxa"/>
            <w:tcBorders>
              <w:top w:val="threeDEmboss" w:sz="18"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threeDEmboss" w:sz="18"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threeDEmboss" w:sz="18"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threeDEmboss" w:sz="18"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1F53CD" w:rsidRDefault="00761833" w:rsidP="00D32227">
            <w:pPr>
              <w:pStyle w:val="ListParagraph"/>
              <w:numPr>
                <w:ilvl w:val="0"/>
                <w:numId w:val="6"/>
              </w:numPr>
              <w:rPr>
                <w:rFonts w:asciiTheme="minorHAnsi" w:hAnsiTheme="minorHAnsi" w:cs="Arial"/>
                <w:sz w:val="22"/>
                <w:szCs w:val="22"/>
              </w:rPr>
            </w:pPr>
            <w:r w:rsidRPr="001F53CD">
              <w:rPr>
                <w:rFonts w:asciiTheme="minorHAnsi" w:hAnsiTheme="minorHAnsi" w:cs="Arial"/>
                <w:sz w:val="22"/>
                <w:szCs w:val="22"/>
              </w:rPr>
              <w:t>When violence prevention processes/procedures are implemented.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1F53CD" w:rsidRDefault="00761833" w:rsidP="001E399D">
            <w:pPr>
              <w:pStyle w:val="ListParagraph"/>
              <w:numPr>
                <w:ilvl w:val="0"/>
                <w:numId w:val="32"/>
              </w:numPr>
              <w:rPr>
                <w:rFonts w:asciiTheme="minorHAnsi" w:hAnsiTheme="minorHAnsi"/>
                <w:color w:val="231F20"/>
                <w:sz w:val="22"/>
              </w:rPr>
            </w:pPr>
            <w:r w:rsidRPr="001F53CD">
              <w:rPr>
                <w:rFonts w:asciiTheme="minorHAnsi" w:hAnsiTheme="minorHAnsi"/>
                <w:color w:val="231F20"/>
                <w:sz w:val="22"/>
              </w:rPr>
              <w:t>Expectations related to the violence prevention program and supporting education have</w:t>
            </w:r>
            <w:r w:rsidRPr="001F53CD">
              <w:rPr>
                <w:rFonts w:asciiTheme="minorHAnsi" w:hAnsiTheme="minorHAnsi"/>
                <w:color w:val="231F20"/>
                <w:spacing w:val="-2"/>
                <w:sz w:val="22"/>
              </w:rPr>
              <w:t xml:space="preserve"> </w:t>
            </w:r>
            <w:r w:rsidRPr="001F53CD">
              <w:rPr>
                <w:rFonts w:asciiTheme="minorHAnsi" w:hAnsiTheme="minorHAnsi"/>
                <w:color w:val="231F20"/>
                <w:sz w:val="22"/>
              </w:rPr>
              <w:t>been</w:t>
            </w:r>
            <w:r w:rsidRPr="001F53CD">
              <w:rPr>
                <w:rFonts w:asciiTheme="minorHAnsi" w:hAnsiTheme="minorHAnsi"/>
                <w:color w:val="231F20"/>
                <w:spacing w:val="-1"/>
                <w:sz w:val="22"/>
              </w:rPr>
              <w:t xml:space="preserve"> </w:t>
            </w:r>
            <w:r w:rsidRPr="001F53CD">
              <w:rPr>
                <w:rFonts w:asciiTheme="minorHAnsi" w:hAnsiTheme="minorHAnsi"/>
                <w:color w:val="231F20"/>
                <w:sz w:val="22"/>
              </w:rPr>
              <w:t>incorporated into</w:t>
            </w:r>
            <w:r w:rsidRPr="001F53CD">
              <w:rPr>
                <w:rFonts w:asciiTheme="minorHAnsi" w:hAnsiTheme="minorHAnsi" w:cs="Arial"/>
                <w:sz w:val="22"/>
                <w:szCs w:val="22"/>
              </w:rPr>
              <w:t xml:space="preserve"> new hire </w:t>
            </w:r>
            <w:r w:rsidRPr="001F53CD">
              <w:rPr>
                <w:rFonts w:asciiTheme="minorHAnsi" w:hAnsiTheme="minorHAnsi"/>
                <w:color w:val="231F20"/>
                <w:sz w:val="22"/>
              </w:rPr>
              <w:t>orientation for:</w:t>
            </w:r>
          </w:p>
          <w:p w:rsidR="00761833" w:rsidRPr="001F53CD" w:rsidRDefault="00761833" w:rsidP="001E399D">
            <w:pPr>
              <w:pStyle w:val="ListParagraph"/>
              <w:numPr>
                <w:ilvl w:val="7"/>
                <w:numId w:val="68"/>
              </w:numPr>
              <w:rPr>
                <w:rFonts w:asciiTheme="minorHAnsi" w:hAnsiTheme="minorHAnsi" w:cs="Arial"/>
                <w:sz w:val="22"/>
                <w:szCs w:val="22"/>
              </w:rPr>
            </w:pPr>
            <w:r w:rsidRPr="001F53CD">
              <w:rPr>
                <w:rFonts w:asciiTheme="minorHAnsi" w:hAnsiTheme="minorHAnsi" w:cs="Arial"/>
                <w:sz w:val="22"/>
                <w:szCs w:val="22"/>
              </w:rPr>
              <w:t>All clinical employees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1F53CD" w:rsidRDefault="00761833" w:rsidP="001E399D">
            <w:pPr>
              <w:pStyle w:val="ListParagraph"/>
              <w:numPr>
                <w:ilvl w:val="0"/>
                <w:numId w:val="68"/>
              </w:numPr>
              <w:rPr>
                <w:rFonts w:asciiTheme="minorHAnsi" w:hAnsiTheme="minorHAnsi" w:cs="Arial"/>
                <w:sz w:val="22"/>
                <w:szCs w:val="22"/>
              </w:rPr>
            </w:pPr>
            <w:r w:rsidRPr="001F53CD">
              <w:rPr>
                <w:rFonts w:asciiTheme="minorHAnsi" w:hAnsiTheme="minorHAnsi"/>
                <w:sz w:val="22"/>
              </w:rPr>
              <w:t>Non–clinical employees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5B6DF8" w:rsidRDefault="00761833" w:rsidP="001E399D">
            <w:pPr>
              <w:pStyle w:val="ListParagraph"/>
              <w:numPr>
                <w:ilvl w:val="0"/>
                <w:numId w:val="68"/>
              </w:numPr>
              <w:rPr>
                <w:rFonts w:asciiTheme="minorHAnsi" w:hAnsiTheme="minorHAnsi" w:cs="Arial"/>
                <w:sz w:val="22"/>
                <w:szCs w:val="22"/>
              </w:rPr>
            </w:pPr>
            <w:r w:rsidRPr="005B6DF8">
              <w:rPr>
                <w:rFonts w:asciiTheme="minorHAnsi" w:hAnsiTheme="minorHAnsi" w:cs="Arial"/>
                <w:sz w:val="22"/>
                <w:szCs w:val="22"/>
              </w:rPr>
              <w:t xml:space="preserve">Contracted employees e.g. security, travelers or agency personnel etc. </w:t>
            </w:r>
            <w:r w:rsidRPr="005B6DF8">
              <w:rPr>
                <w:rFonts w:asciiTheme="minorHAnsi" w:hAnsiTheme="minorHAnsi"/>
                <w:sz w:val="22"/>
                <w:szCs w:val="22"/>
              </w:rPr>
              <w:t>contracted</w:t>
            </w:r>
            <w:r w:rsidRPr="005B6DF8">
              <w:rPr>
                <w:rFonts w:asciiTheme="minorHAnsi" w:hAnsiTheme="minorHAnsi"/>
                <w:spacing w:val="-11"/>
                <w:sz w:val="22"/>
                <w:szCs w:val="22"/>
              </w:rPr>
              <w:t xml:space="preserve"> </w:t>
            </w:r>
            <w:r w:rsidRPr="005B6DF8">
              <w:rPr>
                <w:rFonts w:asciiTheme="minorHAnsi" w:hAnsiTheme="minorHAnsi"/>
                <w:sz w:val="22"/>
                <w:szCs w:val="22"/>
              </w:rPr>
              <w:t xml:space="preserve">providers </w:t>
            </w:r>
            <w:r w:rsidR="00230220" w:rsidRPr="005B6DF8">
              <w:rPr>
                <w:rFonts w:asciiTheme="minorHAnsi" w:hAnsiTheme="minorHAnsi"/>
                <w:sz w:val="22"/>
                <w:szCs w:val="22"/>
              </w:rPr>
              <w:t>e.g.</w:t>
            </w:r>
            <w:r w:rsidRPr="005B6DF8">
              <w:rPr>
                <w:rFonts w:asciiTheme="minorHAnsi" w:hAnsiTheme="minorHAnsi"/>
                <w:sz w:val="22"/>
                <w:szCs w:val="22"/>
              </w:rPr>
              <w:t xml:space="preserve"> physicians.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CA26AF"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CA26AF" w:rsidRPr="005B6DF8" w:rsidRDefault="00CA26AF" w:rsidP="001E399D">
            <w:pPr>
              <w:pStyle w:val="ListParagraph"/>
              <w:numPr>
                <w:ilvl w:val="0"/>
                <w:numId w:val="32"/>
              </w:numPr>
              <w:tabs>
                <w:tab w:val="left" w:pos="360"/>
              </w:tabs>
              <w:rPr>
                <w:rFonts w:asciiTheme="minorHAnsi" w:hAnsiTheme="minorHAnsi" w:cs="Arial"/>
                <w:sz w:val="22"/>
                <w:szCs w:val="22"/>
              </w:rPr>
            </w:pPr>
            <w:r w:rsidRPr="005B6DF8">
              <w:rPr>
                <w:rFonts w:asciiTheme="minorHAnsi" w:hAnsiTheme="minorHAnsi" w:cs="Arial"/>
                <w:sz w:val="22"/>
                <w:szCs w:val="22"/>
              </w:rPr>
              <w:t xml:space="preserve">A process is </w:t>
            </w:r>
            <w:r w:rsidR="0093698D">
              <w:rPr>
                <w:rFonts w:asciiTheme="minorHAnsi" w:hAnsiTheme="minorHAnsi" w:cs="Arial"/>
                <w:sz w:val="22"/>
                <w:szCs w:val="22"/>
              </w:rPr>
              <w:t xml:space="preserve">in </w:t>
            </w:r>
            <w:r w:rsidRPr="005B6DF8">
              <w:rPr>
                <w:rFonts w:asciiTheme="minorHAnsi" w:hAnsiTheme="minorHAnsi" w:cs="Arial"/>
                <w:sz w:val="22"/>
                <w:szCs w:val="22"/>
              </w:rPr>
              <w:t xml:space="preserve">place to address the training needs of students (nurses, therapists, OR/Imaging technicians etc.) and volunteers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6AF" w:rsidRPr="00B220CD" w:rsidRDefault="00CA26AF"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26AF" w:rsidRPr="00B220CD" w:rsidRDefault="00CA26AF"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A26AF" w:rsidRPr="00B220CD" w:rsidRDefault="00CA26AF"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CA26AF" w:rsidRPr="00B220CD" w:rsidRDefault="00CA26AF"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5B6DF8" w:rsidRDefault="00761833" w:rsidP="001E399D">
            <w:pPr>
              <w:pStyle w:val="ListParagraph"/>
              <w:numPr>
                <w:ilvl w:val="0"/>
                <w:numId w:val="32"/>
              </w:numPr>
              <w:rPr>
                <w:rFonts w:asciiTheme="minorHAnsi" w:hAnsiTheme="minorHAnsi" w:cs="Arial"/>
                <w:sz w:val="22"/>
                <w:szCs w:val="22"/>
              </w:rPr>
            </w:pPr>
            <w:r w:rsidRPr="005B6DF8">
              <w:rPr>
                <w:rFonts w:asciiTheme="minorHAnsi" w:hAnsiTheme="minorHAnsi" w:cs="Arial"/>
                <w:sz w:val="22"/>
                <w:szCs w:val="22"/>
              </w:rPr>
              <w:t>Assault prevention and protection training is provided to a new employee within 90 days of the employee’s initial hiring date.</w:t>
            </w:r>
            <w:r w:rsidRPr="005B6DF8">
              <w:rPr>
                <w:rFonts w:asciiTheme="minorHAnsi" w:hAnsiTheme="minorHAnsi" w:cs="Arial"/>
                <w:b/>
                <w:bCs/>
                <w:sz w:val="22"/>
              </w:rPr>
              <w:t xml:space="preserve"> </w:t>
            </w:r>
            <w:r w:rsidRPr="0093698D">
              <w:rPr>
                <w:rFonts w:asciiTheme="minorHAnsi" w:hAnsiTheme="minorHAnsi" w:cs="Arial"/>
                <w:bCs/>
                <w:i/>
                <w:sz w:val="20"/>
              </w:rPr>
              <w:t>ORS 654.414</w:t>
            </w:r>
            <w:r w:rsidRPr="0093698D">
              <w:rPr>
                <w:rFonts w:asciiTheme="minorHAnsi" w:hAnsiTheme="minorHAnsi" w:cs="Arial"/>
                <w:i/>
                <w:sz w:val="20"/>
                <w:szCs w:val="22"/>
              </w:rPr>
              <w:t xml:space="preserve"> (4)b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3F3981"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5B6DF8" w:rsidRDefault="00761833" w:rsidP="001E399D">
            <w:pPr>
              <w:pStyle w:val="ListParagraph"/>
              <w:numPr>
                <w:ilvl w:val="0"/>
                <w:numId w:val="32"/>
              </w:numPr>
              <w:rPr>
                <w:rFonts w:asciiTheme="minorHAnsi" w:hAnsiTheme="minorHAnsi" w:cs="Arial"/>
                <w:sz w:val="22"/>
                <w:szCs w:val="22"/>
              </w:rPr>
            </w:pPr>
            <w:r w:rsidRPr="005B6DF8">
              <w:rPr>
                <w:rFonts w:asciiTheme="minorHAnsi" w:hAnsiTheme="minorHAnsi"/>
                <w:sz w:val="22"/>
              </w:rPr>
              <w:t>Training content is relevant for target population</w:t>
            </w:r>
            <w:r w:rsidR="003E0BBD" w:rsidRPr="005B6DF8">
              <w:rPr>
                <w:rFonts w:asciiTheme="minorHAnsi" w:hAnsiTheme="minorHAnsi"/>
                <w:sz w:val="22"/>
              </w:rPr>
              <w:t xml:space="preserve"> </w:t>
            </w:r>
            <w:r w:rsidR="003E0BBD" w:rsidRPr="005B6DF8">
              <w:rPr>
                <w:rFonts w:asciiTheme="minorHAnsi" w:hAnsiTheme="minorHAnsi" w:cs="Arial"/>
                <w:sz w:val="22"/>
                <w:szCs w:val="22"/>
              </w:rPr>
              <w:t xml:space="preserve">as it relates to their role and responsibilities within the violence prevention </w:t>
            </w:r>
            <w:r w:rsidR="005B6DF8" w:rsidRPr="005B6DF8">
              <w:rPr>
                <w:rFonts w:asciiTheme="minorHAnsi" w:hAnsiTheme="minorHAnsi" w:cs="Arial"/>
                <w:sz w:val="22"/>
                <w:szCs w:val="22"/>
              </w:rPr>
              <w:t>program</w:t>
            </w:r>
            <w:r w:rsidR="003E0BBD" w:rsidRPr="005B6DF8">
              <w:rPr>
                <w:rFonts w:asciiTheme="minorHAnsi" w:hAnsiTheme="minorHAnsi" w:cs="Arial"/>
                <w:sz w:val="22"/>
                <w:szCs w:val="22"/>
              </w:rPr>
              <w:t xml:space="preserve"> etc.,</w:t>
            </w:r>
            <w:r w:rsidRPr="005B6DF8">
              <w:rPr>
                <w:rFonts w:asciiTheme="minorHAnsi" w:hAnsiTheme="minorHAnsi"/>
                <w:sz w:val="22"/>
              </w:rPr>
              <w:t xml:space="preserve"> e.g. unit managers, direct care employees, non- clinical employees</w:t>
            </w:r>
            <w:r w:rsidR="00F23F66" w:rsidRPr="005B6DF8">
              <w:rPr>
                <w:rFonts w:asciiTheme="minorHAnsi" w:hAnsiTheme="minorHAnsi"/>
                <w:sz w:val="22"/>
              </w:rPr>
              <w:t>, security personnel</w:t>
            </w:r>
            <w:r w:rsidRPr="005B6DF8">
              <w:rPr>
                <w:rFonts w:asciiTheme="minorHAnsi" w:hAnsiTheme="minorHAnsi"/>
                <w:sz w:val="22"/>
              </w:rPr>
              <w:t xml:space="preserve"> etc.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3F3981"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3F3981"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3F3981"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3F3981"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5B6DF8" w:rsidRDefault="00761833" w:rsidP="001E399D">
            <w:pPr>
              <w:pStyle w:val="ListParagraph"/>
              <w:numPr>
                <w:ilvl w:val="0"/>
                <w:numId w:val="32"/>
              </w:numPr>
              <w:rPr>
                <w:rFonts w:asciiTheme="minorHAnsi" w:hAnsiTheme="minorHAnsi" w:cs="Arial"/>
                <w:sz w:val="22"/>
                <w:szCs w:val="22"/>
              </w:rPr>
            </w:pPr>
            <w:r w:rsidRPr="005B6DF8">
              <w:rPr>
                <w:rFonts w:asciiTheme="minorHAnsi" w:hAnsiTheme="minorHAnsi" w:cs="Arial"/>
                <w:sz w:val="22"/>
                <w:szCs w:val="22"/>
              </w:rPr>
              <w:t xml:space="preserve">Assault prevention and protection training required shall address the following </w:t>
            </w:r>
            <w:r w:rsidR="005C5A50" w:rsidRPr="005B6DF8">
              <w:rPr>
                <w:rFonts w:asciiTheme="minorHAnsi" w:hAnsiTheme="minorHAnsi" w:cs="Arial"/>
                <w:sz w:val="22"/>
                <w:szCs w:val="22"/>
              </w:rPr>
              <w:t>topics</w:t>
            </w:r>
            <w:r w:rsidR="005C5A50" w:rsidRPr="005B6DF8">
              <w:rPr>
                <w:rFonts w:asciiTheme="minorHAnsi" w:hAnsiTheme="minorHAnsi" w:cs="Arial"/>
                <w:b/>
                <w:bCs/>
                <w:sz w:val="22"/>
              </w:rPr>
              <w:t> </w:t>
            </w:r>
            <w:r w:rsidR="005C5A50" w:rsidRPr="0093698D">
              <w:rPr>
                <w:rFonts w:asciiTheme="minorHAnsi" w:hAnsiTheme="minorHAnsi" w:cs="Arial"/>
                <w:bCs/>
                <w:i/>
                <w:sz w:val="20"/>
              </w:rPr>
              <w:t>ORS</w:t>
            </w:r>
            <w:r w:rsidRPr="0093698D">
              <w:rPr>
                <w:rFonts w:asciiTheme="minorHAnsi" w:hAnsiTheme="minorHAnsi" w:cs="Arial"/>
                <w:bCs/>
                <w:i/>
                <w:sz w:val="20"/>
              </w:rPr>
              <w:t xml:space="preserve"> 654.414</w:t>
            </w:r>
            <w:r w:rsidRPr="0093698D">
              <w:rPr>
                <w:rFonts w:asciiTheme="minorHAnsi" w:hAnsiTheme="minorHAnsi" w:cs="Arial"/>
                <w:sz w:val="20"/>
                <w:szCs w:val="22"/>
              </w:rPr>
              <w:t xml:space="preserve"> </w:t>
            </w:r>
          </w:p>
          <w:p w:rsidR="002E14E9" w:rsidRPr="0093698D" w:rsidRDefault="00761833" w:rsidP="001E399D">
            <w:pPr>
              <w:pStyle w:val="ListParagraph"/>
              <w:numPr>
                <w:ilvl w:val="0"/>
                <w:numId w:val="33"/>
              </w:numPr>
              <w:rPr>
                <w:rFonts w:asciiTheme="minorHAnsi" w:hAnsiTheme="minorHAnsi" w:cs="Arial"/>
                <w:sz w:val="22"/>
                <w:szCs w:val="22"/>
              </w:rPr>
            </w:pPr>
            <w:r w:rsidRPr="005B6DF8">
              <w:rPr>
                <w:rFonts w:asciiTheme="minorHAnsi" w:hAnsiTheme="minorHAnsi" w:cs="Arial"/>
                <w:sz w:val="22"/>
                <w:szCs w:val="22"/>
              </w:rPr>
              <w:t>General safety and personal safety procedures; e.g. all hazard control and preventions strategies and procedures that have been implemented nature and extent of risks associated with specific jobs/</w:t>
            </w:r>
            <w:r w:rsidRPr="0093698D">
              <w:rPr>
                <w:rFonts w:asciiTheme="minorHAnsi" w:hAnsiTheme="minorHAnsi" w:cs="Arial"/>
                <w:sz w:val="22"/>
                <w:szCs w:val="22"/>
              </w:rPr>
              <w:t>location.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Escalation cycles for assaultive behaviors; (including identify</w:t>
            </w:r>
            <w:r w:rsidRPr="00BF65F4">
              <w:rPr>
                <w:rFonts w:asciiTheme="minorHAnsi" w:hAnsiTheme="minorHAnsi" w:cs="Arial"/>
                <w:spacing w:val="-2"/>
                <w:sz w:val="22"/>
                <w:szCs w:val="22"/>
              </w:rPr>
              <w:t xml:space="preserve"> </w:t>
            </w:r>
            <w:r w:rsidRPr="00BF65F4">
              <w:rPr>
                <w:rFonts w:asciiTheme="minorHAnsi" w:hAnsiTheme="minorHAnsi" w:cs="Arial"/>
                <w:sz w:val="22"/>
                <w:szCs w:val="22"/>
              </w:rPr>
              <w:t>non-patients/visitors</w:t>
            </w:r>
            <w:r w:rsidRPr="00BF65F4">
              <w:rPr>
                <w:rFonts w:asciiTheme="minorHAnsi" w:hAnsiTheme="minorHAnsi" w:cs="Arial"/>
                <w:spacing w:val="-1"/>
                <w:sz w:val="22"/>
                <w:szCs w:val="22"/>
              </w:rPr>
              <w:t xml:space="preserve"> </w:t>
            </w:r>
            <w:r w:rsidRPr="00BF65F4">
              <w:rPr>
                <w:rFonts w:asciiTheme="minorHAnsi" w:hAnsiTheme="minorHAnsi" w:cs="Arial"/>
                <w:sz w:val="22"/>
                <w:szCs w:val="22"/>
              </w:rPr>
              <w:t xml:space="preserve">at risk or exhibiting at risk behaviors for violence </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Factors that predict assaultive behaviors</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Techniques for obtaining medical history from a patient with assaultive behavior</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Verbal and physical techniques to de-escalate and minimize assaultive behaviors;</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Strategies for avoiding physical harm and minimizing use of restraints;</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Restraint techniques consistent with regulatory requirements;</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Self-defense, including:</w:t>
            </w:r>
          </w:p>
          <w:p w:rsidR="00BF65F4" w:rsidRPr="00AB159D" w:rsidRDefault="00725D67" w:rsidP="001E399D">
            <w:pPr>
              <w:pStyle w:val="ListParagraph"/>
              <w:numPr>
                <w:ilvl w:val="0"/>
                <w:numId w:val="84"/>
              </w:numPr>
              <w:rPr>
                <w:rFonts w:asciiTheme="minorHAnsi" w:hAnsiTheme="minorHAnsi" w:cs="Arial"/>
                <w:sz w:val="22"/>
                <w:szCs w:val="22"/>
              </w:rPr>
            </w:pPr>
            <w:r w:rsidRPr="00BF65F4">
              <w:rPr>
                <w:rFonts w:asciiTheme="minorHAnsi" w:hAnsiTheme="minorHAnsi" w:cs="Arial"/>
                <w:sz w:val="22"/>
                <w:szCs w:val="22"/>
              </w:rPr>
              <w:t xml:space="preserve">The amount of physical force that is reasonably necessary to protect the employee or a third person from assault; and </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D45D7C" w:rsidRPr="00CC4538" w:rsidTr="00C940D4">
        <w:trPr>
          <w:trHeight w:val="294"/>
        </w:trPr>
        <w:tc>
          <w:tcPr>
            <w:tcW w:w="10096" w:type="dxa"/>
            <w:gridSpan w:val="3"/>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D45D7C" w:rsidRPr="00027E49" w:rsidRDefault="00D45D7C" w:rsidP="001E399D">
            <w:pPr>
              <w:pStyle w:val="ListParagraph"/>
              <w:numPr>
                <w:ilvl w:val="0"/>
                <w:numId w:val="58"/>
              </w:numPr>
              <w:tabs>
                <w:tab w:val="left" w:pos="360"/>
              </w:tabs>
              <w:rPr>
                <w:rFonts w:ascii="Arial" w:hAnsi="Arial" w:cs="Arial"/>
                <w:b/>
                <w:color w:val="00004C" w:themeColor="accent1" w:themeShade="80"/>
                <w:sz w:val="22"/>
                <w:szCs w:val="22"/>
              </w:rPr>
            </w:pPr>
            <w:r>
              <w:lastRenderedPageBreak/>
              <w:br w:type="page"/>
            </w:r>
            <w:r w:rsidRPr="00027E49">
              <w:rPr>
                <w:rFonts w:ascii="Arial" w:hAnsi="Arial" w:cs="Arial"/>
                <w:b/>
                <w:sz w:val="22"/>
                <w:szCs w:val="22"/>
              </w:rPr>
              <w:t xml:space="preserve">Education </w:t>
            </w:r>
            <w:r w:rsidR="00B84808">
              <w:rPr>
                <w:rFonts w:ascii="Arial" w:hAnsi="Arial" w:cs="Arial"/>
                <w:b/>
                <w:sz w:val="22"/>
                <w:szCs w:val="22"/>
              </w:rPr>
              <w:t>&amp; Training</w:t>
            </w:r>
            <w:r w:rsidR="00B84808" w:rsidRPr="00027E49">
              <w:rPr>
                <w:rFonts w:ascii="Arial" w:hAnsi="Arial" w:cs="Arial"/>
                <w:b/>
                <w:sz w:val="22"/>
                <w:szCs w:val="22"/>
              </w:rPr>
              <w:t xml:space="preserve"> </w:t>
            </w:r>
            <w:r w:rsidRPr="00027E49">
              <w:rPr>
                <w:rFonts w:ascii="Arial" w:hAnsi="Arial" w:cs="Arial"/>
                <w:b/>
                <w:sz w:val="22"/>
                <w:szCs w:val="22"/>
              </w:rPr>
              <w:t>cont.</w:t>
            </w:r>
          </w:p>
        </w:tc>
        <w:tc>
          <w:tcPr>
            <w:tcW w:w="90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D45D7C" w:rsidRPr="00CC4538" w:rsidRDefault="00D45D7C" w:rsidP="00C940D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10"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D45D7C" w:rsidRPr="00CC4538" w:rsidRDefault="00D45D7C" w:rsidP="00C940D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096" w:type="dxa"/>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D45D7C" w:rsidRPr="00CC4538" w:rsidRDefault="00D45D7C" w:rsidP="00C940D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334" w:type="dxa"/>
            <w:gridSpan w:val="2"/>
            <w:tcBorders>
              <w:top w:val="threeDEmboss" w:sz="18" w:space="0" w:color="auto"/>
              <w:left w:val="threeDEmboss" w:sz="18" w:space="0" w:color="auto"/>
              <w:bottom w:val="threeDEmboss" w:sz="18" w:space="0" w:color="auto"/>
              <w:right w:val="threeDEmboss" w:sz="18" w:space="0" w:color="auto"/>
            </w:tcBorders>
            <w:shd w:val="clear" w:color="auto" w:fill="99D6FF" w:themeFill="accent4" w:themeFillTint="66"/>
          </w:tcPr>
          <w:p w:rsidR="00D45D7C" w:rsidRPr="00CC4538" w:rsidRDefault="00D45D7C" w:rsidP="00C940D4">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BF33D3"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BF33D3" w:rsidRPr="00BF65F4" w:rsidRDefault="00BF33D3" w:rsidP="001E399D">
            <w:pPr>
              <w:pStyle w:val="ListParagraph"/>
              <w:numPr>
                <w:ilvl w:val="0"/>
                <w:numId w:val="84"/>
              </w:numPr>
              <w:rPr>
                <w:rFonts w:asciiTheme="minorHAnsi" w:hAnsiTheme="minorHAnsi" w:cs="Arial"/>
                <w:sz w:val="22"/>
                <w:szCs w:val="22"/>
              </w:rPr>
            </w:pPr>
            <w:r w:rsidRPr="00BF65F4">
              <w:rPr>
                <w:rFonts w:asciiTheme="minorHAnsi" w:hAnsiTheme="minorHAnsi" w:cs="Arial"/>
                <w:sz w:val="22"/>
                <w:szCs w:val="22"/>
              </w:rPr>
              <w:t>The use of least restrictive procedures necessary under the circumstances, in accordance with an approved behavior management plan, and any other methods of response approved by the health care employer</w:t>
            </w:r>
          </w:p>
        </w:tc>
        <w:tc>
          <w:tcPr>
            <w:tcW w:w="900" w:type="dxa"/>
            <w:tcBorders>
              <w:left w:val="single" w:sz="4" w:space="0" w:color="auto"/>
              <w:right w:val="single" w:sz="4" w:space="0" w:color="auto"/>
            </w:tcBorders>
            <w:shd w:val="clear" w:color="auto" w:fill="auto"/>
          </w:tcPr>
          <w:p w:rsidR="00BF33D3" w:rsidRPr="00B220CD" w:rsidRDefault="00BF33D3"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BF33D3" w:rsidRPr="00B220CD" w:rsidRDefault="00BF33D3"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BF33D3" w:rsidRPr="00B220CD" w:rsidRDefault="00BF33D3"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BF33D3" w:rsidRPr="00B220CD" w:rsidRDefault="00BF33D3"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Procedures for documenting and reporting incidents involving assaultive behaviors;</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Programs for post-incident counseling and follow-up;</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25D67"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Resources available to employees for coping with assaults; and</w:t>
            </w:r>
          </w:p>
        </w:tc>
        <w:tc>
          <w:tcPr>
            <w:tcW w:w="90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25D67" w:rsidRPr="00B220CD" w:rsidRDefault="00725D67" w:rsidP="00725D67">
            <w:pPr>
              <w:tabs>
                <w:tab w:val="left" w:pos="360"/>
              </w:tabs>
              <w:autoSpaceDE w:val="0"/>
              <w:autoSpaceDN w:val="0"/>
              <w:adjustRightInd w:val="0"/>
              <w:spacing w:after="0" w:line="240" w:lineRule="auto"/>
              <w:rPr>
                <w:rFonts w:ascii="Arial" w:hAnsi="Arial" w:cs="Arial"/>
                <w:b/>
                <w:sz w:val="22"/>
                <w:szCs w:val="22"/>
              </w:rPr>
            </w:pPr>
          </w:p>
        </w:tc>
      </w:tr>
      <w:tr w:rsidR="00702E5A"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02E5A" w:rsidRPr="00BF65F4" w:rsidRDefault="00725D67" w:rsidP="001E399D">
            <w:pPr>
              <w:pStyle w:val="ListParagraph"/>
              <w:numPr>
                <w:ilvl w:val="0"/>
                <w:numId w:val="33"/>
              </w:numPr>
              <w:rPr>
                <w:rFonts w:asciiTheme="minorHAnsi" w:hAnsiTheme="minorHAnsi" w:cs="Arial"/>
                <w:sz w:val="22"/>
                <w:szCs w:val="22"/>
              </w:rPr>
            </w:pPr>
            <w:r w:rsidRPr="00BF65F4">
              <w:rPr>
                <w:rFonts w:asciiTheme="minorHAnsi" w:hAnsiTheme="minorHAnsi" w:cs="Arial"/>
                <w:sz w:val="22"/>
                <w:szCs w:val="22"/>
              </w:rPr>
              <w:t>The health care employer’s workplace assault prevention and protection program.</w:t>
            </w:r>
          </w:p>
        </w:tc>
        <w:tc>
          <w:tcPr>
            <w:tcW w:w="900" w:type="dxa"/>
            <w:tcBorders>
              <w:left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right w:val="threeDEmboss" w:sz="18"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r>
      <w:tr w:rsidR="00702E5A" w:rsidRPr="00B220CD" w:rsidTr="0093698D">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25D67" w:rsidRPr="005B6DF8" w:rsidRDefault="00725D67" w:rsidP="00725D67">
            <w:pPr>
              <w:spacing w:after="0" w:line="240" w:lineRule="auto"/>
              <w:rPr>
                <w:rFonts w:asciiTheme="minorHAnsi" w:hAnsiTheme="minorHAnsi" w:cs="Arial"/>
                <w:sz w:val="22"/>
                <w:szCs w:val="22"/>
              </w:rPr>
            </w:pPr>
            <w:r w:rsidRPr="005B6DF8">
              <w:rPr>
                <w:rFonts w:asciiTheme="minorHAnsi" w:hAnsiTheme="minorHAnsi" w:cs="Arial"/>
                <w:sz w:val="22"/>
                <w:szCs w:val="22"/>
              </w:rPr>
              <w:t>Additional topics to consider:</w:t>
            </w:r>
          </w:p>
          <w:p w:rsidR="00725D67" w:rsidRPr="005B6DF8" w:rsidRDefault="00725D67" w:rsidP="001E399D">
            <w:pPr>
              <w:pStyle w:val="ListParagraph"/>
              <w:numPr>
                <w:ilvl w:val="0"/>
                <w:numId w:val="34"/>
              </w:numPr>
              <w:rPr>
                <w:rFonts w:asciiTheme="minorHAnsi" w:hAnsiTheme="minorHAnsi" w:cs="Arial"/>
                <w:sz w:val="22"/>
                <w:szCs w:val="22"/>
              </w:rPr>
            </w:pPr>
            <w:r w:rsidRPr="005B6DF8">
              <w:rPr>
                <w:rFonts w:asciiTheme="minorHAnsi" w:hAnsiTheme="minorHAnsi" w:cs="Arial"/>
                <w:sz w:val="22"/>
                <w:szCs w:val="22"/>
              </w:rPr>
              <w:t>Possible medical and psychological effect of violence aggression on employees</w:t>
            </w:r>
          </w:p>
          <w:p w:rsidR="00702E5A" w:rsidRPr="00725D67" w:rsidRDefault="00725D67" w:rsidP="001E399D">
            <w:pPr>
              <w:pStyle w:val="ListParagraph"/>
              <w:numPr>
                <w:ilvl w:val="0"/>
                <w:numId w:val="34"/>
              </w:numPr>
              <w:rPr>
                <w:rFonts w:asciiTheme="minorHAnsi" w:hAnsiTheme="minorHAnsi" w:cs="Arial"/>
                <w:sz w:val="22"/>
                <w:szCs w:val="22"/>
              </w:rPr>
            </w:pPr>
            <w:r w:rsidRPr="00725D67">
              <w:rPr>
                <w:rFonts w:asciiTheme="minorHAnsi" w:hAnsiTheme="minorHAnsi" w:cs="Arial"/>
                <w:sz w:val="22"/>
                <w:szCs w:val="22"/>
              </w:rPr>
              <w:t xml:space="preserve">Addressing management of patients who do not intend to assault employees e.g. confused elderly, patients recovering from anesthesia  </w:t>
            </w:r>
          </w:p>
        </w:tc>
        <w:tc>
          <w:tcPr>
            <w:tcW w:w="900" w:type="dxa"/>
            <w:tcBorders>
              <w:left w:val="single" w:sz="4" w:space="0" w:color="auto"/>
              <w:bottom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810" w:type="dxa"/>
            <w:tcBorders>
              <w:left w:val="single" w:sz="4" w:space="0" w:color="auto"/>
              <w:bottom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1096" w:type="dxa"/>
            <w:tcBorders>
              <w:left w:val="single" w:sz="4" w:space="0" w:color="auto"/>
              <w:bottom w:val="single" w:sz="4" w:space="0" w:color="auto"/>
              <w:right w:val="single" w:sz="4"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left w:val="single" w:sz="4" w:space="0" w:color="auto"/>
              <w:bottom w:val="single" w:sz="4" w:space="0" w:color="auto"/>
              <w:right w:val="threeDEmboss" w:sz="18" w:space="0" w:color="auto"/>
            </w:tcBorders>
            <w:shd w:val="clear" w:color="auto" w:fill="auto"/>
          </w:tcPr>
          <w:p w:rsidR="00702E5A" w:rsidRPr="00B220CD" w:rsidRDefault="00702E5A" w:rsidP="00725D67">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2E14E9" w:rsidRPr="004D4289" w:rsidRDefault="00761833" w:rsidP="001E399D">
            <w:pPr>
              <w:pStyle w:val="ListParagraph"/>
              <w:numPr>
                <w:ilvl w:val="0"/>
                <w:numId w:val="32"/>
              </w:numPr>
              <w:rPr>
                <w:rFonts w:asciiTheme="minorHAnsi" w:hAnsiTheme="minorHAnsi" w:cs="Arial"/>
                <w:sz w:val="22"/>
                <w:szCs w:val="22"/>
              </w:rPr>
            </w:pPr>
            <w:r w:rsidRPr="004D4289">
              <w:rPr>
                <w:rFonts w:asciiTheme="minorHAnsi" w:hAnsiTheme="minorHAnsi"/>
                <w:color w:val="231F20"/>
                <w:sz w:val="22"/>
                <w:szCs w:val="22"/>
              </w:rPr>
              <w:t>A process is in place to</w:t>
            </w:r>
            <w:r w:rsidRPr="004D4289">
              <w:rPr>
                <w:rFonts w:asciiTheme="minorHAnsi" w:hAnsiTheme="minorHAnsi"/>
                <w:color w:val="231F20"/>
                <w:spacing w:val="-14"/>
                <w:sz w:val="22"/>
                <w:szCs w:val="22"/>
              </w:rPr>
              <w:t xml:space="preserve"> </w:t>
            </w:r>
            <w:r w:rsidRPr="004D4289">
              <w:rPr>
                <w:rFonts w:asciiTheme="minorHAnsi" w:hAnsiTheme="minorHAnsi"/>
                <w:color w:val="231F20"/>
                <w:spacing w:val="-3"/>
                <w:sz w:val="22"/>
                <w:szCs w:val="22"/>
              </w:rPr>
              <w:t>offer</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additional conflict and</w:t>
            </w:r>
            <w:r w:rsidRPr="004D4289">
              <w:rPr>
                <w:rFonts w:asciiTheme="minorHAnsi" w:hAnsiTheme="minorHAnsi"/>
                <w:color w:val="231F20"/>
                <w:spacing w:val="-20"/>
                <w:sz w:val="22"/>
                <w:szCs w:val="22"/>
              </w:rPr>
              <w:t xml:space="preserve"> </w:t>
            </w:r>
            <w:r w:rsidRPr="004D4289">
              <w:rPr>
                <w:rFonts w:asciiTheme="minorHAnsi" w:hAnsiTheme="minorHAnsi"/>
                <w:color w:val="231F20"/>
                <w:spacing w:val="-2"/>
                <w:sz w:val="22"/>
                <w:szCs w:val="22"/>
              </w:rPr>
              <w:t xml:space="preserve">crisis </w:t>
            </w:r>
            <w:r w:rsidRPr="004D4289">
              <w:rPr>
                <w:rFonts w:asciiTheme="minorHAnsi" w:hAnsiTheme="minorHAnsi"/>
                <w:color w:val="231F20"/>
                <w:sz w:val="22"/>
                <w:szCs w:val="22"/>
              </w:rPr>
              <w:t>intervention</w:t>
            </w:r>
            <w:r w:rsidRPr="004D4289">
              <w:rPr>
                <w:rFonts w:asciiTheme="minorHAnsi" w:hAnsiTheme="minorHAnsi"/>
                <w:color w:val="231F20"/>
                <w:spacing w:val="-20"/>
                <w:sz w:val="22"/>
                <w:szCs w:val="22"/>
              </w:rPr>
              <w:t xml:space="preserve"> </w:t>
            </w:r>
            <w:r w:rsidRPr="004D4289">
              <w:rPr>
                <w:rFonts w:asciiTheme="minorHAnsi" w:hAnsiTheme="minorHAnsi"/>
                <w:color w:val="231F20"/>
                <w:sz w:val="22"/>
                <w:szCs w:val="22"/>
              </w:rPr>
              <w:t>education,</w:t>
            </w:r>
            <w:r w:rsidRPr="004D4289">
              <w:rPr>
                <w:rFonts w:asciiTheme="minorHAnsi" w:hAnsiTheme="minorHAnsi"/>
                <w:color w:val="231F20"/>
                <w:spacing w:val="-20"/>
                <w:sz w:val="22"/>
                <w:szCs w:val="22"/>
              </w:rPr>
              <w:t xml:space="preserve"> </w:t>
            </w:r>
            <w:r w:rsidRPr="004D4289">
              <w:rPr>
                <w:rFonts w:asciiTheme="minorHAnsi" w:hAnsiTheme="minorHAnsi"/>
                <w:color w:val="231F20"/>
                <w:sz w:val="22"/>
                <w:szCs w:val="22"/>
              </w:rPr>
              <w:t>to</w:t>
            </w:r>
            <w:r w:rsidRPr="004D4289">
              <w:rPr>
                <w:rFonts w:asciiTheme="minorHAnsi" w:hAnsiTheme="minorHAnsi"/>
                <w:color w:val="231F20"/>
                <w:spacing w:val="-20"/>
                <w:sz w:val="22"/>
                <w:szCs w:val="22"/>
              </w:rPr>
              <w:t xml:space="preserve"> </w:t>
            </w:r>
            <w:r w:rsidRPr="004D4289">
              <w:rPr>
                <w:rFonts w:asciiTheme="minorHAnsi" w:hAnsiTheme="minorHAnsi"/>
                <w:color w:val="231F20"/>
                <w:sz w:val="22"/>
                <w:szCs w:val="22"/>
              </w:rPr>
              <w:t>include,</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de-escalation</w:t>
            </w:r>
            <w:r w:rsidRPr="004D4289">
              <w:rPr>
                <w:rFonts w:asciiTheme="minorHAnsi" w:hAnsiTheme="minorHAnsi"/>
                <w:color w:val="231F20"/>
                <w:spacing w:val="-19"/>
                <w:sz w:val="22"/>
                <w:szCs w:val="22"/>
              </w:rPr>
              <w:t xml:space="preserve"> </w:t>
            </w:r>
            <w:r w:rsidRPr="004D4289">
              <w:rPr>
                <w:rFonts w:asciiTheme="minorHAnsi" w:hAnsiTheme="minorHAnsi"/>
                <w:color w:val="231F20"/>
                <w:sz w:val="22"/>
                <w:szCs w:val="22"/>
              </w:rPr>
              <w:t>techniques</w:t>
            </w:r>
            <w:r w:rsidRPr="004D4289">
              <w:rPr>
                <w:rFonts w:asciiTheme="minorHAnsi" w:hAnsiTheme="minorHAnsi"/>
                <w:color w:val="231F20"/>
                <w:spacing w:val="-20"/>
                <w:sz w:val="22"/>
                <w:szCs w:val="22"/>
              </w:rPr>
              <w:t xml:space="preserve"> </w:t>
            </w:r>
            <w:r w:rsidRPr="004D4289">
              <w:rPr>
                <w:rFonts w:asciiTheme="minorHAnsi" w:hAnsiTheme="minorHAnsi"/>
                <w:color w:val="231F20"/>
                <w:sz w:val="22"/>
                <w:szCs w:val="22"/>
              </w:rPr>
              <w:t>training</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to</w:t>
            </w:r>
            <w:r w:rsidRPr="004D4289">
              <w:rPr>
                <w:rFonts w:asciiTheme="minorHAnsi" w:hAnsiTheme="minorHAnsi"/>
                <w:color w:val="231F20"/>
                <w:spacing w:val="-10"/>
                <w:sz w:val="22"/>
                <w:szCs w:val="22"/>
              </w:rPr>
              <w:t xml:space="preserve"> </w:t>
            </w:r>
            <w:r w:rsidRPr="004D4289">
              <w:rPr>
                <w:rFonts w:asciiTheme="minorHAnsi" w:hAnsiTheme="minorHAnsi"/>
                <w:color w:val="231F20"/>
                <w:spacing w:val="-3"/>
                <w:sz w:val="22"/>
                <w:szCs w:val="22"/>
              </w:rPr>
              <w:t>employees</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working</w:t>
            </w:r>
            <w:r w:rsidRPr="004D4289">
              <w:rPr>
                <w:rFonts w:asciiTheme="minorHAnsi" w:hAnsiTheme="minorHAnsi"/>
                <w:color w:val="231F20"/>
                <w:spacing w:val="-9"/>
                <w:sz w:val="22"/>
                <w:szCs w:val="22"/>
              </w:rPr>
              <w:t xml:space="preserve"> </w:t>
            </w:r>
            <w:r w:rsidRPr="004D4289">
              <w:rPr>
                <w:rFonts w:asciiTheme="minorHAnsi" w:hAnsiTheme="minorHAnsi"/>
                <w:color w:val="231F20"/>
                <w:sz w:val="22"/>
                <w:szCs w:val="22"/>
              </w:rPr>
              <w:t>in</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areas</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prone</w:t>
            </w:r>
            <w:r w:rsidRPr="004D4289">
              <w:rPr>
                <w:rFonts w:asciiTheme="minorHAnsi" w:eastAsia="Arial" w:hAnsiTheme="minorHAnsi" w:cs="Arial"/>
                <w:sz w:val="22"/>
                <w:szCs w:val="22"/>
              </w:rPr>
              <w:t xml:space="preserve"> </w:t>
            </w:r>
            <w:r w:rsidRPr="004D4289">
              <w:rPr>
                <w:rFonts w:asciiTheme="minorHAnsi" w:hAnsiTheme="minorHAnsi"/>
                <w:color w:val="231F20"/>
                <w:sz w:val="22"/>
                <w:szCs w:val="22"/>
              </w:rPr>
              <w:t>to</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violence,</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as</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identified</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by</w:t>
            </w:r>
            <w:r w:rsidRPr="004D4289">
              <w:rPr>
                <w:rFonts w:asciiTheme="minorHAnsi" w:hAnsiTheme="minorHAnsi"/>
                <w:color w:val="231F20"/>
                <w:spacing w:val="-12"/>
                <w:sz w:val="22"/>
                <w:szCs w:val="22"/>
              </w:rPr>
              <w:t xml:space="preserve"> </w:t>
            </w:r>
            <w:r w:rsidRPr="004D4289">
              <w:rPr>
                <w:rFonts w:asciiTheme="minorHAnsi" w:hAnsiTheme="minorHAnsi"/>
                <w:color w:val="231F20"/>
                <w:spacing w:val="-2"/>
                <w:sz w:val="22"/>
                <w:szCs w:val="22"/>
              </w:rPr>
              <w:t xml:space="preserve">the </w:t>
            </w:r>
            <w:r w:rsidRPr="004D4289">
              <w:rPr>
                <w:rFonts w:asciiTheme="minorHAnsi" w:hAnsiTheme="minorHAnsi"/>
                <w:color w:val="231F20"/>
                <w:sz w:val="22"/>
                <w:szCs w:val="22"/>
              </w:rPr>
              <w:t>organization.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5B6DF8"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5B6DF8" w:rsidRPr="004D4289" w:rsidRDefault="005B6DF8" w:rsidP="001E399D">
            <w:pPr>
              <w:pStyle w:val="ListParagraph"/>
              <w:numPr>
                <w:ilvl w:val="0"/>
                <w:numId w:val="32"/>
              </w:numPr>
              <w:tabs>
                <w:tab w:val="left" w:pos="360"/>
              </w:tabs>
              <w:rPr>
                <w:rFonts w:asciiTheme="minorHAnsi" w:hAnsiTheme="minorHAnsi" w:cs="Arial"/>
                <w:sz w:val="22"/>
                <w:szCs w:val="22"/>
              </w:rPr>
            </w:pPr>
            <w:r w:rsidRPr="004D4289">
              <w:rPr>
                <w:rFonts w:asciiTheme="minorHAnsi" w:hAnsiTheme="minorHAnsi" w:cs="TimesNewRomanPSMT"/>
                <w:color w:val="0F0F10"/>
                <w:sz w:val="22"/>
                <w:szCs w:val="22"/>
              </w:rPr>
              <w:t>There are clearly identified learning outcomes or objectives for all training classes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r>
      <w:tr w:rsidR="005B6DF8"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5B6DF8" w:rsidRPr="004D4289" w:rsidRDefault="005B6DF8" w:rsidP="001E399D">
            <w:pPr>
              <w:pStyle w:val="ListParagraph"/>
              <w:numPr>
                <w:ilvl w:val="0"/>
                <w:numId w:val="32"/>
              </w:numPr>
              <w:tabs>
                <w:tab w:val="left" w:pos="360"/>
              </w:tabs>
              <w:rPr>
                <w:rFonts w:asciiTheme="minorHAnsi" w:hAnsiTheme="minorHAnsi" w:cs="Arial"/>
                <w:sz w:val="22"/>
                <w:szCs w:val="22"/>
              </w:rPr>
            </w:pPr>
            <w:r w:rsidRPr="004D4289">
              <w:rPr>
                <w:rFonts w:asciiTheme="minorHAnsi" w:hAnsiTheme="minorHAnsi" w:cs="Arial"/>
                <w:sz w:val="22"/>
                <w:szCs w:val="22"/>
              </w:rPr>
              <w:t xml:space="preserve">Training </w:t>
            </w:r>
            <w:r w:rsidRPr="004D4289">
              <w:rPr>
                <w:rFonts w:asciiTheme="minorHAnsi" w:hAnsiTheme="minorHAnsi" w:cs="Arial"/>
                <w:color w:val="000000"/>
                <w:sz w:val="22"/>
                <w:szCs w:val="22"/>
              </w:rPr>
              <w:t>includes methods to ensure competency of skills being taught such as de-escalation techniques and management of aggressive/violence patients e.g. use of return demonstration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r>
      <w:tr w:rsidR="005B6DF8"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5B6DF8" w:rsidRPr="004D4289" w:rsidRDefault="005B6DF8" w:rsidP="001E399D">
            <w:pPr>
              <w:pStyle w:val="ListParagraph"/>
              <w:numPr>
                <w:ilvl w:val="0"/>
                <w:numId w:val="32"/>
              </w:numPr>
              <w:tabs>
                <w:tab w:val="left" w:pos="360"/>
              </w:tabs>
              <w:rPr>
                <w:rFonts w:asciiTheme="minorHAnsi" w:hAnsiTheme="minorHAnsi" w:cs="Arial"/>
                <w:sz w:val="22"/>
                <w:szCs w:val="22"/>
              </w:rPr>
            </w:pPr>
            <w:r w:rsidRPr="004D4289">
              <w:rPr>
                <w:rFonts w:asciiTheme="minorHAnsi" w:hAnsiTheme="minorHAnsi" w:cs="TimesNewRomanPSMT"/>
                <w:color w:val="0F0F10"/>
                <w:sz w:val="22"/>
                <w:szCs w:val="22"/>
              </w:rPr>
              <w:t>Violence prevention</w:t>
            </w:r>
            <w:r w:rsidRPr="004D4289">
              <w:rPr>
                <w:rFonts w:asciiTheme="minorHAnsi" w:hAnsiTheme="minorHAnsi" w:cs="Arial"/>
                <w:sz w:val="22"/>
                <w:szCs w:val="22"/>
              </w:rPr>
              <w:t xml:space="preserve"> education is conducted by a person(s) who is qualified and has demonstrated abilities to be able to effectively teach the target employee/contractor population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5B6DF8" w:rsidRPr="00B220CD" w:rsidRDefault="005B6DF8" w:rsidP="00391C09">
            <w:pPr>
              <w:tabs>
                <w:tab w:val="left" w:pos="360"/>
              </w:tabs>
              <w:autoSpaceDE w:val="0"/>
              <w:autoSpaceDN w:val="0"/>
              <w:adjustRightInd w:val="0"/>
              <w:spacing w:after="0" w:line="240" w:lineRule="auto"/>
              <w:rPr>
                <w:rFonts w:ascii="Arial" w:hAnsi="Arial" w:cs="Arial"/>
                <w:b/>
                <w:sz w:val="22"/>
                <w:szCs w:val="22"/>
              </w:rPr>
            </w:pPr>
          </w:p>
        </w:tc>
      </w:tr>
      <w:tr w:rsidR="00F23F66"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5B6DF8" w:rsidRPr="004D4289" w:rsidRDefault="00F25AB6" w:rsidP="001E399D">
            <w:pPr>
              <w:pStyle w:val="ListParagraph"/>
              <w:numPr>
                <w:ilvl w:val="0"/>
                <w:numId w:val="32"/>
              </w:numPr>
              <w:rPr>
                <w:rFonts w:asciiTheme="minorHAnsi" w:hAnsiTheme="minorHAnsi" w:cs="TimesNewRomanPSMT"/>
                <w:color w:val="121211"/>
                <w:sz w:val="22"/>
                <w:szCs w:val="22"/>
              </w:rPr>
            </w:pPr>
            <w:r w:rsidRPr="004D4289">
              <w:rPr>
                <w:rFonts w:asciiTheme="minorHAnsi" w:hAnsiTheme="minorHAnsi" w:cs="TimesNewRomanPSMT"/>
                <w:color w:val="121211"/>
                <w:sz w:val="22"/>
                <w:szCs w:val="22"/>
              </w:rPr>
              <w:t>R</w:t>
            </w:r>
            <w:r w:rsidR="00141998" w:rsidRPr="004D4289">
              <w:rPr>
                <w:rFonts w:asciiTheme="minorHAnsi" w:hAnsiTheme="minorHAnsi" w:cs="TimesNewRomanPSMT"/>
                <w:color w:val="121211"/>
                <w:sz w:val="22"/>
                <w:szCs w:val="22"/>
              </w:rPr>
              <w:t>ecords</w:t>
            </w:r>
            <w:r w:rsidRPr="004D4289">
              <w:rPr>
                <w:rFonts w:asciiTheme="minorHAnsi" w:hAnsiTheme="minorHAnsi" w:cs="TimesNewRomanPSMT"/>
                <w:color w:val="121211"/>
                <w:sz w:val="22"/>
                <w:szCs w:val="22"/>
              </w:rPr>
              <w:t xml:space="preserve"> of attendance and competency verification (as applicable) are</w:t>
            </w:r>
            <w:r w:rsidRPr="004D4289">
              <w:rPr>
                <w:rFonts w:asciiTheme="minorHAnsi" w:hAnsiTheme="minorHAnsi" w:cs="TimesNewRomanPSMT"/>
                <w:color w:val="121211"/>
                <w:sz w:val="22"/>
                <w:szCs w:val="22"/>
                <w:u w:val="single"/>
              </w:rPr>
              <w:t xml:space="preserve"> kept</w:t>
            </w:r>
            <w:r w:rsidR="00141998" w:rsidRPr="004D4289">
              <w:rPr>
                <w:rFonts w:asciiTheme="minorHAnsi" w:hAnsiTheme="minorHAnsi" w:cs="TimesNewRomanPSMT"/>
                <w:color w:val="121211"/>
                <w:sz w:val="22"/>
                <w:szCs w:val="22"/>
              </w:rPr>
              <w:t xml:space="preserve"> for each individual</w:t>
            </w:r>
            <w:r w:rsidRPr="004D4289">
              <w:rPr>
                <w:rFonts w:asciiTheme="minorHAnsi" w:hAnsiTheme="minorHAnsi" w:cs="TimesNewRomanPSMT"/>
                <w:color w:val="121211"/>
                <w:sz w:val="22"/>
                <w:szCs w:val="22"/>
              </w:rPr>
              <w:t xml:space="preserve"> completing violence prevention related training</w:t>
            </w:r>
            <w:r w:rsidR="005B6DF8" w:rsidRPr="004D4289">
              <w:rPr>
                <w:rFonts w:asciiTheme="minorHAnsi" w:hAnsiTheme="minorHAnsi" w:cs="TimesNewRomanPSMT"/>
                <w:color w:val="121211"/>
                <w:sz w:val="22"/>
                <w:szCs w:val="22"/>
              </w:rPr>
              <w:t xml:space="preserve"> and </w:t>
            </w:r>
            <w:r w:rsidR="005B6DF8" w:rsidRPr="004D4289">
              <w:rPr>
                <w:rFonts w:asciiTheme="minorHAnsi" w:hAnsiTheme="minorHAnsi" w:cs="TimesNewRomanPSMT"/>
                <w:color w:val="121211"/>
                <w:sz w:val="22"/>
                <w:szCs w:val="22"/>
                <w:u w:val="single"/>
              </w:rPr>
              <w:t xml:space="preserve">retained </w:t>
            </w:r>
            <w:r w:rsidR="005B6DF8" w:rsidRPr="004D4289">
              <w:rPr>
                <w:rFonts w:asciiTheme="minorHAnsi" w:hAnsiTheme="minorHAnsi" w:cs="TimesNewRomanPSMT"/>
                <w:color w:val="121211"/>
                <w:sz w:val="22"/>
                <w:szCs w:val="22"/>
              </w:rPr>
              <w:t>per organization policy and any applicable laws.</w:t>
            </w:r>
          </w:p>
          <w:p w:rsidR="00141998" w:rsidRPr="004D4289" w:rsidRDefault="00F25AB6" w:rsidP="005B6DF8">
            <w:pPr>
              <w:pStyle w:val="ListParagraph"/>
              <w:ind w:left="360"/>
              <w:rPr>
                <w:rFonts w:asciiTheme="minorHAnsi" w:hAnsiTheme="minorHAnsi" w:cs="TimesNewRomanPSMT"/>
                <w:i/>
                <w:color w:val="121211"/>
                <w:sz w:val="22"/>
                <w:szCs w:val="22"/>
              </w:rPr>
            </w:pPr>
            <w:r w:rsidRPr="004D4289">
              <w:rPr>
                <w:rFonts w:asciiTheme="minorHAnsi" w:hAnsiTheme="minorHAnsi" w:cs="TimesNewRomanPSMT"/>
                <w:i/>
                <w:color w:val="121211"/>
                <w:sz w:val="20"/>
                <w:szCs w:val="22"/>
              </w:rPr>
              <w:t xml:space="preserve"> It is recommended that </w:t>
            </w:r>
            <w:r w:rsidR="00471702" w:rsidRPr="004D4289">
              <w:rPr>
                <w:rFonts w:asciiTheme="minorHAnsi" w:hAnsiTheme="minorHAnsi" w:cs="TimesNewRomanPSMT"/>
                <w:i/>
                <w:color w:val="121211"/>
                <w:sz w:val="20"/>
                <w:szCs w:val="22"/>
              </w:rPr>
              <w:t>training</w:t>
            </w:r>
            <w:r w:rsidRPr="004D4289">
              <w:rPr>
                <w:rFonts w:asciiTheme="minorHAnsi" w:hAnsiTheme="minorHAnsi" w:cs="TimesNewRomanPSMT"/>
                <w:i/>
                <w:color w:val="121211"/>
                <w:sz w:val="20"/>
                <w:szCs w:val="22"/>
              </w:rPr>
              <w:t xml:space="preserve"> records should include the subject matter, time, date, duration of training, instructor’s name and affiliation, and competency verification.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23F66" w:rsidRPr="00B220CD" w:rsidRDefault="00F23F66"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23F66" w:rsidRPr="00B220CD" w:rsidRDefault="00F23F66"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23F66" w:rsidRPr="00B220CD" w:rsidRDefault="00F23F66"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23F66" w:rsidRPr="00B220CD" w:rsidRDefault="00F23F66"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4D4289" w:rsidRDefault="00761833" w:rsidP="001E399D">
            <w:pPr>
              <w:pStyle w:val="ListParagraph"/>
              <w:numPr>
                <w:ilvl w:val="0"/>
                <w:numId w:val="32"/>
              </w:numPr>
              <w:rPr>
                <w:rFonts w:asciiTheme="minorHAnsi" w:hAnsiTheme="minorHAnsi" w:cs="Arial"/>
                <w:sz w:val="22"/>
                <w:szCs w:val="22"/>
              </w:rPr>
            </w:pPr>
            <w:r w:rsidRPr="004D4289">
              <w:rPr>
                <w:rFonts w:asciiTheme="minorHAnsi" w:hAnsiTheme="minorHAnsi"/>
                <w:color w:val="231F20"/>
                <w:sz w:val="22"/>
                <w:szCs w:val="22"/>
              </w:rPr>
              <w:t>Members of the</w:t>
            </w:r>
            <w:r w:rsidRPr="004D4289">
              <w:rPr>
                <w:rFonts w:asciiTheme="minorHAnsi" w:hAnsiTheme="minorHAnsi"/>
                <w:color w:val="231F20"/>
                <w:spacing w:val="-30"/>
                <w:sz w:val="22"/>
                <w:szCs w:val="22"/>
              </w:rPr>
              <w:t xml:space="preserve"> </w:t>
            </w:r>
            <w:r w:rsidRPr="004D4289">
              <w:rPr>
                <w:rFonts w:asciiTheme="minorHAnsi" w:hAnsiTheme="minorHAnsi"/>
                <w:color w:val="231F20"/>
                <w:sz w:val="22"/>
                <w:szCs w:val="22"/>
              </w:rPr>
              <w:t>violence</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prevention</w:t>
            </w:r>
            <w:r w:rsidRPr="004D4289">
              <w:rPr>
                <w:rFonts w:asciiTheme="minorHAnsi" w:hAnsiTheme="minorHAnsi"/>
                <w:color w:val="231F20"/>
                <w:spacing w:val="-11"/>
                <w:sz w:val="22"/>
                <w:szCs w:val="22"/>
              </w:rPr>
              <w:t xml:space="preserve"> </w:t>
            </w:r>
            <w:r w:rsidRPr="004D4289">
              <w:rPr>
                <w:rFonts w:asciiTheme="minorHAnsi" w:hAnsiTheme="minorHAnsi"/>
                <w:color w:val="231F20"/>
                <w:sz w:val="22"/>
                <w:szCs w:val="22"/>
              </w:rPr>
              <w:t>team</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have</w:t>
            </w:r>
            <w:r w:rsidRPr="004D4289">
              <w:rPr>
                <w:rFonts w:asciiTheme="minorHAnsi" w:hAnsiTheme="minorHAnsi"/>
                <w:color w:val="231F20"/>
                <w:spacing w:val="-12"/>
                <w:sz w:val="22"/>
                <w:szCs w:val="22"/>
              </w:rPr>
              <w:t xml:space="preserve"> </w:t>
            </w:r>
            <w:r w:rsidRPr="004D4289">
              <w:rPr>
                <w:rFonts w:asciiTheme="minorHAnsi" w:hAnsiTheme="minorHAnsi"/>
                <w:color w:val="231F20"/>
                <w:sz w:val="22"/>
                <w:szCs w:val="22"/>
              </w:rPr>
              <w:t>additional</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training</w:t>
            </w:r>
            <w:r w:rsidRPr="004D4289">
              <w:rPr>
                <w:rFonts w:asciiTheme="minorHAnsi" w:hAnsiTheme="minorHAnsi"/>
                <w:color w:val="231F20"/>
                <w:spacing w:val="-15"/>
                <w:sz w:val="22"/>
                <w:szCs w:val="22"/>
              </w:rPr>
              <w:t xml:space="preserve"> </w:t>
            </w:r>
            <w:r w:rsidRPr="004D4289">
              <w:rPr>
                <w:rFonts w:asciiTheme="minorHAnsi" w:hAnsiTheme="minorHAnsi"/>
                <w:color w:val="231F20"/>
                <w:sz w:val="22"/>
                <w:szCs w:val="22"/>
              </w:rPr>
              <w:t>on</w:t>
            </w:r>
            <w:r w:rsidRPr="004D4289">
              <w:rPr>
                <w:rFonts w:asciiTheme="minorHAnsi" w:hAnsiTheme="minorHAnsi"/>
                <w:color w:val="231F20"/>
                <w:spacing w:val="-15"/>
                <w:sz w:val="22"/>
                <w:szCs w:val="22"/>
              </w:rPr>
              <w:t xml:space="preserve"> </w:t>
            </w:r>
            <w:r w:rsidRPr="004D4289">
              <w:rPr>
                <w:rFonts w:asciiTheme="minorHAnsi" w:hAnsiTheme="minorHAnsi"/>
                <w:color w:val="231F20"/>
                <w:sz w:val="22"/>
                <w:szCs w:val="22"/>
              </w:rPr>
              <w:t>violence</w:t>
            </w:r>
            <w:r w:rsidRPr="004D4289">
              <w:rPr>
                <w:rFonts w:asciiTheme="minorHAnsi" w:hAnsiTheme="minorHAnsi"/>
                <w:color w:val="231F20"/>
                <w:spacing w:val="-15"/>
                <w:sz w:val="22"/>
                <w:szCs w:val="22"/>
              </w:rPr>
              <w:t xml:space="preserve"> </w:t>
            </w:r>
            <w:r w:rsidRPr="004D4289">
              <w:rPr>
                <w:rFonts w:asciiTheme="minorHAnsi" w:hAnsiTheme="minorHAnsi"/>
                <w:color w:val="231F20"/>
                <w:sz w:val="22"/>
                <w:szCs w:val="22"/>
              </w:rPr>
              <w:t>prevention</w:t>
            </w:r>
            <w:r w:rsidRPr="004D4289">
              <w:rPr>
                <w:rFonts w:asciiTheme="minorHAnsi" w:hAnsiTheme="minorHAnsi"/>
                <w:color w:val="231F20"/>
                <w:spacing w:val="-15"/>
                <w:sz w:val="22"/>
                <w:szCs w:val="22"/>
              </w:rPr>
              <w:t xml:space="preserve"> </w:t>
            </w:r>
            <w:r w:rsidRPr="004D4289">
              <w:rPr>
                <w:rFonts w:asciiTheme="minorHAnsi" w:hAnsiTheme="minorHAnsi"/>
                <w:color w:val="231F20"/>
                <w:sz w:val="22"/>
                <w:szCs w:val="22"/>
              </w:rPr>
              <w:t>so</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that</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they</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can</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serve</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as</w:t>
            </w:r>
            <w:r w:rsidRPr="004D4289">
              <w:rPr>
                <w:rFonts w:asciiTheme="minorHAnsi" w:hAnsiTheme="minorHAnsi"/>
                <w:color w:val="231F20"/>
                <w:spacing w:val="-10"/>
                <w:sz w:val="22"/>
                <w:szCs w:val="22"/>
              </w:rPr>
              <w:t xml:space="preserve"> </w:t>
            </w:r>
            <w:r w:rsidRPr="004D4289">
              <w:rPr>
                <w:rFonts w:asciiTheme="minorHAnsi" w:hAnsiTheme="minorHAnsi"/>
                <w:color w:val="231F20"/>
                <w:sz w:val="22"/>
                <w:szCs w:val="22"/>
              </w:rPr>
              <w:t>resources</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to</w:t>
            </w:r>
            <w:r w:rsidRPr="004D4289">
              <w:rPr>
                <w:rFonts w:asciiTheme="minorHAnsi" w:hAnsiTheme="minorHAnsi"/>
                <w:color w:val="231F20"/>
                <w:spacing w:val="-9"/>
                <w:sz w:val="22"/>
                <w:szCs w:val="22"/>
              </w:rPr>
              <w:t xml:space="preserve"> </w:t>
            </w:r>
            <w:r w:rsidRPr="004D4289">
              <w:rPr>
                <w:rFonts w:asciiTheme="minorHAnsi" w:hAnsiTheme="minorHAnsi"/>
                <w:color w:val="231F20"/>
                <w:sz w:val="22"/>
                <w:szCs w:val="22"/>
              </w:rPr>
              <w:t>their</w:t>
            </w:r>
            <w:r w:rsidRPr="004D4289">
              <w:rPr>
                <w:rFonts w:asciiTheme="minorHAnsi" w:hAnsiTheme="minorHAnsi"/>
                <w:color w:val="231F20"/>
                <w:spacing w:val="-9"/>
                <w:sz w:val="22"/>
                <w:szCs w:val="22"/>
              </w:rPr>
              <w:t xml:space="preserve"> </w:t>
            </w:r>
            <w:r w:rsidRPr="004D4289">
              <w:rPr>
                <w:rFonts w:asciiTheme="minorHAnsi" w:hAnsiTheme="minorHAnsi"/>
                <w:color w:val="231F20"/>
                <w:sz w:val="22"/>
                <w:szCs w:val="22"/>
              </w:rPr>
              <w:t>patient</w:t>
            </w:r>
            <w:r w:rsidRPr="004D4289">
              <w:rPr>
                <w:rFonts w:asciiTheme="minorHAnsi" w:hAnsiTheme="minorHAnsi"/>
                <w:color w:val="231F20"/>
                <w:spacing w:val="-8"/>
                <w:sz w:val="22"/>
                <w:szCs w:val="22"/>
              </w:rPr>
              <w:t xml:space="preserve"> </w:t>
            </w:r>
            <w:r w:rsidRPr="004D4289">
              <w:rPr>
                <w:rFonts w:asciiTheme="minorHAnsi" w:hAnsiTheme="minorHAnsi"/>
                <w:color w:val="231F20"/>
                <w:sz w:val="22"/>
                <w:szCs w:val="22"/>
              </w:rPr>
              <w:t>care</w:t>
            </w:r>
            <w:r w:rsidRPr="004D4289">
              <w:rPr>
                <w:rFonts w:asciiTheme="minorHAnsi" w:hAnsiTheme="minorHAnsi"/>
                <w:color w:val="231F20"/>
                <w:spacing w:val="-9"/>
                <w:sz w:val="22"/>
                <w:szCs w:val="22"/>
              </w:rPr>
              <w:t xml:space="preserve"> </w:t>
            </w:r>
            <w:r w:rsidRPr="004D4289">
              <w:rPr>
                <w:rFonts w:asciiTheme="minorHAnsi" w:hAnsiTheme="minorHAnsi"/>
                <w:color w:val="231F20"/>
                <w:sz w:val="22"/>
                <w:szCs w:val="22"/>
              </w:rPr>
              <w:t>areas</w:t>
            </w:r>
            <w:r w:rsidRPr="004D4289">
              <w:rPr>
                <w:rFonts w:asciiTheme="minorHAnsi" w:hAnsiTheme="minorHAnsi"/>
                <w:color w:val="231F20"/>
                <w:spacing w:val="-9"/>
                <w:sz w:val="22"/>
                <w:szCs w:val="22"/>
              </w:rPr>
              <w:t xml:space="preserve"> </w:t>
            </w:r>
            <w:r w:rsidRPr="004D4289">
              <w:rPr>
                <w:rFonts w:asciiTheme="minorHAnsi" w:hAnsiTheme="minorHAnsi"/>
                <w:color w:val="231F20"/>
                <w:sz w:val="22"/>
                <w:szCs w:val="22"/>
              </w:rPr>
              <w:t>(this</w:t>
            </w:r>
            <w:r w:rsidRPr="004D4289">
              <w:rPr>
                <w:rFonts w:asciiTheme="minorHAnsi" w:hAnsiTheme="minorHAnsi"/>
                <w:color w:val="231F20"/>
                <w:spacing w:val="-2"/>
                <w:sz w:val="22"/>
                <w:szCs w:val="22"/>
              </w:rPr>
              <w:t xml:space="preserve"> </w:t>
            </w:r>
            <w:r w:rsidRPr="004D4289">
              <w:rPr>
                <w:rFonts w:asciiTheme="minorHAnsi" w:hAnsiTheme="minorHAnsi"/>
                <w:color w:val="231F20"/>
                <w:sz w:val="22"/>
                <w:szCs w:val="22"/>
              </w:rPr>
              <w:t>may be provided through</w:t>
            </w:r>
            <w:r w:rsidRPr="004D4289">
              <w:rPr>
                <w:rFonts w:asciiTheme="minorHAnsi" w:hAnsiTheme="minorHAnsi"/>
                <w:color w:val="231F20"/>
                <w:spacing w:val="-25"/>
                <w:sz w:val="22"/>
                <w:szCs w:val="22"/>
              </w:rPr>
              <w:t xml:space="preserve"> </w:t>
            </w:r>
            <w:r w:rsidRPr="004D4289">
              <w:rPr>
                <w:rFonts w:asciiTheme="minorHAnsi" w:hAnsiTheme="minorHAnsi"/>
                <w:color w:val="231F20"/>
                <w:spacing w:val="-2"/>
                <w:sz w:val="22"/>
                <w:szCs w:val="22"/>
              </w:rPr>
              <w:t xml:space="preserve">the </w:t>
            </w:r>
            <w:r w:rsidRPr="004D4289">
              <w:rPr>
                <w:rFonts w:asciiTheme="minorHAnsi" w:hAnsiTheme="minorHAnsi"/>
                <w:color w:val="231F20"/>
                <w:sz w:val="22"/>
                <w:szCs w:val="22"/>
              </w:rPr>
              <w:t>violence</w:t>
            </w:r>
            <w:r w:rsidRPr="004D4289">
              <w:rPr>
                <w:rFonts w:asciiTheme="minorHAnsi" w:hAnsiTheme="minorHAnsi"/>
                <w:color w:val="231F20"/>
                <w:spacing w:val="-19"/>
                <w:sz w:val="22"/>
                <w:szCs w:val="22"/>
              </w:rPr>
              <w:t xml:space="preserve"> </w:t>
            </w:r>
            <w:r w:rsidRPr="004D4289">
              <w:rPr>
                <w:rFonts w:asciiTheme="minorHAnsi" w:hAnsiTheme="minorHAnsi"/>
                <w:color w:val="231F20"/>
                <w:sz w:val="22"/>
                <w:szCs w:val="22"/>
              </w:rPr>
              <w:t>prevention</w:t>
            </w:r>
            <w:r w:rsidRPr="004D4289">
              <w:rPr>
                <w:rFonts w:asciiTheme="minorHAnsi" w:hAnsiTheme="minorHAnsi"/>
                <w:color w:val="231F20"/>
                <w:spacing w:val="-18"/>
                <w:sz w:val="22"/>
                <w:szCs w:val="22"/>
              </w:rPr>
              <w:t xml:space="preserve"> </w:t>
            </w:r>
            <w:r w:rsidRPr="004D4289">
              <w:rPr>
                <w:rFonts w:asciiTheme="minorHAnsi" w:hAnsiTheme="minorHAnsi"/>
                <w:color w:val="231F20"/>
                <w:sz w:val="22"/>
                <w:szCs w:val="22"/>
              </w:rPr>
              <w:t>champions</w:t>
            </w:r>
            <w:r w:rsidRPr="004D4289">
              <w:rPr>
                <w:rFonts w:asciiTheme="minorHAnsi" w:hAnsiTheme="minorHAnsi"/>
                <w:color w:val="231F20"/>
                <w:spacing w:val="-19"/>
                <w:sz w:val="22"/>
                <w:szCs w:val="22"/>
              </w:rPr>
              <w:t xml:space="preserve"> </w:t>
            </w:r>
            <w:r w:rsidRPr="004D4289">
              <w:rPr>
                <w:rFonts w:asciiTheme="minorHAnsi" w:hAnsiTheme="minorHAnsi"/>
                <w:color w:val="231F20"/>
                <w:sz w:val="22"/>
                <w:szCs w:val="22"/>
              </w:rPr>
              <w:t>or</w:t>
            </w:r>
            <w:r w:rsidRPr="004D4289">
              <w:rPr>
                <w:rFonts w:asciiTheme="minorHAnsi" w:hAnsiTheme="minorHAnsi"/>
                <w:color w:val="231F20"/>
                <w:spacing w:val="-2"/>
                <w:sz w:val="22"/>
                <w:szCs w:val="22"/>
              </w:rPr>
              <w:t xml:space="preserve"> outside</w:t>
            </w:r>
            <w:r w:rsidRPr="004D4289">
              <w:rPr>
                <w:rFonts w:asciiTheme="minorHAnsi" w:hAnsiTheme="minorHAnsi"/>
                <w:color w:val="231F20"/>
                <w:spacing w:val="-1"/>
                <w:sz w:val="22"/>
                <w:szCs w:val="22"/>
              </w:rPr>
              <w:t xml:space="preserve"> </w:t>
            </w:r>
            <w:r w:rsidRPr="004D4289">
              <w:rPr>
                <w:rFonts w:asciiTheme="minorHAnsi" w:hAnsiTheme="minorHAnsi"/>
                <w:color w:val="231F20"/>
                <w:spacing w:val="-2"/>
                <w:sz w:val="22"/>
                <w:szCs w:val="22"/>
              </w:rPr>
              <w:t>opportunities).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761833"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761833" w:rsidRPr="004D4289" w:rsidRDefault="00761833" w:rsidP="001E399D">
            <w:pPr>
              <w:pStyle w:val="ListParagraph"/>
              <w:numPr>
                <w:ilvl w:val="0"/>
                <w:numId w:val="32"/>
              </w:numPr>
              <w:rPr>
                <w:rFonts w:asciiTheme="minorHAnsi" w:hAnsiTheme="minorHAnsi" w:cs="Arial"/>
                <w:sz w:val="22"/>
                <w:szCs w:val="22"/>
              </w:rPr>
            </w:pPr>
            <w:r w:rsidRPr="004D4289">
              <w:rPr>
                <w:rFonts w:asciiTheme="minorHAnsi" w:hAnsiTheme="minorHAnsi" w:cs="Arial"/>
                <w:sz w:val="22"/>
                <w:szCs w:val="22"/>
              </w:rPr>
              <w:t xml:space="preserve">A health care employer may use classes, video recordings, brochures, verbal or written training or other training that the employer determines to be appropriate, based on an employee’s job duties, under the assault prevention and protection program developed by the employer. </w:t>
            </w:r>
            <w:r w:rsidRPr="004D4289">
              <w:rPr>
                <w:rFonts w:asciiTheme="minorHAnsi" w:hAnsiTheme="minorHAnsi" w:cs="Arial"/>
                <w:bCs/>
                <w:i/>
                <w:sz w:val="22"/>
                <w:szCs w:val="22"/>
              </w:rPr>
              <w:t>ORS 654.414</w:t>
            </w:r>
            <w:r w:rsidRPr="004D4289">
              <w:rPr>
                <w:rFonts w:asciiTheme="minorHAnsi" w:hAnsiTheme="minorHAnsi" w:cs="Arial"/>
                <w:i/>
                <w:sz w:val="22"/>
                <w:szCs w:val="22"/>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761833" w:rsidRPr="00B220CD" w:rsidRDefault="00761833" w:rsidP="00AA6AA3">
            <w:pPr>
              <w:tabs>
                <w:tab w:val="left" w:pos="360"/>
              </w:tabs>
              <w:autoSpaceDE w:val="0"/>
              <w:autoSpaceDN w:val="0"/>
              <w:adjustRightInd w:val="0"/>
              <w:spacing w:after="0" w:line="240" w:lineRule="auto"/>
              <w:rPr>
                <w:rFonts w:ascii="Arial" w:hAnsi="Arial" w:cs="Arial"/>
                <w:b/>
                <w:sz w:val="22"/>
                <w:szCs w:val="22"/>
              </w:rPr>
            </w:pPr>
          </w:p>
        </w:tc>
      </w:tr>
      <w:tr w:rsidR="00E650C0" w:rsidRPr="00F95234" w:rsidTr="00D45D7C">
        <w:trPr>
          <w:trHeight w:val="89"/>
        </w:trPr>
        <w:tc>
          <w:tcPr>
            <w:tcW w:w="14236"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E650C0" w:rsidRDefault="00E650C0"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r>
              <w:rPr>
                <w:rFonts w:ascii="Arial Narrow" w:eastAsia="Arial" w:hAnsi="Arial Narrow" w:cs="Arial"/>
                <w:b/>
                <w:bCs/>
                <w:color w:val="231F20"/>
                <w:sz w:val="22"/>
                <w:szCs w:val="16"/>
              </w:rPr>
              <w:t>F</w:t>
            </w:r>
            <w:r w:rsidRPr="004B0FF2">
              <w:rPr>
                <w:rFonts w:ascii="Arial Narrow" w:eastAsia="Arial" w:hAnsi="Arial Narrow" w:cs="Arial"/>
                <w:b/>
                <w:bCs/>
                <w:color w:val="231F20"/>
                <w:sz w:val="22"/>
                <w:szCs w:val="16"/>
              </w:rPr>
              <w:t>or questions with a “No” or “Partially Implemented” identify the specific follow up including</w:t>
            </w:r>
            <w:r w:rsidRPr="004B0FF2">
              <w:rPr>
                <w:rFonts w:ascii="Arial Narrow" w:eastAsia="Arial" w:hAnsi="Arial Narrow" w:cs="Arial"/>
                <w:b/>
                <w:bCs/>
                <w:color w:val="231F20"/>
                <w:spacing w:val="-3"/>
                <w:sz w:val="22"/>
                <w:szCs w:val="16"/>
              </w:rPr>
              <w:t xml:space="preserve"> </w:t>
            </w:r>
            <w:r w:rsidRPr="004B0FF2">
              <w:rPr>
                <w:rFonts w:ascii="Arial Narrow" w:eastAsia="Arial" w:hAnsi="Arial Narrow" w:cs="Arial"/>
                <w:b/>
                <w:bCs/>
                <w:color w:val="231F20"/>
                <w:sz w:val="22"/>
                <w:szCs w:val="16"/>
              </w:rPr>
              <w:t>persons responsible and timeline</w:t>
            </w:r>
            <w:r w:rsidRPr="004B0FF2">
              <w:rPr>
                <w:rFonts w:ascii="Arial Narrow" w:eastAsia="Arial" w:hAnsi="Arial Narrow" w:cs="Arial"/>
                <w:b/>
                <w:bCs/>
                <w:color w:val="231F20"/>
                <w:spacing w:val="-7"/>
                <w:sz w:val="22"/>
                <w:szCs w:val="16"/>
              </w:rPr>
              <w:t xml:space="preserve"> </w:t>
            </w:r>
            <w:r>
              <w:rPr>
                <w:rFonts w:ascii="Arial Narrow" w:eastAsia="Arial" w:hAnsi="Arial Narrow" w:cs="Arial"/>
                <w:b/>
                <w:bCs/>
                <w:color w:val="231F20"/>
                <w:sz w:val="22"/>
                <w:szCs w:val="16"/>
              </w:rPr>
              <w:t>for completion</w:t>
            </w:r>
          </w:p>
          <w:p w:rsidR="004D4289" w:rsidRDefault="004D4289"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4D4289" w:rsidRDefault="004D4289"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4D4289" w:rsidRDefault="004D4289"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4D4289" w:rsidRDefault="004D4289"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p>
          <w:p w:rsidR="004D4289" w:rsidRDefault="004D4289" w:rsidP="00AA6AA3">
            <w:pPr>
              <w:tabs>
                <w:tab w:val="left" w:pos="360"/>
              </w:tabs>
              <w:autoSpaceDE w:val="0"/>
              <w:autoSpaceDN w:val="0"/>
              <w:adjustRightInd w:val="0"/>
              <w:spacing w:after="0" w:line="240" w:lineRule="auto"/>
              <w:rPr>
                <w:rFonts w:ascii="Arial Narrow" w:eastAsia="Arial" w:hAnsi="Arial Narrow" w:cs="Arial"/>
                <w:b/>
                <w:bCs/>
                <w:color w:val="231F20"/>
                <w:sz w:val="22"/>
                <w:szCs w:val="16"/>
              </w:rPr>
            </w:pPr>
          </w:p>
        </w:tc>
      </w:tr>
      <w:tr w:rsidR="00FF172C" w:rsidRPr="00CC4538" w:rsidTr="0093698D">
        <w:trPr>
          <w:trHeight w:val="294"/>
        </w:trPr>
        <w:tc>
          <w:tcPr>
            <w:tcW w:w="9947"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F172C" w:rsidRPr="00761833" w:rsidRDefault="00A9299B" w:rsidP="00E43845">
            <w:pPr>
              <w:pStyle w:val="Heading2"/>
            </w:pPr>
            <w:r>
              <w:lastRenderedPageBreak/>
              <w:br w:type="page"/>
            </w:r>
            <w:r w:rsidR="0036054A">
              <w:br w:type="page"/>
            </w:r>
            <w:bookmarkStart w:id="73" w:name="_Toc501569487"/>
            <w:r w:rsidR="00FF172C" w:rsidRPr="00761833">
              <w:t>Ongoing Program Evaluation</w:t>
            </w:r>
            <w:bookmarkEnd w:id="73"/>
          </w:p>
          <w:p w:rsidR="00FF172C" w:rsidRPr="00E43845" w:rsidRDefault="00FF172C" w:rsidP="00E43845">
            <w:pPr>
              <w:pStyle w:val="Heading2"/>
              <w:numPr>
                <w:ilvl w:val="0"/>
                <w:numId w:val="0"/>
              </w:numPr>
            </w:pPr>
          </w:p>
        </w:tc>
        <w:tc>
          <w:tcPr>
            <w:tcW w:w="1049"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F172C" w:rsidRPr="00CC4538" w:rsidRDefault="00FF172C" w:rsidP="000B05EB">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1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F172C" w:rsidRPr="00CC4538" w:rsidRDefault="00FF172C" w:rsidP="000B05EB">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09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F172C" w:rsidRPr="00CC4538" w:rsidRDefault="00FF172C" w:rsidP="000B05EB">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334"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FF172C" w:rsidRPr="00CC4538" w:rsidRDefault="00FF172C" w:rsidP="000B05EB">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FF172C" w:rsidRPr="0055490A" w:rsidTr="0093698D">
        <w:trPr>
          <w:gridBefore w:val="1"/>
          <w:wBefore w:w="11" w:type="dxa"/>
        </w:trPr>
        <w:tc>
          <w:tcPr>
            <w:tcW w:w="14225"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rsidR="00FF172C" w:rsidRPr="004D4289" w:rsidRDefault="00FF172C" w:rsidP="001E399D">
            <w:pPr>
              <w:pStyle w:val="Heading3"/>
              <w:numPr>
                <w:ilvl w:val="0"/>
                <w:numId w:val="94"/>
              </w:numPr>
              <w:spacing w:line="276" w:lineRule="auto"/>
            </w:pPr>
            <w:bookmarkStart w:id="74" w:name="_Toc501569488"/>
            <w:r w:rsidRPr="004D4289">
              <w:t>Evaluating Interventions/Solutions</w:t>
            </w:r>
            <w:bookmarkEnd w:id="74"/>
            <w:r w:rsidRPr="004D4289">
              <w:t xml:space="preserve"> </w:t>
            </w:r>
          </w:p>
        </w:tc>
      </w:tr>
      <w:tr w:rsidR="00011E68"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011E68" w:rsidP="001E399D">
            <w:pPr>
              <w:pStyle w:val="ListParagraph"/>
              <w:numPr>
                <w:ilvl w:val="1"/>
                <w:numId w:val="28"/>
              </w:numPr>
              <w:tabs>
                <w:tab w:val="left" w:pos="216"/>
                <w:tab w:val="left" w:pos="360"/>
              </w:tabs>
              <w:rPr>
                <w:rFonts w:asciiTheme="minorHAnsi" w:hAnsiTheme="minorHAnsi" w:cs="Arial"/>
                <w:sz w:val="22"/>
                <w:szCs w:val="22"/>
              </w:rPr>
            </w:pPr>
            <w:r w:rsidRPr="001F53CD">
              <w:rPr>
                <w:rFonts w:asciiTheme="minorHAnsi" w:hAnsiTheme="minorHAnsi" w:cs="Arial"/>
                <w:sz w:val="22"/>
                <w:szCs w:val="22"/>
              </w:rPr>
              <w:t>A process to review the violence prevention program on a periodic basis is in place that includes:</w:t>
            </w:r>
          </w:p>
          <w:p w:rsidR="00011E68" w:rsidRPr="001F53CD" w:rsidRDefault="00011E68"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Analysis of trends and rates in the number of incidents, illnesses, injuries or fatalities caused by violence relative to initial or “baseline” rates on a periodic basis.</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011E68"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011E68"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 xml:space="preserve">Improvement is measured based on lowering the frequency and severity of workplace violence. </w:t>
            </w:r>
          </w:p>
          <w:p w:rsidR="00011E68" w:rsidRPr="004D4289" w:rsidRDefault="00011E68" w:rsidP="00011E68">
            <w:pPr>
              <w:autoSpaceDE w:val="0"/>
              <w:autoSpaceDN w:val="0"/>
              <w:adjustRightInd w:val="0"/>
              <w:spacing w:after="0" w:line="240" w:lineRule="auto"/>
              <w:rPr>
                <w:rFonts w:asciiTheme="minorHAnsi" w:hAnsiTheme="minorHAnsi" w:cs="Arial"/>
                <w:color w:val="231F20"/>
                <w:sz w:val="12"/>
                <w:szCs w:val="12"/>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011E68"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011E68"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 xml:space="preserve">Review of reports and minutes from </w:t>
            </w:r>
            <w:r w:rsidR="002A7EB2" w:rsidRPr="001F53CD">
              <w:rPr>
                <w:rFonts w:asciiTheme="minorHAnsi" w:hAnsiTheme="minorHAnsi" w:cs="Arial"/>
                <w:color w:val="000000"/>
                <w:sz w:val="22"/>
                <w:szCs w:val="22"/>
              </w:rPr>
              <w:t>employee</w:t>
            </w:r>
            <w:r w:rsidRPr="001F53CD">
              <w:rPr>
                <w:rFonts w:asciiTheme="minorHAnsi" w:hAnsiTheme="minorHAnsi" w:cs="Arial"/>
                <w:color w:val="000000"/>
                <w:sz w:val="22"/>
                <w:szCs w:val="22"/>
              </w:rPr>
              <w:t xml:space="preserve"> meetings on safety and security issues.</w:t>
            </w:r>
          </w:p>
          <w:p w:rsidR="00011E68" w:rsidRPr="004D4289" w:rsidRDefault="00011E68" w:rsidP="00011E68">
            <w:pPr>
              <w:autoSpaceDE w:val="0"/>
              <w:autoSpaceDN w:val="0"/>
              <w:adjustRightInd w:val="0"/>
              <w:spacing w:after="0" w:line="240" w:lineRule="auto"/>
              <w:rPr>
                <w:rFonts w:asciiTheme="minorHAnsi" w:hAnsiTheme="minorHAnsi" w:cs="Arial"/>
                <w:color w:val="231F20"/>
                <w:sz w:val="12"/>
                <w:szCs w:val="12"/>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011E68"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011E68"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 xml:space="preserve">Survey of workers before and after making job or worksite changes or installing security. </w:t>
            </w:r>
            <w:r w:rsidR="007F4D5A" w:rsidRPr="001F53CD">
              <w:rPr>
                <w:rFonts w:asciiTheme="minorHAnsi" w:hAnsiTheme="minorHAnsi" w:cs="Arial"/>
                <w:color w:val="000000"/>
                <w:sz w:val="22"/>
                <w:szCs w:val="22"/>
              </w:rPr>
              <w:t>M</w:t>
            </w:r>
            <w:r w:rsidRPr="001F53CD">
              <w:rPr>
                <w:rFonts w:asciiTheme="minorHAnsi" w:hAnsiTheme="minorHAnsi" w:cs="Arial"/>
                <w:color w:val="000000"/>
                <w:sz w:val="22"/>
                <w:szCs w:val="22"/>
              </w:rPr>
              <w:t xml:space="preserve">easures or new systems to determine their effectiveness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011E68"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011E68"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 xml:space="preserve">Keeping up-to-date records of administrative and work practice changes to prevent workplace violence to evaluate how well they work.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011E68" w:rsidRPr="001F53CD" w:rsidRDefault="00011E68"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FC412E" w:rsidRPr="00B220CD" w:rsidTr="0093698D">
        <w:trPr>
          <w:trHeight w:val="294"/>
        </w:trPr>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FC412E" w:rsidRPr="001F53CD" w:rsidRDefault="003F3981" w:rsidP="001E399D">
            <w:pPr>
              <w:pStyle w:val="ListParagraph"/>
              <w:numPr>
                <w:ilvl w:val="0"/>
                <w:numId w:val="29"/>
              </w:numPr>
              <w:rPr>
                <w:rFonts w:asciiTheme="minorHAnsi" w:hAnsiTheme="minorHAnsi" w:cs="Arial"/>
                <w:color w:val="000000"/>
                <w:sz w:val="22"/>
                <w:szCs w:val="22"/>
              </w:rPr>
            </w:pPr>
            <w:r w:rsidRPr="001F53CD">
              <w:rPr>
                <w:rFonts w:asciiTheme="minorHAnsi" w:hAnsiTheme="minorHAnsi" w:cs="Arial"/>
                <w:color w:val="000000"/>
                <w:sz w:val="22"/>
                <w:szCs w:val="22"/>
              </w:rPr>
              <w:t xml:space="preserve">Compliance </w:t>
            </w:r>
            <w:r w:rsidR="00FF172C" w:rsidRPr="001F53CD">
              <w:rPr>
                <w:rFonts w:asciiTheme="minorHAnsi" w:hAnsiTheme="minorHAnsi" w:cs="Arial"/>
                <w:color w:val="000000"/>
                <w:sz w:val="22"/>
                <w:szCs w:val="22"/>
              </w:rPr>
              <w:t>with Oregon OSHA requirements for recording and reporting injuries, illnesses, and fatalities and violence prevention regulations</w:t>
            </w:r>
            <w:r w:rsidR="00011E68" w:rsidRPr="001F53CD">
              <w:rPr>
                <w:rFonts w:asciiTheme="minorHAnsi" w:hAnsiTheme="minorHAnsi" w:cs="Arial"/>
                <w:color w:val="000000"/>
                <w:sz w:val="22"/>
                <w:szCs w:val="22"/>
              </w:rPr>
              <w:t>.</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011E68">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C412E" w:rsidRPr="001F53CD" w:rsidRDefault="00FC412E" w:rsidP="00011E68">
            <w:pPr>
              <w:tabs>
                <w:tab w:val="left" w:pos="360"/>
              </w:tabs>
              <w:autoSpaceDE w:val="0"/>
              <w:autoSpaceDN w:val="0"/>
              <w:adjustRightInd w:val="0"/>
              <w:spacing w:after="0" w:line="240" w:lineRule="auto"/>
              <w:rPr>
                <w:rFonts w:asciiTheme="minorHAnsi" w:hAnsiTheme="minorHAnsi" w:cs="Arial"/>
                <w:b/>
                <w:sz w:val="22"/>
                <w:szCs w:val="22"/>
              </w:rPr>
            </w:pPr>
          </w:p>
        </w:tc>
      </w:tr>
      <w:tr w:rsidR="00E650C0" w:rsidRPr="00F95234" w:rsidTr="004D4289">
        <w:trPr>
          <w:trHeight w:val="1322"/>
        </w:trPr>
        <w:tc>
          <w:tcPr>
            <w:tcW w:w="14236"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E650C0" w:rsidRPr="001F53CD"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FF172C" w:rsidRPr="0055490A" w:rsidTr="0093698D">
        <w:trPr>
          <w:gridBefore w:val="1"/>
          <w:wBefore w:w="11" w:type="dxa"/>
        </w:trPr>
        <w:tc>
          <w:tcPr>
            <w:tcW w:w="14225"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rsidR="00FF172C" w:rsidRPr="003C499C" w:rsidRDefault="0036054A" w:rsidP="00D87763">
            <w:pPr>
              <w:pStyle w:val="Heading3"/>
              <w:spacing w:line="276" w:lineRule="auto"/>
            </w:pPr>
            <w:r>
              <w:br w:type="page"/>
            </w:r>
            <w:bookmarkStart w:id="75" w:name="_Toc501569489"/>
            <w:r w:rsidR="00FF172C" w:rsidRPr="003C499C">
              <w:t>Proactive Hazard Preventio</w:t>
            </w:r>
            <w:r w:rsidR="004D4289">
              <w:t>n</w:t>
            </w:r>
            <w:bookmarkEnd w:id="75"/>
          </w:p>
        </w:tc>
      </w:tr>
      <w:tr w:rsidR="00FC412E"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51714" w:rsidRPr="001F53CD" w:rsidRDefault="006326C8" w:rsidP="001E399D">
            <w:pPr>
              <w:pStyle w:val="ListParagraph"/>
              <w:numPr>
                <w:ilvl w:val="0"/>
                <w:numId w:val="30"/>
              </w:numPr>
              <w:tabs>
                <w:tab w:val="left" w:pos="360"/>
              </w:tabs>
              <w:rPr>
                <w:rFonts w:asciiTheme="minorHAnsi" w:hAnsiTheme="minorHAnsi" w:cs="Arial"/>
                <w:sz w:val="22"/>
                <w:szCs w:val="22"/>
              </w:rPr>
            </w:pPr>
            <w:r w:rsidRPr="001F53CD">
              <w:rPr>
                <w:rFonts w:asciiTheme="minorHAnsi" w:hAnsiTheme="minorHAnsi" w:cs="Arial"/>
                <w:sz w:val="22"/>
                <w:szCs w:val="22"/>
              </w:rPr>
              <w:t xml:space="preserve"> </w:t>
            </w:r>
            <w:r w:rsidR="00FF172C" w:rsidRPr="001F53CD">
              <w:rPr>
                <w:rFonts w:asciiTheme="minorHAnsi" w:hAnsiTheme="minorHAnsi" w:cs="Arial"/>
                <w:sz w:val="22"/>
                <w:szCs w:val="22"/>
              </w:rPr>
              <w:t>Proactive audits of units/departments are conducted to identify r</w:t>
            </w:r>
            <w:r w:rsidR="00F51714" w:rsidRPr="001F53CD">
              <w:rPr>
                <w:rFonts w:asciiTheme="minorHAnsi" w:hAnsiTheme="minorHAnsi" w:cs="Arial"/>
                <w:sz w:val="22"/>
                <w:szCs w:val="22"/>
              </w:rPr>
              <w:t>isk factors and related gaps in</w:t>
            </w:r>
          </w:p>
          <w:p w:rsidR="00FC412E" w:rsidRPr="001F53CD" w:rsidRDefault="00F51714" w:rsidP="002D57A0">
            <w:pPr>
              <w:tabs>
                <w:tab w:val="left" w:pos="360"/>
              </w:tabs>
              <w:spacing w:after="0" w:line="240" w:lineRule="auto"/>
              <w:ind w:left="216"/>
              <w:rPr>
                <w:rFonts w:asciiTheme="minorHAnsi" w:hAnsiTheme="minorHAnsi" w:cs="Arial"/>
                <w:sz w:val="22"/>
                <w:szCs w:val="22"/>
              </w:rPr>
            </w:pPr>
            <w:r w:rsidRPr="001F53CD">
              <w:rPr>
                <w:rFonts w:asciiTheme="minorHAnsi" w:hAnsiTheme="minorHAnsi" w:cs="Arial"/>
                <w:sz w:val="22"/>
                <w:szCs w:val="22"/>
              </w:rPr>
              <w:t xml:space="preserve">  </w:t>
            </w:r>
            <w:r w:rsidR="006326C8" w:rsidRPr="001F53CD">
              <w:rPr>
                <w:rFonts w:asciiTheme="minorHAnsi" w:hAnsiTheme="minorHAnsi" w:cs="Arial"/>
                <w:sz w:val="22"/>
                <w:szCs w:val="22"/>
              </w:rPr>
              <w:t xml:space="preserve"> </w:t>
            </w:r>
            <w:r w:rsidR="00FF172C" w:rsidRPr="001F53CD">
              <w:rPr>
                <w:rFonts w:asciiTheme="minorHAnsi" w:hAnsiTheme="minorHAnsi" w:cs="Arial"/>
                <w:sz w:val="22"/>
                <w:szCs w:val="22"/>
              </w:rPr>
              <w:t xml:space="preserve">current policies and practices that may contribute to </w:t>
            </w:r>
            <w:r w:rsidR="00011E68" w:rsidRPr="001F53CD">
              <w:rPr>
                <w:rFonts w:asciiTheme="minorHAnsi" w:hAnsiTheme="minorHAnsi" w:cs="Arial"/>
                <w:sz w:val="22"/>
                <w:szCs w:val="22"/>
              </w:rPr>
              <w:t>violence</w:t>
            </w:r>
            <w:r w:rsidR="00FF172C" w:rsidRPr="001F53CD">
              <w:rPr>
                <w:rFonts w:asciiTheme="minorHAnsi" w:hAnsiTheme="minorHAnsi" w:cs="Arial"/>
                <w:sz w:val="22"/>
                <w:szCs w:val="22"/>
              </w:rPr>
              <w:t xml:space="preserve"> </w:t>
            </w:r>
            <w:r w:rsidR="00011E68" w:rsidRPr="001F53CD">
              <w:rPr>
                <w:rFonts w:asciiTheme="minorHAnsi" w:hAnsiTheme="minorHAnsi" w:cs="Arial"/>
                <w:sz w:val="22"/>
                <w:szCs w:val="22"/>
              </w:rPr>
              <w:t>related</w:t>
            </w:r>
            <w:r w:rsidR="00FF172C" w:rsidRPr="001F53CD">
              <w:rPr>
                <w:rFonts w:asciiTheme="minorHAnsi" w:hAnsiTheme="minorHAnsi" w:cs="Arial"/>
                <w:sz w:val="22"/>
                <w:szCs w:val="22"/>
              </w:rPr>
              <w:t xml:space="preserve"> </w:t>
            </w:r>
            <w:r w:rsidR="00011E68" w:rsidRPr="001F53CD">
              <w:rPr>
                <w:rFonts w:asciiTheme="minorHAnsi" w:hAnsiTheme="minorHAnsi" w:cs="Arial"/>
                <w:sz w:val="22"/>
                <w:szCs w:val="22"/>
              </w:rPr>
              <w:t>incidents</w:t>
            </w:r>
            <w:r w:rsidR="00FF172C" w:rsidRPr="001F53CD">
              <w:rPr>
                <w:rFonts w:asciiTheme="minorHAnsi" w:hAnsiTheme="minorHAnsi" w:cs="Arial"/>
                <w:sz w:val="22"/>
                <w:szCs w:val="22"/>
              </w:rPr>
              <w:t xml:space="preserve"> and address them.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C412E" w:rsidRPr="001F53CD" w:rsidRDefault="00FC412E"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C412E" w:rsidRPr="001F53CD" w:rsidRDefault="00FC412E"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51714" w:rsidRPr="001F53CD" w:rsidRDefault="00FF172C" w:rsidP="001E399D">
            <w:pPr>
              <w:pStyle w:val="ListParagraph"/>
              <w:numPr>
                <w:ilvl w:val="0"/>
                <w:numId w:val="30"/>
              </w:numPr>
              <w:tabs>
                <w:tab w:val="left" w:pos="360"/>
              </w:tabs>
              <w:rPr>
                <w:rFonts w:asciiTheme="minorHAnsi" w:hAnsiTheme="minorHAnsi" w:cs="Arial"/>
                <w:sz w:val="22"/>
                <w:szCs w:val="22"/>
              </w:rPr>
            </w:pPr>
            <w:r w:rsidRPr="001F53CD">
              <w:rPr>
                <w:rFonts w:asciiTheme="minorHAnsi" w:hAnsiTheme="minorHAnsi" w:cs="Arial"/>
                <w:sz w:val="22"/>
                <w:szCs w:val="22"/>
              </w:rPr>
              <w:t>Identification of security/violence prevention related issues are</w:t>
            </w:r>
            <w:r w:rsidR="00F51714" w:rsidRPr="001F53CD">
              <w:rPr>
                <w:rFonts w:asciiTheme="minorHAnsi" w:hAnsiTheme="minorHAnsi" w:cs="Arial"/>
                <w:sz w:val="22"/>
                <w:szCs w:val="22"/>
              </w:rPr>
              <w:t xml:space="preserve"> included in regular safety and</w:t>
            </w:r>
          </w:p>
          <w:p w:rsidR="00FF172C" w:rsidRPr="001F53CD" w:rsidRDefault="00F51714" w:rsidP="002D57A0">
            <w:pPr>
              <w:tabs>
                <w:tab w:val="left" w:pos="360"/>
              </w:tabs>
              <w:spacing w:after="0" w:line="240" w:lineRule="auto"/>
              <w:ind w:left="360"/>
              <w:rPr>
                <w:rFonts w:asciiTheme="minorHAnsi" w:hAnsiTheme="minorHAnsi" w:cs="Arial"/>
                <w:sz w:val="22"/>
                <w:szCs w:val="22"/>
              </w:rPr>
            </w:pPr>
            <w:r w:rsidRPr="001F53CD">
              <w:rPr>
                <w:rFonts w:asciiTheme="minorHAnsi" w:hAnsiTheme="minorHAnsi" w:cs="Arial"/>
                <w:sz w:val="22"/>
                <w:szCs w:val="22"/>
              </w:rPr>
              <w:t>Environment of C</w:t>
            </w:r>
            <w:r w:rsidR="00FF172C" w:rsidRPr="001F53CD">
              <w:rPr>
                <w:rFonts w:asciiTheme="minorHAnsi" w:hAnsiTheme="minorHAnsi" w:cs="Arial"/>
                <w:sz w:val="22"/>
                <w:szCs w:val="22"/>
              </w:rPr>
              <w:t>are rounds and a process is in place to address h</w:t>
            </w:r>
            <w:r w:rsidRPr="001F53CD">
              <w:rPr>
                <w:rFonts w:asciiTheme="minorHAnsi" w:hAnsiTheme="minorHAnsi" w:cs="Arial"/>
                <w:sz w:val="22"/>
                <w:szCs w:val="22"/>
              </w:rPr>
              <w:t xml:space="preserve">azards identified and implement </w:t>
            </w:r>
            <w:r w:rsidR="00FF172C" w:rsidRPr="001F53CD">
              <w:rPr>
                <w:rFonts w:asciiTheme="minorHAnsi" w:hAnsiTheme="minorHAnsi" w:cs="Arial"/>
                <w:sz w:val="22"/>
                <w:szCs w:val="22"/>
              </w:rPr>
              <w:t>recommendations</w:t>
            </w:r>
            <w:r w:rsidR="00011E68" w:rsidRPr="001F53CD">
              <w:rPr>
                <w:rFonts w:asciiTheme="minorHAnsi" w:hAnsiTheme="minorHAnsi" w:cs="Arial"/>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F172C" w:rsidRPr="001F53CD" w:rsidRDefault="00FF172C" w:rsidP="001E399D">
            <w:pPr>
              <w:pStyle w:val="ListParagraph"/>
              <w:numPr>
                <w:ilvl w:val="0"/>
                <w:numId w:val="30"/>
              </w:numPr>
              <w:rPr>
                <w:rFonts w:asciiTheme="minorHAnsi" w:hAnsiTheme="minorHAnsi" w:cs="Arial"/>
                <w:color w:val="000000"/>
                <w:sz w:val="22"/>
                <w:szCs w:val="22"/>
              </w:rPr>
            </w:pPr>
            <w:r w:rsidRPr="001F53CD">
              <w:rPr>
                <w:rFonts w:asciiTheme="minorHAnsi" w:hAnsiTheme="minorHAnsi" w:cs="Arial"/>
                <w:color w:val="000000"/>
                <w:sz w:val="22"/>
                <w:szCs w:val="22"/>
              </w:rPr>
              <w:t xml:space="preserve">Periodic law enforcement or outside consultant review of the worksite for recommendations on improving worker safety is </w:t>
            </w:r>
            <w:r w:rsidR="007B496F" w:rsidRPr="001F53CD">
              <w:rPr>
                <w:rFonts w:asciiTheme="minorHAnsi" w:hAnsiTheme="minorHAnsi" w:cs="Arial"/>
                <w:color w:val="000000"/>
                <w:sz w:val="22"/>
                <w:szCs w:val="22"/>
              </w:rPr>
              <w:t xml:space="preserve">conducted.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F172C" w:rsidRPr="001F53CD" w:rsidRDefault="00F51714" w:rsidP="001E399D">
            <w:pPr>
              <w:pStyle w:val="ListParagraph"/>
              <w:numPr>
                <w:ilvl w:val="0"/>
                <w:numId w:val="30"/>
              </w:numPr>
              <w:tabs>
                <w:tab w:val="left" w:pos="360"/>
              </w:tabs>
              <w:rPr>
                <w:rFonts w:asciiTheme="minorHAnsi" w:hAnsiTheme="minorHAnsi" w:cs="Arial"/>
                <w:sz w:val="22"/>
                <w:szCs w:val="22"/>
              </w:rPr>
            </w:pPr>
            <w:r w:rsidRPr="001F53CD">
              <w:rPr>
                <w:rFonts w:asciiTheme="minorHAnsi" w:hAnsiTheme="minorHAnsi" w:cs="Arial"/>
                <w:sz w:val="22"/>
                <w:szCs w:val="22"/>
              </w:rPr>
              <w:t xml:space="preserve"> </w:t>
            </w:r>
            <w:r w:rsidR="00FF172C" w:rsidRPr="001F53CD">
              <w:rPr>
                <w:rFonts w:asciiTheme="minorHAnsi" w:hAnsiTheme="minorHAnsi" w:cs="Arial"/>
                <w:sz w:val="22"/>
                <w:szCs w:val="22"/>
              </w:rPr>
              <w:t>Periodic gap analysis of the violence prevention program is conducted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011E68" w:rsidRPr="001F53CD" w:rsidRDefault="00FF172C" w:rsidP="001E399D">
            <w:pPr>
              <w:pStyle w:val="ListParagraph"/>
              <w:numPr>
                <w:ilvl w:val="0"/>
                <w:numId w:val="30"/>
              </w:numPr>
              <w:rPr>
                <w:rFonts w:asciiTheme="minorHAnsi" w:hAnsiTheme="minorHAnsi" w:cs="Arial"/>
                <w:color w:val="000000"/>
                <w:sz w:val="22"/>
                <w:szCs w:val="22"/>
              </w:rPr>
            </w:pPr>
            <w:r w:rsidRPr="001F53CD">
              <w:rPr>
                <w:rFonts w:asciiTheme="minorHAnsi" w:hAnsiTheme="minorHAnsi" w:cs="Arial"/>
                <w:color w:val="000000"/>
                <w:sz w:val="22"/>
                <w:szCs w:val="22"/>
              </w:rPr>
              <w:t>Periodic survey of workers to learn if they experience hostile situations in performing their jobs</w:t>
            </w:r>
          </w:p>
          <w:p w:rsidR="00FF172C" w:rsidRPr="001F53CD" w:rsidRDefault="00011E68" w:rsidP="002D57A0">
            <w:pPr>
              <w:pStyle w:val="ListParagraph"/>
              <w:ind w:left="450"/>
              <w:rPr>
                <w:rFonts w:asciiTheme="minorHAnsi" w:hAnsiTheme="minorHAnsi" w:cs="Arial"/>
                <w:color w:val="000000"/>
                <w:sz w:val="22"/>
                <w:szCs w:val="22"/>
              </w:rPr>
            </w:pPr>
            <w:r w:rsidRPr="001F53CD">
              <w:rPr>
                <w:rFonts w:asciiTheme="minorHAnsi" w:hAnsiTheme="minorHAnsi" w:cs="Arial"/>
                <w:color w:val="000000"/>
                <w:sz w:val="22"/>
                <w:szCs w:val="22"/>
              </w:rPr>
              <w:t>a</w:t>
            </w:r>
            <w:r w:rsidR="00FF172C" w:rsidRPr="001F53CD">
              <w:rPr>
                <w:rFonts w:asciiTheme="minorHAnsi" w:hAnsiTheme="minorHAnsi" w:cs="Arial"/>
                <w:color w:val="000000"/>
                <w:sz w:val="22"/>
                <w:szCs w:val="22"/>
              </w:rPr>
              <w:t xml:space="preserve">nd patient surveys (also refer to </w:t>
            </w:r>
            <w:r w:rsidRPr="001F53CD">
              <w:rPr>
                <w:rFonts w:asciiTheme="minorHAnsi" w:hAnsiTheme="minorHAnsi" w:cs="Arial"/>
                <w:color w:val="000000"/>
                <w:sz w:val="22"/>
                <w:szCs w:val="22"/>
              </w:rPr>
              <w:t>Surveys</w:t>
            </w:r>
            <w:r w:rsidR="00FF172C" w:rsidRPr="001F53CD">
              <w:rPr>
                <w:rFonts w:asciiTheme="minorHAnsi" w:hAnsiTheme="minorHAnsi" w:cs="Arial"/>
                <w:color w:val="000000"/>
                <w:sz w:val="22"/>
                <w:szCs w:val="22"/>
              </w:rPr>
              <w:t>)</w:t>
            </w:r>
            <w:r w:rsidRPr="001F53CD">
              <w:rPr>
                <w:rFonts w:asciiTheme="minorHAnsi" w:hAnsiTheme="minorHAnsi" w:cs="Arial"/>
                <w:color w:val="000000"/>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F172C" w:rsidRPr="001F53CD" w:rsidRDefault="00FF172C" w:rsidP="001E399D">
            <w:pPr>
              <w:pStyle w:val="ListParagraph"/>
              <w:numPr>
                <w:ilvl w:val="0"/>
                <w:numId w:val="30"/>
              </w:numPr>
              <w:tabs>
                <w:tab w:val="left" w:pos="360"/>
              </w:tabs>
              <w:rPr>
                <w:rFonts w:asciiTheme="minorHAnsi" w:hAnsiTheme="minorHAnsi" w:cs="Arial"/>
                <w:sz w:val="22"/>
                <w:szCs w:val="22"/>
              </w:rPr>
            </w:pPr>
            <w:r w:rsidRPr="001F53CD">
              <w:rPr>
                <w:rFonts w:asciiTheme="minorHAnsi" w:hAnsiTheme="minorHAnsi" w:cs="Arial"/>
                <w:sz w:val="22"/>
                <w:szCs w:val="22"/>
              </w:rPr>
              <w:t xml:space="preserve">There is a process in place (which includes the unit manager) to develop and </w:t>
            </w:r>
            <w:r w:rsidR="00302A71" w:rsidRPr="001F53CD">
              <w:rPr>
                <w:rFonts w:asciiTheme="minorHAnsi" w:hAnsiTheme="minorHAnsi" w:cs="Arial"/>
                <w:sz w:val="22"/>
                <w:szCs w:val="22"/>
              </w:rPr>
              <w:t>implement recommendations</w:t>
            </w:r>
            <w:r w:rsidRPr="001F53CD">
              <w:rPr>
                <w:rFonts w:asciiTheme="minorHAnsi" w:hAnsiTheme="minorHAnsi" w:cs="Arial"/>
                <w:sz w:val="22"/>
                <w:szCs w:val="22"/>
              </w:rPr>
              <w:t>/actions from safety huddles/</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ideas and suggestions</w:t>
            </w:r>
            <w:r w:rsidR="00011E68" w:rsidRPr="001F53CD">
              <w:rPr>
                <w:rFonts w:asciiTheme="minorHAnsi" w:hAnsiTheme="minorHAnsi" w:cs="Arial"/>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4D4289" w:rsidRPr="00CC4538" w:rsidTr="0093698D">
        <w:trPr>
          <w:trHeight w:val="294"/>
        </w:trPr>
        <w:tc>
          <w:tcPr>
            <w:tcW w:w="10096" w:type="dxa"/>
            <w:gridSpan w:val="3"/>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D4289" w:rsidRPr="00761833" w:rsidRDefault="004D4289" w:rsidP="001E399D">
            <w:pPr>
              <w:pStyle w:val="ListParagraph"/>
              <w:numPr>
                <w:ilvl w:val="0"/>
                <w:numId w:val="41"/>
              </w:numPr>
              <w:tabs>
                <w:tab w:val="left" w:pos="360"/>
              </w:tabs>
              <w:rPr>
                <w:rFonts w:ascii="Arial" w:hAnsi="Arial" w:cs="Arial"/>
                <w:b/>
                <w:sz w:val="22"/>
                <w:szCs w:val="22"/>
              </w:rPr>
            </w:pPr>
            <w:r w:rsidRPr="00761833">
              <w:rPr>
                <w:rFonts w:ascii="Arial" w:hAnsi="Arial" w:cs="Arial"/>
                <w:b/>
                <w:sz w:val="22"/>
                <w:szCs w:val="22"/>
              </w:rPr>
              <w:lastRenderedPageBreak/>
              <w:t>Ongoing Program Evaluation</w:t>
            </w:r>
          </w:p>
          <w:p w:rsidR="004D4289" w:rsidRPr="003D5984" w:rsidRDefault="004D4289" w:rsidP="00391C09">
            <w:pPr>
              <w:pStyle w:val="ListParagraph"/>
              <w:tabs>
                <w:tab w:val="left" w:pos="360"/>
              </w:tabs>
              <w:ind w:left="360"/>
              <w:rPr>
                <w:rFonts w:ascii="Arial" w:hAnsi="Arial" w:cs="Arial"/>
                <w:b/>
                <w:sz w:val="22"/>
                <w:szCs w:val="22"/>
              </w:rPr>
            </w:pPr>
          </w:p>
          <w:p w:rsidR="004D4289" w:rsidRPr="00CC4538" w:rsidRDefault="004D4289" w:rsidP="00391C09">
            <w:pPr>
              <w:tabs>
                <w:tab w:val="left" w:pos="360"/>
              </w:tabs>
              <w:spacing w:after="0" w:line="240" w:lineRule="auto"/>
              <w:rPr>
                <w:rFonts w:ascii="Arial" w:hAnsi="Arial" w:cs="Arial"/>
                <w:b/>
                <w:color w:val="00004C" w:themeColor="accent1" w:themeShade="80"/>
                <w:sz w:val="22"/>
                <w:szCs w:val="22"/>
              </w:rPr>
            </w:pPr>
          </w:p>
        </w:tc>
        <w:tc>
          <w:tcPr>
            <w:tcW w:w="90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D4289" w:rsidRPr="00CC4538" w:rsidRDefault="004D4289"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Yes</w:t>
            </w:r>
          </w:p>
        </w:tc>
        <w:tc>
          <w:tcPr>
            <w:tcW w:w="810"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D4289" w:rsidRPr="00CC4538" w:rsidRDefault="004D4289"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No </w:t>
            </w:r>
          </w:p>
        </w:tc>
        <w:tc>
          <w:tcPr>
            <w:tcW w:w="1096" w:type="dxa"/>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D4289" w:rsidRPr="00CC4538" w:rsidRDefault="004D4289"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 xml:space="preserve">Partially Implemented </w:t>
            </w:r>
          </w:p>
        </w:tc>
        <w:tc>
          <w:tcPr>
            <w:tcW w:w="1334" w:type="dxa"/>
            <w:gridSpan w:val="2"/>
            <w:tcBorders>
              <w:top w:val="threeDEmboss" w:sz="18" w:space="0" w:color="auto"/>
              <w:left w:val="threeDEmboss" w:sz="18" w:space="0" w:color="auto"/>
              <w:bottom w:val="single" w:sz="4" w:space="0" w:color="auto"/>
              <w:right w:val="threeDEmboss" w:sz="18" w:space="0" w:color="auto"/>
            </w:tcBorders>
            <w:shd w:val="clear" w:color="auto" w:fill="99D6FF" w:themeFill="accent4" w:themeFillTint="66"/>
          </w:tcPr>
          <w:p w:rsidR="004D4289" w:rsidRPr="00CC4538" w:rsidRDefault="004D4289" w:rsidP="00391C09">
            <w:pPr>
              <w:tabs>
                <w:tab w:val="left" w:pos="360"/>
              </w:tabs>
              <w:autoSpaceDE w:val="0"/>
              <w:autoSpaceDN w:val="0"/>
              <w:adjustRightInd w:val="0"/>
              <w:spacing w:after="0" w:line="240" w:lineRule="auto"/>
              <w:rPr>
                <w:rFonts w:ascii="Arial Narrow" w:hAnsi="Arial Narrow" w:cs="Arial"/>
                <w:b/>
                <w:color w:val="00004C" w:themeColor="accent1" w:themeShade="80"/>
                <w:sz w:val="18"/>
                <w:szCs w:val="22"/>
              </w:rPr>
            </w:pPr>
            <w:r w:rsidRPr="00CC4538">
              <w:rPr>
                <w:rFonts w:ascii="Arial Narrow" w:hAnsi="Arial Narrow" w:cs="Arial"/>
                <w:b/>
                <w:color w:val="00004C" w:themeColor="accent1" w:themeShade="80"/>
                <w:sz w:val="18"/>
                <w:szCs w:val="22"/>
              </w:rPr>
              <w:t>Will not be Implemented or is Not Applicable</w:t>
            </w:r>
          </w:p>
        </w:tc>
      </w:tr>
      <w:tr w:rsidR="004D4289" w:rsidRPr="0055490A" w:rsidTr="0093698D">
        <w:trPr>
          <w:gridBefore w:val="1"/>
          <w:wBefore w:w="11" w:type="dxa"/>
        </w:trPr>
        <w:tc>
          <w:tcPr>
            <w:tcW w:w="14225"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rsidR="004D4289" w:rsidRPr="00E43845" w:rsidRDefault="004D4289" w:rsidP="001E399D">
            <w:pPr>
              <w:pStyle w:val="ListParagraph"/>
              <w:numPr>
                <w:ilvl w:val="0"/>
                <w:numId w:val="69"/>
              </w:numPr>
              <w:tabs>
                <w:tab w:val="left" w:pos="216"/>
                <w:tab w:val="left" w:pos="360"/>
              </w:tabs>
              <w:spacing w:line="276" w:lineRule="auto"/>
              <w:rPr>
                <w:rFonts w:ascii="Arial" w:hAnsi="Arial" w:cs="Arial"/>
                <w:b/>
                <w:szCs w:val="22"/>
              </w:rPr>
            </w:pPr>
            <w:r w:rsidRPr="00E43845">
              <w:br w:type="page"/>
            </w:r>
            <w:r w:rsidR="00E43845" w:rsidRPr="00E43845">
              <w:t xml:space="preserve"> </w:t>
            </w:r>
            <w:r w:rsidR="00E43845">
              <w:t xml:space="preserve">    </w:t>
            </w:r>
            <w:r w:rsidR="00E43845" w:rsidRPr="00E43845">
              <w:t xml:space="preserve">  </w:t>
            </w:r>
            <w:r w:rsidRPr="00E43845">
              <w:rPr>
                <w:rFonts w:ascii="Arial" w:hAnsi="Arial" w:cs="Arial"/>
                <w:b/>
                <w:szCs w:val="22"/>
              </w:rPr>
              <w:t>Proactive Hazard Prevention cont.</w:t>
            </w:r>
          </w:p>
        </w:tc>
      </w:tr>
      <w:tr w:rsidR="00FF172C" w:rsidRPr="00B220CD" w:rsidTr="0093698D">
        <w:trPr>
          <w:trHeight w:val="294"/>
        </w:trPr>
        <w:tc>
          <w:tcPr>
            <w:tcW w:w="10096" w:type="dxa"/>
            <w:gridSpan w:val="3"/>
            <w:tcBorders>
              <w:top w:val="single" w:sz="4" w:space="0" w:color="auto"/>
              <w:left w:val="threeDEmboss" w:sz="18" w:space="0" w:color="auto"/>
              <w:bottom w:val="single" w:sz="4" w:space="0" w:color="auto"/>
              <w:right w:val="single" w:sz="4" w:space="0" w:color="auto"/>
            </w:tcBorders>
            <w:shd w:val="clear" w:color="auto" w:fill="auto"/>
          </w:tcPr>
          <w:p w:rsidR="00FF172C" w:rsidRPr="001F53CD" w:rsidRDefault="00FF172C" w:rsidP="001E399D">
            <w:pPr>
              <w:pStyle w:val="ListParagraph"/>
              <w:numPr>
                <w:ilvl w:val="0"/>
                <w:numId w:val="30"/>
              </w:numPr>
              <w:tabs>
                <w:tab w:val="left" w:pos="360"/>
              </w:tabs>
              <w:rPr>
                <w:rFonts w:asciiTheme="minorHAnsi" w:hAnsiTheme="minorHAnsi" w:cs="Arial"/>
                <w:sz w:val="22"/>
                <w:szCs w:val="22"/>
              </w:rPr>
            </w:pPr>
            <w:r w:rsidRPr="001F53CD">
              <w:rPr>
                <w:rFonts w:asciiTheme="minorHAnsi" w:hAnsiTheme="minorHAnsi" w:cs="Arial"/>
                <w:sz w:val="22"/>
                <w:szCs w:val="22"/>
              </w:rPr>
              <w:t xml:space="preserve">There is a process in place to recognize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and disseminate learnings from </w:t>
            </w:r>
            <w:r w:rsidR="002A7EB2" w:rsidRPr="001F53CD">
              <w:rPr>
                <w:rFonts w:asciiTheme="minorHAnsi" w:hAnsiTheme="minorHAnsi" w:cs="Arial"/>
                <w:sz w:val="22"/>
                <w:szCs w:val="22"/>
              </w:rPr>
              <w:t>employee</w:t>
            </w:r>
            <w:r w:rsidRPr="001F53CD">
              <w:rPr>
                <w:rFonts w:asciiTheme="minorHAnsi" w:hAnsiTheme="minorHAnsi" w:cs="Arial"/>
                <w:sz w:val="22"/>
                <w:szCs w:val="22"/>
              </w:rPr>
              <w:t xml:space="preserve"> ideas and suggestions</w:t>
            </w:r>
            <w:r w:rsidR="00011E68" w:rsidRPr="001F53CD">
              <w:rPr>
                <w:rFonts w:asciiTheme="minorHAnsi" w:hAnsiTheme="minorHAnsi" w:cs="Arial"/>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bottom w:val="single" w:sz="4" w:space="0" w:color="auto"/>
              <w:right w:val="threeDEmboss" w:sz="18" w:space="0" w:color="auto"/>
            </w:tcBorders>
            <w:shd w:val="clear" w:color="auto" w:fill="auto"/>
          </w:tcPr>
          <w:p w:rsidR="00FF172C" w:rsidRPr="001F53CD" w:rsidRDefault="00FF172C" w:rsidP="00FC412E">
            <w:pPr>
              <w:tabs>
                <w:tab w:val="left" w:pos="360"/>
              </w:tabs>
              <w:autoSpaceDE w:val="0"/>
              <w:autoSpaceDN w:val="0"/>
              <w:adjustRightInd w:val="0"/>
              <w:spacing w:after="0" w:line="240" w:lineRule="auto"/>
              <w:rPr>
                <w:rFonts w:asciiTheme="minorHAnsi" w:hAnsiTheme="minorHAnsi" w:cs="Arial"/>
                <w:b/>
                <w:sz w:val="22"/>
                <w:szCs w:val="22"/>
              </w:rPr>
            </w:pPr>
          </w:p>
        </w:tc>
      </w:tr>
      <w:tr w:rsidR="00E650C0" w:rsidRPr="00F95234" w:rsidTr="004D4289">
        <w:trPr>
          <w:trHeight w:val="1034"/>
        </w:trPr>
        <w:tc>
          <w:tcPr>
            <w:tcW w:w="14236"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E650C0" w:rsidRPr="001F53CD"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D650AF" w:rsidRPr="0055490A" w:rsidTr="0093698D">
        <w:trPr>
          <w:gridBefore w:val="1"/>
          <w:wBefore w:w="11" w:type="dxa"/>
        </w:trPr>
        <w:tc>
          <w:tcPr>
            <w:tcW w:w="14225"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rsidR="00D650AF" w:rsidRPr="003C499C" w:rsidRDefault="00D650AF" w:rsidP="00D87763">
            <w:pPr>
              <w:pStyle w:val="Heading3"/>
              <w:spacing w:line="276" w:lineRule="auto"/>
            </w:pPr>
            <w:bookmarkStart w:id="76" w:name="_Toc501569490"/>
            <w:r w:rsidRPr="003C499C">
              <w:t>Program and Process</w:t>
            </w:r>
            <w:r w:rsidR="000218F7" w:rsidRPr="003C499C">
              <w:t>es</w:t>
            </w:r>
            <w:bookmarkEnd w:id="76"/>
          </w:p>
        </w:tc>
      </w:tr>
      <w:tr w:rsidR="00702E5A"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702E5A" w:rsidRPr="00AD19C7" w:rsidRDefault="00702E5A" w:rsidP="001E399D">
            <w:pPr>
              <w:pStyle w:val="ListParagraph"/>
              <w:numPr>
                <w:ilvl w:val="6"/>
                <w:numId w:val="28"/>
              </w:numPr>
              <w:tabs>
                <w:tab w:val="left" w:pos="216"/>
                <w:tab w:val="left" w:pos="360"/>
              </w:tabs>
              <w:spacing w:after="240"/>
              <w:rPr>
                <w:rFonts w:asciiTheme="minorHAnsi" w:hAnsiTheme="minorHAnsi" w:cs="Arial"/>
                <w:sz w:val="22"/>
                <w:szCs w:val="22"/>
              </w:rPr>
            </w:pPr>
            <w:r w:rsidRPr="00AD19C7">
              <w:rPr>
                <w:rFonts w:asciiTheme="minorHAnsi" w:hAnsiTheme="minorHAnsi" w:cs="Arial"/>
                <w:sz w:val="22"/>
                <w:szCs w:val="22"/>
              </w:rPr>
              <w:t>Program management and related processes are evaluated and enhanced as needed on a periodic basis for example:</w:t>
            </w:r>
          </w:p>
          <w:p w:rsidR="00702E5A" w:rsidRPr="00AD19C7" w:rsidRDefault="00702E5A" w:rsidP="001E399D">
            <w:pPr>
              <w:pStyle w:val="ListParagraph"/>
              <w:numPr>
                <w:ilvl w:val="0"/>
                <w:numId w:val="76"/>
              </w:numPr>
              <w:tabs>
                <w:tab w:val="left" w:pos="216"/>
                <w:tab w:val="left" w:pos="360"/>
              </w:tabs>
              <w:rPr>
                <w:rFonts w:asciiTheme="minorHAnsi" w:hAnsiTheme="minorHAnsi" w:cs="Arial"/>
                <w:sz w:val="22"/>
                <w:szCs w:val="22"/>
              </w:rPr>
            </w:pPr>
            <w:r w:rsidRPr="00AD19C7">
              <w:rPr>
                <w:rFonts w:asciiTheme="minorHAnsi" w:hAnsiTheme="minorHAnsi" w:cs="Arial"/>
                <w:sz w:val="22"/>
                <w:szCs w:val="22"/>
              </w:rPr>
              <w:t>Compliance related to use of violence prevention and response procedures is evaluated on a periodic basis.</w:t>
            </w:r>
          </w:p>
        </w:tc>
        <w:tc>
          <w:tcPr>
            <w:tcW w:w="1049" w:type="dxa"/>
            <w:gridSpan w:val="2"/>
            <w:tcBorders>
              <w:top w:val="single" w:sz="4" w:space="0" w:color="auto"/>
              <w:left w:val="single" w:sz="4" w:space="0" w:color="auto"/>
              <w:right w:val="single" w:sz="4" w:space="0" w:color="auto"/>
            </w:tcBorders>
            <w:shd w:val="clear" w:color="auto" w:fill="auto"/>
          </w:tcPr>
          <w:p w:rsidR="00702E5A" w:rsidRPr="00AD19C7"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right w:val="single" w:sz="4" w:space="0" w:color="auto"/>
            </w:tcBorders>
            <w:shd w:val="clear" w:color="auto" w:fill="auto"/>
          </w:tcPr>
          <w:p w:rsidR="00702E5A" w:rsidRPr="00AD19C7"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top w:val="single" w:sz="4" w:space="0" w:color="auto"/>
              <w:left w:val="single" w:sz="4" w:space="0" w:color="auto"/>
              <w:right w:val="single" w:sz="4" w:space="0" w:color="auto"/>
            </w:tcBorders>
            <w:shd w:val="clear" w:color="auto" w:fill="auto"/>
          </w:tcPr>
          <w:p w:rsidR="00702E5A" w:rsidRPr="00AD19C7"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top w:val="single" w:sz="4" w:space="0" w:color="auto"/>
              <w:left w:val="single" w:sz="4" w:space="0" w:color="auto"/>
              <w:right w:val="threeDEmboss" w:sz="18" w:space="0" w:color="auto"/>
            </w:tcBorders>
            <w:shd w:val="clear" w:color="auto" w:fill="auto"/>
          </w:tcPr>
          <w:p w:rsidR="00702E5A" w:rsidRPr="00AD19C7"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tabs>
                <w:tab w:val="left" w:pos="216"/>
                <w:tab w:val="left" w:pos="360"/>
              </w:tabs>
              <w:rPr>
                <w:rFonts w:asciiTheme="minorHAnsi" w:hAnsiTheme="minorHAnsi" w:cs="Arial"/>
                <w:sz w:val="22"/>
                <w:szCs w:val="22"/>
              </w:rPr>
            </w:pPr>
            <w:r w:rsidRPr="00AD19C7">
              <w:rPr>
                <w:rFonts w:asciiTheme="minorHAnsi" w:hAnsiTheme="minorHAnsi" w:cs="Arial"/>
                <w:color w:val="000000"/>
                <w:sz w:val="22"/>
                <w:szCs w:val="22"/>
              </w:rPr>
              <w:t>Tracking recommendations through to completion</w:t>
            </w:r>
          </w:p>
        </w:tc>
        <w:tc>
          <w:tcPr>
            <w:tcW w:w="1049" w:type="dxa"/>
            <w:gridSpan w:val="2"/>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rPr>
                <w:rFonts w:asciiTheme="minorHAnsi" w:hAnsiTheme="minorHAnsi"/>
                <w:sz w:val="22"/>
                <w:szCs w:val="22"/>
              </w:rPr>
            </w:pPr>
            <w:r w:rsidRPr="00AD19C7">
              <w:rPr>
                <w:rFonts w:asciiTheme="minorHAnsi" w:hAnsiTheme="minorHAnsi" w:cs="Arial"/>
                <w:sz w:val="22"/>
                <w:szCs w:val="22"/>
              </w:rPr>
              <w:t xml:space="preserve">Attendance at violence prevention education and training  </w:t>
            </w:r>
          </w:p>
        </w:tc>
        <w:tc>
          <w:tcPr>
            <w:tcW w:w="1049" w:type="dxa"/>
            <w:gridSpan w:val="2"/>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tabs>
                <w:tab w:val="left" w:pos="216"/>
                <w:tab w:val="left" w:pos="360"/>
              </w:tabs>
              <w:rPr>
                <w:rFonts w:asciiTheme="minorHAnsi" w:hAnsiTheme="minorHAnsi" w:cs="Arial"/>
                <w:sz w:val="22"/>
                <w:szCs w:val="22"/>
              </w:rPr>
            </w:pPr>
            <w:r w:rsidRPr="00AD19C7">
              <w:rPr>
                <w:rFonts w:asciiTheme="minorHAnsi" w:hAnsiTheme="minorHAnsi" w:cs="Arial"/>
                <w:sz w:val="22"/>
                <w:szCs w:val="22"/>
              </w:rPr>
              <w:t xml:space="preserve">Education and training sessions offered and </w:t>
            </w:r>
          </w:p>
        </w:tc>
        <w:tc>
          <w:tcPr>
            <w:tcW w:w="1049" w:type="dxa"/>
            <w:gridSpan w:val="2"/>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tabs>
                <w:tab w:val="left" w:pos="216"/>
                <w:tab w:val="left" w:pos="360"/>
              </w:tabs>
              <w:rPr>
                <w:rFonts w:asciiTheme="minorHAnsi" w:hAnsiTheme="minorHAnsi" w:cs="Arial"/>
                <w:sz w:val="22"/>
                <w:szCs w:val="22"/>
              </w:rPr>
            </w:pPr>
            <w:r w:rsidRPr="00AD19C7">
              <w:rPr>
                <w:rFonts w:asciiTheme="minorHAnsi" w:hAnsiTheme="minorHAnsi" w:cs="Arial"/>
                <w:sz w:val="22"/>
                <w:szCs w:val="22"/>
              </w:rPr>
              <w:t>Effectiveness of education (transfer of training)</w:t>
            </w:r>
          </w:p>
        </w:tc>
        <w:tc>
          <w:tcPr>
            <w:tcW w:w="1049" w:type="dxa"/>
            <w:gridSpan w:val="2"/>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tabs>
                <w:tab w:val="left" w:pos="216"/>
                <w:tab w:val="left" w:pos="360"/>
              </w:tabs>
              <w:rPr>
                <w:rFonts w:asciiTheme="minorHAnsi" w:hAnsiTheme="minorHAnsi" w:cs="Arial"/>
                <w:sz w:val="22"/>
                <w:szCs w:val="22"/>
              </w:rPr>
            </w:pPr>
            <w:r w:rsidRPr="00AD19C7">
              <w:rPr>
                <w:rFonts w:asciiTheme="minorHAnsi" w:hAnsiTheme="minorHAnsi" w:cs="Arial"/>
                <w:sz w:val="22"/>
                <w:szCs w:val="22"/>
              </w:rPr>
              <w:t>Functionality and effectiveness of patient assessment and related documentation processes</w:t>
            </w:r>
          </w:p>
        </w:tc>
        <w:tc>
          <w:tcPr>
            <w:tcW w:w="1049" w:type="dxa"/>
            <w:gridSpan w:val="2"/>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AD19C7" w:rsidRPr="00B220CD" w:rsidTr="0093698D">
        <w:tc>
          <w:tcPr>
            <w:tcW w:w="9947" w:type="dxa"/>
            <w:gridSpan w:val="2"/>
            <w:tcBorders>
              <w:top w:val="single" w:sz="4" w:space="0" w:color="auto"/>
              <w:left w:val="threeDEmboss" w:sz="18" w:space="0" w:color="auto"/>
              <w:bottom w:val="single" w:sz="4" w:space="0" w:color="auto"/>
              <w:right w:val="single" w:sz="4" w:space="0" w:color="auto"/>
            </w:tcBorders>
            <w:shd w:val="clear" w:color="auto" w:fill="auto"/>
          </w:tcPr>
          <w:p w:rsidR="00AD19C7" w:rsidRPr="00AD19C7" w:rsidRDefault="00AD19C7" w:rsidP="001E399D">
            <w:pPr>
              <w:pStyle w:val="ListParagraph"/>
              <w:numPr>
                <w:ilvl w:val="0"/>
                <w:numId w:val="76"/>
              </w:numPr>
              <w:rPr>
                <w:rFonts w:asciiTheme="minorHAnsi" w:hAnsiTheme="minorHAnsi"/>
                <w:sz w:val="22"/>
                <w:szCs w:val="22"/>
              </w:rPr>
            </w:pPr>
            <w:r w:rsidRPr="00AD19C7">
              <w:rPr>
                <w:rFonts w:asciiTheme="minorHAnsi" w:hAnsiTheme="minorHAnsi" w:cs="Arial"/>
                <w:sz w:val="22"/>
                <w:szCs w:val="22"/>
              </w:rPr>
              <w:t>Effectiveness of the violence prevention team</w:t>
            </w:r>
          </w:p>
        </w:tc>
        <w:tc>
          <w:tcPr>
            <w:tcW w:w="1049" w:type="dxa"/>
            <w:gridSpan w:val="2"/>
            <w:tcBorders>
              <w:left w:val="single" w:sz="4" w:space="0" w:color="auto"/>
              <w:bottom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bottom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096" w:type="dxa"/>
            <w:tcBorders>
              <w:left w:val="single" w:sz="4" w:space="0" w:color="auto"/>
              <w:bottom w:val="single" w:sz="4" w:space="0" w:color="auto"/>
              <w:right w:val="single" w:sz="4"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c>
          <w:tcPr>
            <w:tcW w:w="1334" w:type="dxa"/>
            <w:gridSpan w:val="2"/>
            <w:tcBorders>
              <w:left w:val="single" w:sz="4" w:space="0" w:color="auto"/>
              <w:bottom w:val="single" w:sz="4" w:space="0" w:color="auto"/>
              <w:right w:val="threeDEmboss" w:sz="18" w:space="0" w:color="auto"/>
            </w:tcBorders>
            <w:shd w:val="clear" w:color="auto" w:fill="auto"/>
          </w:tcPr>
          <w:p w:rsidR="00AD19C7" w:rsidRPr="00AD19C7" w:rsidRDefault="00AD19C7" w:rsidP="00AD19C7">
            <w:pPr>
              <w:tabs>
                <w:tab w:val="left" w:pos="360"/>
              </w:tabs>
              <w:autoSpaceDE w:val="0"/>
              <w:autoSpaceDN w:val="0"/>
              <w:adjustRightInd w:val="0"/>
              <w:spacing w:after="0" w:line="240" w:lineRule="auto"/>
              <w:rPr>
                <w:rFonts w:asciiTheme="minorHAnsi" w:hAnsiTheme="minorHAnsi" w:cs="Arial"/>
                <w:b/>
                <w:sz w:val="22"/>
                <w:szCs w:val="22"/>
              </w:rPr>
            </w:pPr>
          </w:p>
        </w:tc>
      </w:tr>
      <w:tr w:rsidR="00E650C0" w:rsidRPr="00F95234" w:rsidTr="004D4289">
        <w:trPr>
          <w:trHeight w:val="1106"/>
        </w:trPr>
        <w:tc>
          <w:tcPr>
            <w:tcW w:w="14236"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E650C0" w:rsidRPr="001F53CD" w:rsidRDefault="00E650C0"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r w:rsidR="00FF172C" w:rsidRPr="0055490A" w:rsidTr="0093698D">
        <w:trPr>
          <w:gridBefore w:val="1"/>
          <w:wBefore w:w="11" w:type="dxa"/>
        </w:trPr>
        <w:tc>
          <w:tcPr>
            <w:tcW w:w="14225" w:type="dxa"/>
            <w:gridSpan w:val="7"/>
            <w:tcBorders>
              <w:top w:val="threeDEmboss" w:sz="18" w:space="0" w:color="auto"/>
              <w:left w:val="threeDEmboss" w:sz="18" w:space="0" w:color="auto"/>
              <w:bottom w:val="threeDEmboss" w:sz="18" w:space="0" w:color="auto"/>
              <w:right w:val="threeDEmboss" w:sz="18" w:space="0" w:color="auto"/>
            </w:tcBorders>
            <w:shd w:val="clear" w:color="auto" w:fill="FFD5FF"/>
          </w:tcPr>
          <w:p w:rsidR="00FF172C" w:rsidRPr="003C499C" w:rsidRDefault="00FF172C" w:rsidP="00D87763">
            <w:pPr>
              <w:pStyle w:val="Heading3"/>
              <w:spacing w:line="276" w:lineRule="auto"/>
            </w:pPr>
            <w:bookmarkStart w:id="77" w:name="_Toc501569491"/>
            <w:r w:rsidRPr="003C499C">
              <w:t>Proactive Design</w:t>
            </w:r>
            <w:bookmarkEnd w:id="77"/>
          </w:p>
        </w:tc>
      </w:tr>
      <w:tr w:rsidR="00702E5A" w:rsidRPr="00B220CD" w:rsidTr="0093698D">
        <w:trPr>
          <w:trHeight w:val="287"/>
        </w:trPr>
        <w:tc>
          <w:tcPr>
            <w:tcW w:w="10096" w:type="dxa"/>
            <w:gridSpan w:val="3"/>
            <w:tcBorders>
              <w:top w:val="single" w:sz="4" w:space="0" w:color="auto"/>
              <w:left w:val="threeDEmboss" w:sz="18" w:space="0" w:color="auto"/>
              <w:right w:val="single" w:sz="4" w:space="0" w:color="auto"/>
            </w:tcBorders>
            <w:shd w:val="clear" w:color="auto" w:fill="auto"/>
          </w:tcPr>
          <w:p w:rsidR="00702E5A" w:rsidRPr="001F53CD" w:rsidRDefault="00702E5A" w:rsidP="001E399D">
            <w:pPr>
              <w:pStyle w:val="ListParagraph"/>
              <w:numPr>
                <w:ilvl w:val="6"/>
                <w:numId w:val="68"/>
              </w:numPr>
              <w:tabs>
                <w:tab w:val="left" w:pos="360"/>
              </w:tabs>
              <w:rPr>
                <w:rFonts w:asciiTheme="minorHAnsi" w:hAnsiTheme="minorHAnsi" w:cs="Arial"/>
                <w:sz w:val="22"/>
                <w:szCs w:val="22"/>
              </w:rPr>
            </w:pPr>
            <w:r w:rsidRPr="001F53CD">
              <w:rPr>
                <w:rFonts w:asciiTheme="minorHAnsi" w:hAnsiTheme="minorHAnsi" w:cs="Arial"/>
                <w:sz w:val="22"/>
                <w:szCs w:val="22"/>
              </w:rPr>
              <w:t>There is a process to facilitate development and integration of design principles facility wide that enhance security and employee safety through work with facilities planning and other key depts., the violence prevention committee and direct care employees:</w:t>
            </w:r>
          </w:p>
          <w:p w:rsidR="00702E5A" w:rsidRPr="00AD19C7" w:rsidRDefault="00702E5A" w:rsidP="001E399D">
            <w:pPr>
              <w:pStyle w:val="ListParagraph"/>
              <w:numPr>
                <w:ilvl w:val="0"/>
                <w:numId w:val="31"/>
              </w:numPr>
              <w:tabs>
                <w:tab w:val="left" w:pos="360"/>
              </w:tabs>
              <w:rPr>
                <w:rFonts w:asciiTheme="minorHAnsi" w:hAnsiTheme="minorHAnsi" w:cs="Arial"/>
                <w:sz w:val="22"/>
                <w:szCs w:val="22"/>
              </w:rPr>
            </w:pPr>
            <w:r w:rsidRPr="001F53CD">
              <w:rPr>
                <w:rFonts w:asciiTheme="minorHAnsi" w:hAnsiTheme="minorHAnsi" w:cs="Arial"/>
                <w:sz w:val="22"/>
                <w:szCs w:val="22"/>
              </w:rPr>
              <w:t>In work areas/departments that are remodeled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top w:val="single" w:sz="4" w:space="0" w:color="auto"/>
              <w:left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132" w:type="dxa"/>
            <w:gridSpan w:val="2"/>
            <w:tcBorders>
              <w:top w:val="single" w:sz="4" w:space="0" w:color="auto"/>
              <w:left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298" w:type="dxa"/>
            <w:tcBorders>
              <w:top w:val="single" w:sz="4" w:space="0" w:color="auto"/>
              <w:left w:val="single" w:sz="4" w:space="0" w:color="auto"/>
              <w:right w:val="threeDEmboss" w:sz="18"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r>
      <w:tr w:rsidR="00702E5A" w:rsidRPr="00B220CD" w:rsidTr="0093698D">
        <w:trPr>
          <w:trHeight w:val="285"/>
        </w:trPr>
        <w:tc>
          <w:tcPr>
            <w:tcW w:w="10096" w:type="dxa"/>
            <w:gridSpan w:val="3"/>
            <w:tcBorders>
              <w:left w:val="threeDEmboss" w:sz="18" w:space="0" w:color="auto"/>
              <w:right w:val="single" w:sz="4" w:space="0" w:color="auto"/>
            </w:tcBorders>
            <w:shd w:val="clear" w:color="auto" w:fill="auto"/>
          </w:tcPr>
          <w:p w:rsidR="00702E5A" w:rsidRPr="001F53CD" w:rsidRDefault="00AD19C7" w:rsidP="001E399D">
            <w:pPr>
              <w:pStyle w:val="ListParagraph"/>
              <w:numPr>
                <w:ilvl w:val="0"/>
                <w:numId w:val="31"/>
              </w:numPr>
              <w:tabs>
                <w:tab w:val="left" w:pos="360"/>
              </w:tabs>
              <w:rPr>
                <w:rFonts w:asciiTheme="minorHAnsi" w:hAnsiTheme="minorHAnsi" w:cs="Arial"/>
                <w:sz w:val="22"/>
                <w:szCs w:val="22"/>
              </w:rPr>
            </w:pPr>
            <w:r w:rsidRPr="001F53CD">
              <w:rPr>
                <w:rFonts w:asciiTheme="minorHAnsi" w:hAnsiTheme="minorHAnsi" w:cs="Arial"/>
                <w:sz w:val="22"/>
                <w:szCs w:val="22"/>
              </w:rPr>
              <w:t>In new construction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810" w:type="dxa"/>
            <w:tcBorders>
              <w:left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132" w:type="dxa"/>
            <w:gridSpan w:val="2"/>
            <w:tcBorders>
              <w:left w:val="single" w:sz="4" w:space="0" w:color="auto"/>
              <w:right w:val="single" w:sz="4"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c>
          <w:tcPr>
            <w:tcW w:w="1298" w:type="dxa"/>
            <w:tcBorders>
              <w:left w:val="single" w:sz="4" w:space="0" w:color="auto"/>
              <w:right w:val="threeDEmboss" w:sz="18" w:space="0" w:color="auto"/>
            </w:tcBorders>
            <w:shd w:val="clear" w:color="auto" w:fill="auto"/>
          </w:tcPr>
          <w:p w:rsidR="00702E5A" w:rsidRPr="001F53CD" w:rsidRDefault="00702E5A" w:rsidP="000B05EB">
            <w:pPr>
              <w:tabs>
                <w:tab w:val="left" w:pos="360"/>
              </w:tabs>
              <w:autoSpaceDE w:val="0"/>
              <w:autoSpaceDN w:val="0"/>
              <w:adjustRightInd w:val="0"/>
              <w:spacing w:after="0" w:line="240" w:lineRule="auto"/>
              <w:rPr>
                <w:rFonts w:asciiTheme="minorHAnsi" w:hAnsiTheme="minorHAnsi" w:cs="Arial"/>
                <w:b/>
                <w:sz w:val="22"/>
                <w:szCs w:val="22"/>
              </w:rPr>
            </w:pPr>
          </w:p>
        </w:tc>
      </w:tr>
      <w:tr w:rsidR="00761833" w:rsidRPr="00F95234" w:rsidTr="004D4289">
        <w:trPr>
          <w:trHeight w:val="980"/>
        </w:trPr>
        <w:tc>
          <w:tcPr>
            <w:tcW w:w="14236" w:type="dxa"/>
            <w:gridSpan w:val="8"/>
            <w:tcBorders>
              <w:top w:val="single" w:sz="4" w:space="0" w:color="auto"/>
              <w:left w:val="threeDEmboss" w:sz="18" w:space="0" w:color="auto"/>
              <w:bottom w:val="threeDEmboss" w:sz="18" w:space="0" w:color="auto"/>
              <w:right w:val="threeDEmboss" w:sz="18" w:space="0" w:color="auto"/>
            </w:tcBorders>
            <w:shd w:val="clear" w:color="auto" w:fill="auto"/>
          </w:tcPr>
          <w:p w:rsidR="00761833" w:rsidRPr="001F53CD" w:rsidRDefault="00761833" w:rsidP="00AA6AA3">
            <w:pPr>
              <w:tabs>
                <w:tab w:val="left" w:pos="360"/>
              </w:tabs>
              <w:autoSpaceDE w:val="0"/>
              <w:autoSpaceDN w:val="0"/>
              <w:adjustRightInd w:val="0"/>
              <w:spacing w:after="0" w:line="240" w:lineRule="auto"/>
              <w:rPr>
                <w:rFonts w:asciiTheme="minorHAnsi" w:eastAsia="Arial" w:hAnsiTheme="minorHAnsi" w:cs="Arial"/>
                <w:b/>
                <w:bCs/>
                <w:color w:val="231F20"/>
                <w:sz w:val="22"/>
                <w:szCs w:val="16"/>
              </w:rPr>
            </w:pPr>
            <w:r w:rsidRPr="001F53CD">
              <w:rPr>
                <w:rFonts w:asciiTheme="minorHAnsi" w:eastAsia="Arial" w:hAnsiTheme="minorHAnsi" w:cs="Arial"/>
                <w:b/>
                <w:bCs/>
                <w:color w:val="231F20"/>
                <w:sz w:val="22"/>
                <w:szCs w:val="16"/>
              </w:rPr>
              <w:t>For questions with a “No” or “Partially Implemented” identify the specific follow up including</w:t>
            </w:r>
            <w:r w:rsidRPr="001F53CD">
              <w:rPr>
                <w:rFonts w:asciiTheme="minorHAnsi" w:eastAsia="Arial" w:hAnsiTheme="minorHAnsi" w:cs="Arial"/>
                <w:b/>
                <w:bCs/>
                <w:color w:val="231F20"/>
                <w:spacing w:val="-3"/>
                <w:sz w:val="22"/>
                <w:szCs w:val="16"/>
              </w:rPr>
              <w:t xml:space="preserve"> </w:t>
            </w:r>
            <w:r w:rsidRPr="001F53CD">
              <w:rPr>
                <w:rFonts w:asciiTheme="minorHAnsi" w:eastAsia="Arial" w:hAnsiTheme="minorHAnsi" w:cs="Arial"/>
                <w:b/>
                <w:bCs/>
                <w:color w:val="231F20"/>
                <w:sz w:val="22"/>
                <w:szCs w:val="16"/>
              </w:rPr>
              <w:t>persons responsible and timeline</w:t>
            </w:r>
            <w:r w:rsidRPr="001F53CD">
              <w:rPr>
                <w:rFonts w:asciiTheme="minorHAnsi" w:eastAsia="Arial" w:hAnsiTheme="minorHAnsi" w:cs="Arial"/>
                <w:b/>
                <w:bCs/>
                <w:color w:val="231F20"/>
                <w:spacing w:val="-7"/>
                <w:sz w:val="22"/>
                <w:szCs w:val="16"/>
              </w:rPr>
              <w:t xml:space="preserve"> </w:t>
            </w:r>
            <w:r w:rsidRPr="001F53CD">
              <w:rPr>
                <w:rFonts w:asciiTheme="minorHAnsi" w:eastAsia="Arial" w:hAnsiTheme="minorHAnsi" w:cs="Arial"/>
                <w:b/>
                <w:bCs/>
                <w:color w:val="231F20"/>
                <w:sz w:val="22"/>
                <w:szCs w:val="16"/>
              </w:rPr>
              <w:t>for completion</w:t>
            </w:r>
          </w:p>
        </w:tc>
      </w:tr>
    </w:tbl>
    <w:p w:rsidR="00965FF5" w:rsidRDefault="00965FF5" w:rsidP="00831382">
      <w:pPr>
        <w:sectPr w:rsidR="00965FF5" w:rsidSect="001F453D">
          <w:headerReference w:type="default" r:id="rId12"/>
          <w:footerReference w:type="default" r:id="rId13"/>
          <w:pgSz w:w="15840" w:h="12240" w:orient="landscape" w:code="1"/>
          <w:pgMar w:top="576" w:right="720" w:bottom="720" w:left="720" w:header="432" w:footer="576" w:gutter="0"/>
          <w:pgNumType w:start="1"/>
          <w:cols w:space="720"/>
          <w:docGrid w:linePitch="360"/>
        </w:sectPr>
      </w:pPr>
    </w:p>
    <w:p w:rsidR="00752665" w:rsidRPr="00FD0DD7" w:rsidRDefault="00752665" w:rsidP="00C11DC4">
      <w:pPr>
        <w:rPr>
          <w:rFonts w:ascii="Arial"/>
          <w:color w:val="669900" w:themeColor="accent2"/>
          <w:sz w:val="16"/>
          <w:u w:val="single"/>
        </w:rPr>
      </w:pPr>
    </w:p>
    <w:p w:rsidR="00965FF5" w:rsidRPr="00FD0DD7" w:rsidRDefault="00965FF5" w:rsidP="00965FF5">
      <w:pPr>
        <w:spacing w:after="0" w:line="240" w:lineRule="auto"/>
        <w:jc w:val="center"/>
        <w:rPr>
          <w:rFonts w:ascii="Arial" w:hAnsi="Arial" w:cs="Arial"/>
          <w:b/>
          <w:color w:val="669900" w:themeColor="accent2"/>
        </w:rPr>
      </w:pPr>
      <w:bookmarkStart w:id="78" w:name="reference"/>
      <w:bookmarkStart w:id="79" w:name="OLE_LINK1"/>
      <w:r w:rsidRPr="00FD0DD7">
        <w:rPr>
          <w:rFonts w:ascii="Arial" w:hAnsi="Arial" w:cs="Arial"/>
          <w:b/>
          <w:color w:val="669900" w:themeColor="accent2"/>
        </w:rPr>
        <w:t xml:space="preserve">References </w:t>
      </w:r>
    </w:p>
    <w:bookmarkEnd w:id="78"/>
    <w:p w:rsidR="001258EF" w:rsidRPr="001258EF" w:rsidRDefault="001258EF" w:rsidP="00965FF5">
      <w:pPr>
        <w:spacing w:after="0" w:line="240" w:lineRule="auto"/>
        <w:jc w:val="center"/>
        <w:rPr>
          <w:rFonts w:ascii="Arial" w:hAnsi="Arial" w:cs="Arial"/>
          <w:b/>
          <w:color w:val="669900" w:themeColor="accent2"/>
        </w:rPr>
      </w:pPr>
    </w:p>
    <w:p w:rsidR="00965FF5" w:rsidRPr="001D65D0" w:rsidRDefault="00965FF5" w:rsidP="00965FF5">
      <w:pPr>
        <w:spacing w:after="120" w:line="240" w:lineRule="auto"/>
        <w:rPr>
          <w:rStyle w:val="A2"/>
          <w:rFonts w:asciiTheme="minorHAnsi" w:hAnsiTheme="minorHAnsi" w:cs="Arial"/>
          <w:b w:val="0"/>
          <w:sz w:val="20"/>
          <w:szCs w:val="20"/>
        </w:rPr>
      </w:pPr>
      <w:r w:rsidRPr="001258EF">
        <w:rPr>
          <w:rStyle w:val="A2"/>
          <w:rFonts w:asciiTheme="minorHAnsi" w:hAnsiTheme="minorHAnsi" w:cs="Arial"/>
          <w:sz w:val="20"/>
          <w:szCs w:val="20"/>
        </w:rPr>
        <w:t>2013 OSHA publications</w:t>
      </w:r>
      <w:r w:rsidRPr="001D65D0">
        <w:rPr>
          <w:rStyle w:val="A2"/>
          <w:rFonts w:asciiTheme="minorHAnsi" w:hAnsiTheme="minorHAnsi" w:cs="Arial"/>
          <w:b w:val="0"/>
          <w:sz w:val="20"/>
          <w:szCs w:val="20"/>
        </w:rPr>
        <w:t xml:space="preserve"> retrieved from</w:t>
      </w:r>
      <w:r w:rsidRPr="001258EF">
        <w:rPr>
          <w:rStyle w:val="A2"/>
          <w:rFonts w:asciiTheme="minorHAnsi" w:hAnsiTheme="minorHAnsi" w:cs="Arial"/>
          <w:b w:val="0"/>
          <w:color w:val="0099FF"/>
          <w:sz w:val="20"/>
          <w:szCs w:val="20"/>
        </w:rPr>
        <w:t xml:space="preserve"> </w:t>
      </w:r>
      <w:hyperlink r:id="rId14" w:history="1">
        <w:r w:rsidRPr="001258EF">
          <w:rPr>
            <w:rStyle w:val="Hyperlink"/>
            <w:rFonts w:asciiTheme="minorHAnsi" w:hAnsiTheme="minorHAnsi" w:cs="Arial"/>
            <w:color w:val="0099FF"/>
            <w:sz w:val="20"/>
            <w:szCs w:val="20"/>
          </w:rPr>
          <w:t>https://www.osha.gov/dsg/hospitals/mgmt_tools_resources.html</w:t>
        </w:r>
      </w:hyperlink>
    </w:p>
    <w:p w:rsidR="00965FF5" w:rsidRPr="001D65D0" w:rsidRDefault="00965FF5" w:rsidP="00965FF5">
      <w:pPr>
        <w:pStyle w:val="ListParagraph"/>
        <w:numPr>
          <w:ilvl w:val="0"/>
          <w:numId w:val="4"/>
        </w:numPr>
        <w:spacing w:after="120"/>
        <w:ind w:left="720"/>
        <w:contextualSpacing w:val="0"/>
        <w:rPr>
          <w:rStyle w:val="A2"/>
          <w:rFonts w:asciiTheme="minorHAnsi" w:hAnsiTheme="minorHAnsi" w:cs="Arial"/>
          <w:sz w:val="20"/>
          <w:szCs w:val="20"/>
        </w:rPr>
      </w:pPr>
      <w:r w:rsidRPr="001D65D0">
        <w:rPr>
          <w:rStyle w:val="A2"/>
          <w:rFonts w:asciiTheme="minorHAnsi" w:hAnsiTheme="minorHAnsi" w:cs="Arial"/>
          <w:sz w:val="20"/>
          <w:szCs w:val="20"/>
        </w:rPr>
        <w:t xml:space="preserve">Safety and Health Management Systems (OSHA) and Joint Commission Standards </w:t>
      </w:r>
    </w:p>
    <w:p w:rsidR="00965FF5" w:rsidRPr="001D65D0" w:rsidRDefault="00965FF5" w:rsidP="00965FF5">
      <w:pPr>
        <w:pStyle w:val="ListParagraph"/>
        <w:numPr>
          <w:ilvl w:val="0"/>
          <w:numId w:val="4"/>
        </w:numPr>
        <w:spacing w:after="120"/>
        <w:ind w:left="720"/>
        <w:contextualSpacing w:val="0"/>
        <w:rPr>
          <w:rStyle w:val="A2"/>
          <w:rFonts w:asciiTheme="minorHAnsi" w:hAnsiTheme="minorHAnsi" w:cs="Arial"/>
          <w:sz w:val="20"/>
          <w:szCs w:val="20"/>
        </w:rPr>
      </w:pPr>
      <w:r w:rsidRPr="001D65D0">
        <w:rPr>
          <w:rFonts w:asciiTheme="minorHAnsi" w:hAnsiTheme="minorHAnsi" w:cs="Arial"/>
          <w:b/>
          <w:bCs/>
          <w:color w:val="000000"/>
          <w:sz w:val="20"/>
        </w:rPr>
        <w:t>Safety and Health Management Systems: A Road Map for Hospitals</w:t>
      </w:r>
    </w:p>
    <w:p w:rsidR="00965FF5" w:rsidRPr="001D65D0" w:rsidRDefault="00965FF5" w:rsidP="00965FF5">
      <w:pPr>
        <w:pStyle w:val="ListParagraph"/>
        <w:numPr>
          <w:ilvl w:val="0"/>
          <w:numId w:val="4"/>
        </w:numPr>
        <w:spacing w:after="120"/>
        <w:ind w:left="720"/>
        <w:contextualSpacing w:val="0"/>
        <w:rPr>
          <w:rFonts w:asciiTheme="minorHAnsi" w:hAnsiTheme="minorHAnsi" w:cs="Arial"/>
          <w:b/>
          <w:color w:val="000000"/>
          <w:sz w:val="20"/>
        </w:rPr>
      </w:pPr>
      <w:r w:rsidRPr="001D65D0">
        <w:rPr>
          <w:rFonts w:asciiTheme="minorHAnsi" w:hAnsiTheme="minorHAnsi" w:cs="Arial"/>
          <w:b/>
          <w:color w:val="000000"/>
          <w:sz w:val="20"/>
        </w:rPr>
        <w:t xml:space="preserve">Hospital Safety and Health Management System Self-Assessment Questionnaire </w:t>
      </w:r>
    </w:p>
    <w:p w:rsidR="00965FF5" w:rsidRPr="001258EF" w:rsidRDefault="00965FF5" w:rsidP="001258EF">
      <w:pPr>
        <w:autoSpaceDE w:val="0"/>
        <w:autoSpaceDN w:val="0"/>
        <w:adjustRightInd w:val="0"/>
        <w:spacing w:after="160" w:line="240" w:lineRule="auto"/>
        <w:rPr>
          <w:rFonts w:asciiTheme="minorHAnsi" w:hAnsiTheme="minorHAnsi" w:cs="Formata-Light"/>
          <w:b/>
          <w:color w:val="0099FF"/>
          <w:sz w:val="20"/>
          <w:szCs w:val="20"/>
        </w:rPr>
      </w:pPr>
      <w:r w:rsidRPr="00762F19">
        <w:rPr>
          <w:rFonts w:asciiTheme="minorHAnsi" w:hAnsiTheme="minorHAnsi" w:cs="Formata-Light"/>
          <w:b/>
          <w:sz w:val="20"/>
          <w:szCs w:val="20"/>
        </w:rPr>
        <w:t xml:space="preserve">A guide to the development of a Workplace Violence Prevention Program: </w:t>
      </w:r>
      <w:r w:rsidRPr="00762F19">
        <w:rPr>
          <w:rFonts w:asciiTheme="minorHAnsi" w:hAnsiTheme="minorHAnsi" w:cs="Formata-Medium"/>
          <w:b/>
          <w:bCs/>
          <w:sz w:val="20"/>
          <w:szCs w:val="20"/>
        </w:rPr>
        <w:t>Implementing the Program in Your Organization – Book 1</w:t>
      </w:r>
      <w:r w:rsidR="00BC569B">
        <w:rPr>
          <w:rFonts w:asciiTheme="minorHAnsi" w:hAnsiTheme="minorHAnsi" w:cs="Formata-Medium"/>
          <w:b/>
          <w:bCs/>
          <w:sz w:val="20"/>
          <w:szCs w:val="20"/>
        </w:rPr>
        <w:t xml:space="preserve">. </w:t>
      </w:r>
      <w:r w:rsidRPr="00762F19">
        <w:rPr>
          <w:rFonts w:asciiTheme="minorHAnsi" w:hAnsiTheme="minorHAnsi" w:cs="Formata-Medium"/>
          <w:bCs/>
          <w:sz w:val="20"/>
          <w:szCs w:val="20"/>
        </w:rPr>
        <w:t xml:space="preserve"> </w:t>
      </w:r>
      <w:r w:rsidRPr="00762F19">
        <w:rPr>
          <w:rFonts w:asciiTheme="minorHAnsi" w:hAnsiTheme="minorHAnsi" w:cs="Formata-Light"/>
          <w:sz w:val="20"/>
          <w:szCs w:val="20"/>
        </w:rPr>
        <w:t xml:space="preserve">Ontario Safety Association for Community &amp; Healthcare. 2006. </w:t>
      </w:r>
      <w:hyperlink r:id="rId15" w:history="1">
        <w:r w:rsidRPr="001258EF">
          <w:rPr>
            <w:rStyle w:val="Hyperlink"/>
            <w:rFonts w:asciiTheme="minorHAnsi" w:eastAsia="Times New Roman" w:hAnsiTheme="minorHAnsi" w:cs="Arial"/>
            <w:color w:val="0099FF"/>
            <w:sz w:val="20"/>
            <w:szCs w:val="20"/>
          </w:rPr>
          <w:t>https://www.ona.org/documents/File/healthandsafety/violence/Book1_OSACH_Violence.pdf</w:t>
        </w:r>
      </w:hyperlink>
    </w:p>
    <w:p w:rsidR="00965FF5" w:rsidRPr="001258EF" w:rsidRDefault="006E34AF" w:rsidP="001258EF">
      <w:pPr>
        <w:spacing w:after="160" w:line="240" w:lineRule="auto"/>
        <w:outlineLvl w:val="2"/>
        <w:rPr>
          <w:rStyle w:val="Hyperlink"/>
          <w:rFonts w:asciiTheme="minorHAnsi" w:eastAsia="Times New Roman" w:hAnsiTheme="minorHAnsi" w:cs="Arial"/>
          <w:b/>
          <w:bCs/>
          <w:color w:val="0099FF"/>
          <w:sz w:val="20"/>
          <w:szCs w:val="20"/>
          <w:u w:val="none"/>
        </w:rPr>
      </w:pPr>
      <w:hyperlink r:id="rId16" w:history="1">
        <w:bookmarkStart w:id="80" w:name="_Toc501569330"/>
        <w:bookmarkStart w:id="81" w:name="_Toc501569492"/>
        <w:r w:rsidR="00965FF5" w:rsidRPr="00762F19">
          <w:rPr>
            <w:rFonts w:asciiTheme="minorHAnsi" w:eastAsia="Times New Roman" w:hAnsiTheme="minorHAnsi" w:cs="Arial"/>
            <w:b/>
            <w:bCs/>
            <w:color w:val="000000" w:themeColor="text1"/>
            <w:sz w:val="20"/>
            <w:szCs w:val="20"/>
          </w:rPr>
          <w:t xml:space="preserve">Can it happen here? </w:t>
        </w:r>
      </w:hyperlink>
      <w:r w:rsidR="00965FF5" w:rsidRPr="00762F19">
        <w:rPr>
          <w:rFonts w:asciiTheme="minorHAnsi" w:eastAsia="Times New Roman" w:hAnsiTheme="minorHAnsi" w:cs="Arial"/>
          <w:b/>
          <w:bCs/>
          <w:color w:val="000000" w:themeColor="text1"/>
          <w:sz w:val="20"/>
          <w:szCs w:val="20"/>
        </w:rPr>
        <w:t xml:space="preserve"> </w:t>
      </w:r>
      <w:r w:rsidR="00965FF5" w:rsidRPr="00762F19">
        <w:rPr>
          <w:rFonts w:asciiTheme="minorHAnsi" w:eastAsia="Times New Roman" w:hAnsiTheme="minorHAnsi" w:cs="Arial"/>
          <w:sz w:val="20"/>
          <w:szCs w:val="20"/>
        </w:rPr>
        <w:t>Oregon OSHA</w:t>
      </w:r>
      <w:r w:rsidR="00965FF5" w:rsidRPr="00762F19">
        <w:rPr>
          <w:rFonts w:asciiTheme="minorHAnsi" w:eastAsia="Times New Roman" w:hAnsiTheme="minorHAnsi" w:cs="Arial"/>
          <w:b/>
          <w:bCs/>
          <w:color w:val="000000" w:themeColor="text1"/>
          <w:sz w:val="20"/>
          <w:szCs w:val="20"/>
        </w:rPr>
        <w:t xml:space="preserve"> </w:t>
      </w:r>
      <w:hyperlink r:id="rId17" w:history="1">
        <w:r w:rsidR="00965FF5" w:rsidRPr="001258EF">
          <w:rPr>
            <w:rStyle w:val="Hyperlink"/>
            <w:rFonts w:asciiTheme="minorHAnsi" w:hAnsiTheme="minorHAnsi" w:cs="Arial"/>
            <w:color w:val="0099FF"/>
            <w:sz w:val="20"/>
            <w:szCs w:val="20"/>
          </w:rPr>
          <w:t>http://www.cbs.state.or.us/osha/pdf/pubs/2857.pdf</w:t>
        </w:r>
        <w:bookmarkEnd w:id="80"/>
        <w:bookmarkEnd w:id="81"/>
      </w:hyperlink>
    </w:p>
    <w:p w:rsidR="00391C09" w:rsidRPr="00762F19" w:rsidRDefault="00762F19" w:rsidP="001258EF">
      <w:pPr>
        <w:autoSpaceDE w:val="0"/>
        <w:autoSpaceDN w:val="0"/>
        <w:adjustRightInd w:val="0"/>
        <w:spacing w:after="160" w:line="240" w:lineRule="auto"/>
        <w:rPr>
          <w:rStyle w:val="Hyperlink"/>
          <w:rFonts w:asciiTheme="minorHAnsi" w:hAnsiTheme="minorHAnsi" w:cs="89vkezosonbqnqk"/>
          <w:sz w:val="20"/>
          <w:szCs w:val="20"/>
        </w:rPr>
      </w:pPr>
      <w:r w:rsidRPr="007F41D2">
        <w:rPr>
          <w:rFonts w:asciiTheme="minorHAnsi" w:hAnsiTheme="minorHAnsi" w:cs="Arial"/>
          <w:b/>
          <w:sz w:val="20"/>
          <w:szCs w:val="20"/>
        </w:rPr>
        <w:t>Department of Public Safety Standards and Training (DPSST)</w:t>
      </w:r>
      <w:r w:rsidRPr="00762F19">
        <w:rPr>
          <w:rFonts w:asciiTheme="minorHAnsi" w:hAnsiTheme="minorHAnsi" w:cs="Arial"/>
          <w:sz w:val="20"/>
          <w:szCs w:val="20"/>
        </w:rPr>
        <w:t>.</w:t>
      </w:r>
      <w:r w:rsidRPr="00762F19">
        <w:rPr>
          <w:rFonts w:asciiTheme="minorHAnsi" w:hAnsiTheme="minorHAnsi"/>
          <w:color w:val="004C80" w:themeColor="accent4" w:themeShade="80"/>
          <w:sz w:val="20"/>
          <w:szCs w:val="20"/>
        </w:rPr>
        <w:t xml:space="preserve"> </w:t>
      </w:r>
      <w:hyperlink r:id="rId18" w:history="1">
        <w:r w:rsidRPr="001258EF">
          <w:rPr>
            <w:rFonts w:asciiTheme="minorHAnsi" w:hAnsiTheme="minorHAnsi" w:cs="Segoe Print"/>
            <w:color w:val="0099FF"/>
            <w:sz w:val="20"/>
            <w:szCs w:val="20"/>
            <w:u w:val="single"/>
          </w:rPr>
          <w:t>https://www.oregon.gov/dpsst/PS/Pages/Executive-Managers.aspx</w:t>
        </w:r>
      </w:hyperlink>
    </w:p>
    <w:p w:rsidR="00965FF5" w:rsidRPr="00762F19" w:rsidRDefault="00965FF5" w:rsidP="00BC569B">
      <w:pPr>
        <w:autoSpaceDE w:val="0"/>
        <w:autoSpaceDN w:val="0"/>
        <w:adjustRightInd w:val="0"/>
        <w:spacing w:after="0" w:line="240" w:lineRule="auto"/>
        <w:rPr>
          <w:rFonts w:asciiTheme="minorHAnsi" w:hAnsiTheme="minorHAnsi" w:cs="CenturyGothic-Bold"/>
          <w:bCs/>
          <w:sz w:val="20"/>
          <w:szCs w:val="20"/>
        </w:rPr>
      </w:pPr>
      <w:r w:rsidRPr="00762F19">
        <w:rPr>
          <w:rFonts w:asciiTheme="minorHAnsi" w:hAnsiTheme="minorHAnsi" w:cs="CenturyGothic-Bold"/>
          <w:b/>
          <w:bCs/>
          <w:sz w:val="20"/>
          <w:szCs w:val="20"/>
        </w:rPr>
        <w:t>Elements of a Best Practice Violence Prevention Program for BC Healthcare</w:t>
      </w:r>
      <w:r w:rsidRPr="00762F19">
        <w:rPr>
          <w:rFonts w:asciiTheme="minorHAnsi" w:hAnsiTheme="minorHAnsi" w:cs="CenturyGothic-Bold"/>
          <w:bCs/>
          <w:sz w:val="20"/>
          <w:szCs w:val="20"/>
        </w:rPr>
        <w:t xml:space="preserve">. </w:t>
      </w:r>
      <w:r w:rsidRPr="00762F19">
        <w:rPr>
          <w:rFonts w:asciiTheme="minorHAnsi" w:hAnsiTheme="minorHAnsi" w:cs="Garamond"/>
          <w:sz w:val="20"/>
          <w:szCs w:val="20"/>
        </w:rPr>
        <w:t>The Occupational Health and Safety Agency for Healthcare in BC (OHSAH) 2005.</w:t>
      </w:r>
    </w:p>
    <w:p w:rsidR="00965FF5" w:rsidRPr="001258EF" w:rsidRDefault="006E34AF" w:rsidP="001258EF">
      <w:pPr>
        <w:spacing w:after="160" w:line="240" w:lineRule="auto"/>
        <w:rPr>
          <w:rFonts w:asciiTheme="minorHAnsi" w:hAnsiTheme="minorHAnsi"/>
          <w:color w:val="0099FF"/>
          <w:sz w:val="20"/>
          <w:szCs w:val="20"/>
        </w:rPr>
      </w:pPr>
      <w:hyperlink r:id="rId19" w:history="1">
        <w:r w:rsidR="00965FF5" w:rsidRPr="001258EF">
          <w:rPr>
            <w:rStyle w:val="Hyperlink"/>
            <w:rFonts w:asciiTheme="minorHAnsi" w:hAnsiTheme="minorHAnsi"/>
            <w:color w:val="0099FF"/>
            <w:sz w:val="20"/>
            <w:szCs w:val="20"/>
          </w:rPr>
          <w:t>http://www.heu.org/sites/default/files/uploads/2008_healthsafety/OHSAH%20Violence_Prevention_Guide.pdf</w:t>
        </w:r>
      </w:hyperlink>
    </w:p>
    <w:p w:rsidR="00965FF5" w:rsidRPr="00762F19" w:rsidRDefault="00965FF5" w:rsidP="001258EF">
      <w:pPr>
        <w:pStyle w:val="Pa3"/>
        <w:spacing w:after="160" w:line="240" w:lineRule="auto"/>
        <w:rPr>
          <w:rFonts w:asciiTheme="minorHAnsi" w:hAnsiTheme="minorHAnsi" w:cs="Arial"/>
          <w:color w:val="0000FF"/>
          <w:sz w:val="20"/>
          <w:szCs w:val="20"/>
          <w:u w:val="single"/>
        </w:rPr>
      </w:pPr>
      <w:r w:rsidRPr="00762F19">
        <w:rPr>
          <w:rFonts w:asciiTheme="minorHAnsi" w:hAnsiTheme="minorHAnsi" w:cs="Arial"/>
          <w:b/>
          <w:sz w:val="20"/>
          <w:szCs w:val="20"/>
        </w:rPr>
        <w:t xml:space="preserve">Guidelines for Preventing Workplace Violence for Health Care and Social Service Workers. </w:t>
      </w:r>
      <w:r w:rsidRPr="00762F19">
        <w:rPr>
          <w:rStyle w:val="A2"/>
          <w:rFonts w:asciiTheme="minorHAnsi" w:hAnsiTheme="minorHAnsi"/>
          <w:b w:val="0"/>
          <w:sz w:val="20"/>
          <w:szCs w:val="20"/>
        </w:rPr>
        <w:t xml:space="preserve">U.S. Department of Labor Occupational Safety and Health Administration </w:t>
      </w:r>
      <w:r w:rsidRPr="00762F19">
        <w:rPr>
          <w:rStyle w:val="A2"/>
          <w:rFonts w:asciiTheme="minorHAnsi" w:hAnsiTheme="minorHAnsi"/>
          <w:sz w:val="20"/>
          <w:szCs w:val="20"/>
        </w:rPr>
        <w:t>(</w:t>
      </w:r>
      <w:r w:rsidRPr="00762F19">
        <w:rPr>
          <w:rFonts w:asciiTheme="minorHAnsi" w:hAnsiTheme="minorHAnsi" w:cs="Arial"/>
          <w:sz w:val="20"/>
          <w:szCs w:val="20"/>
        </w:rPr>
        <w:t>OSHA)</w:t>
      </w:r>
      <w:r w:rsidRPr="00762F19">
        <w:rPr>
          <w:rFonts w:asciiTheme="minorHAnsi" w:hAnsiTheme="minorHAnsi" w:cs="Arial"/>
          <w:sz w:val="20"/>
          <w:szCs w:val="20"/>
          <w:u w:val="single"/>
        </w:rPr>
        <w:t xml:space="preserve"> </w:t>
      </w:r>
      <w:r w:rsidRPr="00762F19">
        <w:rPr>
          <w:rFonts w:asciiTheme="minorHAnsi" w:hAnsiTheme="minorHAnsi" w:cs="Arial"/>
          <w:sz w:val="20"/>
          <w:szCs w:val="20"/>
        </w:rPr>
        <w:t>Publication</w:t>
      </w:r>
      <w:r w:rsidRPr="00762F19">
        <w:rPr>
          <w:rFonts w:asciiTheme="minorHAnsi" w:hAnsiTheme="minorHAnsi" w:cs="Arial"/>
          <w:b/>
          <w:sz w:val="20"/>
          <w:szCs w:val="20"/>
        </w:rPr>
        <w:t xml:space="preserve"> </w:t>
      </w:r>
      <w:r w:rsidRPr="00762F19">
        <w:rPr>
          <w:rStyle w:val="A2"/>
          <w:rFonts w:asciiTheme="minorHAnsi" w:hAnsiTheme="minorHAnsi"/>
          <w:b w:val="0"/>
          <w:sz w:val="20"/>
          <w:szCs w:val="20"/>
        </w:rPr>
        <w:t>3148-04R 2015</w:t>
      </w:r>
      <w:r w:rsidRPr="00762F19">
        <w:rPr>
          <w:rFonts w:asciiTheme="minorHAnsi" w:hAnsiTheme="minorHAnsi"/>
          <w:color w:val="FF0000"/>
          <w:sz w:val="20"/>
          <w:szCs w:val="20"/>
        </w:rPr>
        <w:t xml:space="preserve"> </w:t>
      </w:r>
      <w:hyperlink r:id="rId20" w:history="1">
        <w:r w:rsidRPr="001258EF">
          <w:rPr>
            <w:rStyle w:val="Hyperlink"/>
            <w:rFonts w:asciiTheme="minorHAnsi" w:hAnsiTheme="minorHAnsi" w:cs="Arial"/>
            <w:color w:val="0099FF"/>
            <w:sz w:val="20"/>
            <w:szCs w:val="20"/>
          </w:rPr>
          <w:t>https://www.osha.gov/Publications/osha3148.pdf</w:t>
        </w:r>
      </w:hyperlink>
    </w:p>
    <w:p w:rsidR="00965FF5" w:rsidRPr="00762F19" w:rsidRDefault="00965FF5" w:rsidP="001258EF">
      <w:pPr>
        <w:autoSpaceDE w:val="0"/>
        <w:autoSpaceDN w:val="0"/>
        <w:adjustRightInd w:val="0"/>
        <w:spacing w:after="160" w:line="240" w:lineRule="auto"/>
        <w:rPr>
          <w:rFonts w:asciiTheme="minorHAnsi" w:hAnsiTheme="minorHAnsi" w:cs="Arial"/>
          <w:color w:val="004C80" w:themeColor="accent4" w:themeShade="80"/>
          <w:sz w:val="20"/>
          <w:szCs w:val="20"/>
        </w:rPr>
      </w:pPr>
      <w:r w:rsidRPr="00762F19">
        <w:rPr>
          <w:rFonts w:asciiTheme="minorHAnsi" w:hAnsiTheme="minorHAnsi" w:cs="Arial"/>
          <w:b/>
          <w:sz w:val="20"/>
          <w:szCs w:val="20"/>
        </w:rPr>
        <w:t>Healthcare Facility Workplace Violence Risk Assessment Tools</w:t>
      </w:r>
      <w:r w:rsidRPr="00762F19">
        <w:rPr>
          <w:rFonts w:asciiTheme="minorHAnsi" w:hAnsiTheme="minorHAnsi" w:cs="Arial"/>
          <w:sz w:val="20"/>
          <w:szCs w:val="20"/>
        </w:rPr>
        <w:t>.</w:t>
      </w:r>
      <w:r w:rsidRPr="00762F19">
        <w:rPr>
          <w:rFonts w:asciiTheme="minorHAnsi" w:hAnsiTheme="minorHAnsi" w:cs="Arial"/>
          <w:b/>
          <w:sz w:val="20"/>
          <w:szCs w:val="20"/>
        </w:rPr>
        <w:t xml:space="preserve"> </w:t>
      </w:r>
      <w:r w:rsidRPr="00762F19">
        <w:rPr>
          <w:rFonts w:asciiTheme="minorHAnsi" w:hAnsiTheme="minorHAnsi" w:cs="Arial"/>
          <w:sz w:val="20"/>
          <w:szCs w:val="20"/>
        </w:rPr>
        <w:t>American Society for Healthcare Risk Management. (ASHRM) 2014. </w:t>
      </w:r>
      <w:r w:rsidRPr="00762F19">
        <w:rPr>
          <w:rFonts w:asciiTheme="minorHAnsi" w:hAnsiTheme="minorHAnsi" w:cs="Arial"/>
          <w:color w:val="0000FF"/>
          <w:sz w:val="20"/>
          <w:szCs w:val="20"/>
        </w:rPr>
        <w:t xml:space="preserve"> </w:t>
      </w:r>
      <w:hyperlink r:id="rId21" w:history="1">
        <w:r w:rsidRPr="001258EF">
          <w:rPr>
            <w:rStyle w:val="Hyperlink"/>
            <w:rFonts w:asciiTheme="minorHAnsi" w:hAnsiTheme="minorHAnsi" w:cs="Arial"/>
            <w:color w:val="0099FF"/>
            <w:sz w:val="20"/>
            <w:szCs w:val="20"/>
          </w:rPr>
          <w:t>http://www.ashrm.org/ashrm/education/programs/Workplace-Violence/index.shtml   </w:t>
        </w:r>
      </w:hyperlink>
    </w:p>
    <w:p w:rsidR="00762F19" w:rsidRPr="001258EF" w:rsidRDefault="00762F19" w:rsidP="001258EF">
      <w:pPr>
        <w:spacing w:after="160" w:line="240" w:lineRule="auto"/>
        <w:rPr>
          <w:rFonts w:asciiTheme="minorHAnsi" w:hAnsiTheme="minorHAnsi" w:cs="Formata-Light"/>
          <w:color w:val="0099FF"/>
          <w:sz w:val="20"/>
          <w:szCs w:val="20"/>
        </w:rPr>
      </w:pPr>
      <w:r w:rsidRPr="00762F19">
        <w:rPr>
          <w:rStyle w:val="Strong"/>
          <w:rFonts w:asciiTheme="minorHAnsi" w:hAnsiTheme="minorHAnsi" w:cs="Arial"/>
          <w:color w:val="333333"/>
          <w:sz w:val="20"/>
          <w:szCs w:val="20"/>
        </w:rPr>
        <w:t>HealthCare Security Industry Guidelines 2016.</w:t>
      </w:r>
      <w:r w:rsidRPr="00762F19">
        <w:rPr>
          <w:rFonts w:asciiTheme="minorHAnsi" w:hAnsiTheme="minorHAnsi" w:cs="Arial"/>
          <w:b/>
          <w:color w:val="333333"/>
          <w:sz w:val="20"/>
          <w:szCs w:val="20"/>
        </w:rPr>
        <w:t xml:space="preserve"> </w:t>
      </w:r>
      <w:r w:rsidRPr="00762F19">
        <w:rPr>
          <w:rFonts w:asciiTheme="minorHAnsi" w:hAnsiTheme="minorHAnsi" w:cs="Arial"/>
          <w:color w:val="333333"/>
          <w:sz w:val="20"/>
          <w:szCs w:val="20"/>
        </w:rPr>
        <w:t>The International Association for HealthCare Safety and Security</w:t>
      </w:r>
      <w:r w:rsidRPr="00762F19">
        <w:rPr>
          <w:rStyle w:val="Strong"/>
          <w:rFonts w:asciiTheme="minorHAnsi" w:hAnsiTheme="minorHAnsi" w:cs="Arial"/>
          <w:color w:val="333333"/>
          <w:sz w:val="20"/>
          <w:szCs w:val="20"/>
        </w:rPr>
        <w:t> </w:t>
      </w:r>
      <w:r w:rsidRPr="00762F19">
        <w:rPr>
          <w:rStyle w:val="Strong"/>
          <w:rFonts w:asciiTheme="minorHAnsi" w:hAnsiTheme="minorHAnsi" w:cs="Arial"/>
          <w:b w:val="0"/>
          <w:color w:val="333333"/>
          <w:sz w:val="20"/>
          <w:szCs w:val="20"/>
        </w:rPr>
        <w:t>(</w:t>
      </w:r>
      <w:r w:rsidR="00D0661C" w:rsidRPr="00762F19">
        <w:rPr>
          <w:rStyle w:val="Strong"/>
          <w:rFonts w:asciiTheme="minorHAnsi" w:hAnsiTheme="minorHAnsi" w:cs="Arial"/>
          <w:b w:val="0"/>
          <w:color w:val="333333"/>
          <w:sz w:val="20"/>
          <w:szCs w:val="20"/>
        </w:rPr>
        <w:t xml:space="preserve">IAHSS) </w:t>
      </w:r>
      <w:hyperlink r:id="rId22" w:history="1">
        <w:r w:rsidRPr="001258EF">
          <w:rPr>
            <w:rStyle w:val="Hyperlink"/>
            <w:rFonts w:asciiTheme="minorHAnsi" w:hAnsiTheme="minorHAnsi" w:cs="Formata-Light"/>
            <w:color w:val="0099FF"/>
            <w:sz w:val="20"/>
            <w:szCs w:val="20"/>
          </w:rPr>
          <w:t>http://www.iahss.org/</w:t>
        </w:r>
      </w:hyperlink>
    </w:p>
    <w:p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cs="Formata-Light"/>
          <w:b/>
          <w:sz w:val="20"/>
          <w:szCs w:val="20"/>
        </w:rPr>
        <w:t>M</w:t>
      </w:r>
      <w:r w:rsidRPr="00762F19">
        <w:rPr>
          <w:rFonts w:asciiTheme="minorHAnsi" w:hAnsiTheme="minorHAnsi"/>
          <w:b/>
          <w:sz w:val="20"/>
          <w:szCs w:val="20"/>
        </w:rPr>
        <w:t>itigating Violence in the Workplace</w:t>
      </w:r>
      <w:r w:rsidRPr="00762F19">
        <w:rPr>
          <w:rFonts w:asciiTheme="minorHAnsi" w:hAnsiTheme="minorHAnsi"/>
          <w:sz w:val="20"/>
          <w:szCs w:val="20"/>
        </w:rPr>
        <w:t xml:space="preserve">. The American Organization of Nurse Executives Guiding Principles, AONE with the </w:t>
      </w:r>
      <w:hyperlink r:id="rId23" w:history="1">
        <w:r w:rsidRPr="001258EF">
          <w:rPr>
            <w:rStyle w:val="Hyperlink"/>
            <w:rFonts w:asciiTheme="minorHAnsi" w:hAnsiTheme="minorHAnsi"/>
            <w:color w:val="0099FF"/>
            <w:sz w:val="20"/>
            <w:szCs w:val="20"/>
          </w:rPr>
          <w:t>Emergency Nurses Association, 2014. http://www.aone.org/resources/PDFs/Mitigating_Violence_GP_final.pdf</w:t>
        </w:r>
      </w:hyperlink>
    </w:p>
    <w:p w:rsidR="00965FF5" w:rsidRPr="001258EF" w:rsidRDefault="00965FF5" w:rsidP="001258EF">
      <w:pPr>
        <w:spacing w:after="160" w:line="240" w:lineRule="auto"/>
        <w:rPr>
          <w:rFonts w:asciiTheme="minorHAnsi" w:eastAsia="Times New Roman" w:hAnsiTheme="minorHAnsi" w:cs="Arial"/>
          <w:bCs/>
          <w:color w:val="0099FF"/>
          <w:sz w:val="20"/>
          <w:szCs w:val="20"/>
        </w:rPr>
      </w:pPr>
      <w:r w:rsidRPr="00762F19">
        <w:rPr>
          <w:rFonts w:asciiTheme="minorHAnsi" w:eastAsia="Times New Roman" w:hAnsiTheme="minorHAnsi" w:cs="Arial"/>
          <w:b/>
          <w:bCs/>
          <w:color w:val="000000"/>
          <w:sz w:val="20"/>
          <w:szCs w:val="20"/>
        </w:rPr>
        <w:t>Managing Disruptive Behavior and Workplace Violence. ASIS Health Care Security Council 2011.</w:t>
      </w:r>
      <w:r w:rsidRPr="00762F19">
        <w:rPr>
          <w:rFonts w:asciiTheme="minorHAnsi" w:hAnsiTheme="minorHAnsi"/>
          <w:sz w:val="20"/>
          <w:szCs w:val="20"/>
        </w:rPr>
        <w:t xml:space="preserve"> </w:t>
      </w:r>
      <w:hyperlink r:id="rId24" w:history="1">
        <w:r w:rsidRPr="001258EF">
          <w:rPr>
            <w:rStyle w:val="Hyperlink"/>
            <w:rFonts w:asciiTheme="minorHAnsi" w:eastAsia="Times New Roman" w:hAnsiTheme="minorHAnsi" w:cs="Arial"/>
            <w:bCs/>
            <w:color w:val="0099FF"/>
            <w:sz w:val="20"/>
            <w:szCs w:val="20"/>
          </w:rPr>
          <w:t>http://www.g4s.us/~/media/Files/USA/PDF-Articles/Hospitals%20and%20Healthcare/Council_Healthcare_WorkplaceViolence.ashx</w:t>
        </w:r>
      </w:hyperlink>
    </w:p>
    <w:p w:rsidR="00762F19" w:rsidRPr="001258EF" w:rsidRDefault="00762F19" w:rsidP="001258EF">
      <w:pPr>
        <w:autoSpaceDE w:val="0"/>
        <w:autoSpaceDN w:val="0"/>
        <w:adjustRightInd w:val="0"/>
        <w:spacing w:after="160" w:line="240" w:lineRule="auto"/>
        <w:rPr>
          <w:rStyle w:val="Hyperlink"/>
          <w:rFonts w:asciiTheme="minorHAnsi" w:hAnsiTheme="minorHAnsi" w:cs="89vkezosonbqnqk"/>
          <w:color w:val="0099FF"/>
          <w:sz w:val="20"/>
          <w:szCs w:val="20"/>
        </w:rPr>
      </w:pPr>
      <w:r w:rsidRPr="00762F19">
        <w:rPr>
          <w:rFonts w:asciiTheme="minorHAnsi" w:hAnsiTheme="minorHAnsi"/>
          <w:b/>
          <w:sz w:val="20"/>
          <w:szCs w:val="20"/>
        </w:rPr>
        <w:t>Oregon Administrative Rules</w:t>
      </w:r>
      <w:r w:rsidRPr="00762F19">
        <w:rPr>
          <w:rFonts w:asciiTheme="minorHAnsi" w:hAnsiTheme="minorHAnsi"/>
          <w:sz w:val="20"/>
          <w:szCs w:val="20"/>
        </w:rPr>
        <w:t xml:space="preserve"> </w:t>
      </w:r>
      <w:r w:rsidRPr="00762F19">
        <w:rPr>
          <w:rFonts w:asciiTheme="minorHAnsi" w:hAnsiTheme="minorHAnsi"/>
          <w:b/>
          <w:sz w:val="20"/>
          <w:szCs w:val="20"/>
        </w:rPr>
        <w:t xml:space="preserve">Division 60 </w:t>
      </w:r>
      <w:r w:rsidRPr="00762F19">
        <w:rPr>
          <w:rFonts w:asciiTheme="minorHAnsi" w:hAnsiTheme="minorHAnsi" w:cs="80dnm,Bold"/>
          <w:b/>
          <w:bCs/>
          <w:sz w:val="20"/>
          <w:szCs w:val="20"/>
        </w:rPr>
        <w:t>259-060-0005:0600 ‘</w:t>
      </w:r>
      <w:r w:rsidRPr="00762F19">
        <w:rPr>
          <w:rFonts w:asciiTheme="minorHAnsi" w:hAnsiTheme="minorHAnsi"/>
          <w:b/>
          <w:sz w:val="20"/>
          <w:szCs w:val="20"/>
        </w:rPr>
        <w:t xml:space="preserve">Private security Services Providers Rules’ </w:t>
      </w:r>
      <w:hyperlink r:id="rId25" w:history="1">
        <w:r w:rsidRPr="001258EF">
          <w:rPr>
            <w:rStyle w:val="Hyperlink"/>
            <w:rFonts w:asciiTheme="minorHAnsi" w:hAnsiTheme="minorHAnsi" w:cs="89vkezosonbqnqk"/>
            <w:color w:val="0099FF"/>
            <w:sz w:val="20"/>
            <w:szCs w:val="20"/>
          </w:rPr>
          <w:t>http://arcweb.sos.state.or.us/pages/rules/oars_200/oar_259/259_060.html</w:t>
        </w:r>
      </w:hyperlink>
    </w:p>
    <w:p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Violence in Health Care 5 Steps to an Effective Program.</w:t>
      </w:r>
      <w:r w:rsidRPr="00762F19">
        <w:rPr>
          <w:rFonts w:asciiTheme="minorHAnsi" w:hAnsiTheme="minorHAnsi"/>
          <w:sz w:val="20"/>
          <w:szCs w:val="20"/>
        </w:rPr>
        <w:t xml:space="preserve"> </w:t>
      </w:r>
      <w:proofErr w:type="spellStart"/>
      <w:r w:rsidRPr="00762F19">
        <w:rPr>
          <w:rFonts w:asciiTheme="minorHAnsi" w:hAnsiTheme="minorHAnsi"/>
          <w:sz w:val="20"/>
          <w:szCs w:val="20"/>
        </w:rPr>
        <w:t>Worksafe</w:t>
      </w:r>
      <w:proofErr w:type="spellEnd"/>
      <w:r w:rsidRPr="00762F19">
        <w:rPr>
          <w:rFonts w:asciiTheme="minorHAnsi" w:hAnsiTheme="minorHAnsi"/>
          <w:sz w:val="20"/>
          <w:szCs w:val="20"/>
        </w:rPr>
        <w:t xml:space="preserve"> BC 2005. </w:t>
      </w:r>
      <w:hyperlink r:id="rId26" w:history="1">
        <w:r w:rsidRPr="001258EF">
          <w:rPr>
            <w:rStyle w:val="Hyperlink"/>
            <w:rFonts w:asciiTheme="minorHAnsi" w:hAnsiTheme="minorHAnsi"/>
            <w:color w:val="0099FF"/>
            <w:sz w:val="20"/>
            <w:szCs w:val="20"/>
          </w:rPr>
          <w:t>http://www.worksafebc.com/publications/health_and_safety/by_topic/assets/pdf/violhealthcare.pdf</w:t>
        </w:r>
      </w:hyperlink>
    </w:p>
    <w:p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Violence in Health Care Gap Analysis Tool.</w:t>
      </w:r>
      <w:r w:rsidRPr="00762F19">
        <w:rPr>
          <w:rFonts w:asciiTheme="minorHAnsi" w:hAnsiTheme="minorHAnsi"/>
          <w:sz w:val="20"/>
          <w:szCs w:val="20"/>
        </w:rPr>
        <w:t xml:space="preserve"> Minnesota Department of Health 2014. </w:t>
      </w:r>
      <w:hyperlink r:id="rId27" w:history="1">
        <w:r w:rsidRPr="001258EF">
          <w:rPr>
            <w:rStyle w:val="Hyperlink"/>
            <w:rFonts w:asciiTheme="minorHAnsi" w:hAnsiTheme="minorHAnsi"/>
            <w:color w:val="0099FF"/>
            <w:sz w:val="20"/>
            <w:szCs w:val="20"/>
          </w:rPr>
          <w:t>http://www.health.state.mn.us/patientsafety/preventionofviolence/preventingviolenceinhealthcaregapanalysis.pdf</w:t>
        </w:r>
      </w:hyperlink>
    </w:p>
    <w:p w:rsidR="00965FF5" w:rsidRPr="001258EF" w:rsidRDefault="00965FF5" w:rsidP="001258EF">
      <w:pPr>
        <w:spacing w:after="160" w:line="240" w:lineRule="auto"/>
        <w:rPr>
          <w:rFonts w:asciiTheme="minorHAnsi" w:hAnsiTheme="minorHAnsi"/>
          <w:color w:val="0099FF"/>
          <w:sz w:val="20"/>
          <w:szCs w:val="20"/>
        </w:rPr>
      </w:pPr>
      <w:r w:rsidRPr="00762F19">
        <w:rPr>
          <w:rFonts w:asciiTheme="minorHAnsi" w:hAnsiTheme="minorHAnsi"/>
          <w:b/>
          <w:sz w:val="20"/>
          <w:szCs w:val="20"/>
        </w:rPr>
        <w:t>Preventing Violent and Aggressive Behavior in Health Care Workshop Summary 2005</w:t>
      </w:r>
      <w:r w:rsidRPr="00762F19">
        <w:rPr>
          <w:rFonts w:asciiTheme="minorHAnsi" w:hAnsiTheme="minorHAnsi"/>
          <w:sz w:val="20"/>
          <w:szCs w:val="20"/>
        </w:rPr>
        <w:t xml:space="preserve">. </w:t>
      </w:r>
      <w:proofErr w:type="spellStart"/>
      <w:r w:rsidRPr="00762F19">
        <w:rPr>
          <w:rFonts w:asciiTheme="minorHAnsi" w:hAnsiTheme="minorHAnsi"/>
          <w:sz w:val="20"/>
          <w:szCs w:val="20"/>
        </w:rPr>
        <w:t>Worksafe</w:t>
      </w:r>
      <w:proofErr w:type="spellEnd"/>
      <w:r w:rsidRPr="00762F19">
        <w:rPr>
          <w:rFonts w:asciiTheme="minorHAnsi" w:hAnsiTheme="minorHAnsi"/>
          <w:sz w:val="20"/>
          <w:szCs w:val="20"/>
        </w:rPr>
        <w:t xml:space="preserve"> BC 2005. </w:t>
      </w:r>
      <w:hyperlink r:id="rId28" w:history="1">
        <w:r w:rsidRPr="001258EF">
          <w:rPr>
            <w:rStyle w:val="Hyperlink"/>
            <w:rFonts w:asciiTheme="minorHAnsi" w:hAnsiTheme="minorHAnsi"/>
            <w:color w:val="0099FF"/>
            <w:sz w:val="20"/>
            <w:szCs w:val="20"/>
          </w:rPr>
          <w:t>http://www2.worksafebc.com/PDFs/healthcare/VioWorkshopSummary.pdf</w:t>
        </w:r>
      </w:hyperlink>
    </w:p>
    <w:p w:rsidR="00965FF5" w:rsidRPr="00762F19" w:rsidRDefault="00965FF5" w:rsidP="00BC569B">
      <w:pPr>
        <w:spacing w:after="0" w:line="240" w:lineRule="auto"/>
        <w:rPr>
          <w:rFonts w:asciiTheme="minorHAnsi" w:hAnsiTheme="minorHAnsi"/>
          <w:sz w:val="20"/>
          <w:szCs w:val="20"/>
        </w:rPr>
      </w:pPr>
      <w:r w:rsidRPr="00762F19">
        <w:rPr>
          <w:rFonts w:asciiTheme="minorHAnsi" w:hAnsiTheme="minorHAnsi" w:cs="Gautami"/>
          <w:b/>
          <w:color w:val="000000"/>
          <w:sz w:val="20"/>
          <w:szCs w:val="20"/>
        </w:rPr>
        <w:t xml:space="preserve">Provincial Violence Prevention Initiative Final Report. </w:t>
      </w:r>
      <w:r w:rsidRPr="00762F19">
        <w:rPr>
          <w:rFonts w:asciiTheme="minorHAnsi" w:hAnsiTheme="minorHAnsi"/>
          <w:color w:val="000000"/>
          <w:sz w:val="20"/>
          <w:szCs w:val="20"/>
        </w:rPr>
        <w:t>Health Employers Association of British Columbia (HEABC)</w:t>
      </w:r>
      <w:r w:rsidRPr="00762F19">
        <w:rPr>
          <w:rFonts w:asciiTheme="minorHAnsi" w:hAnsiTheme="minorHAnsi"/>
          <w:sz w:val="20"/>
          <w:szCs w:val="20"/>
        </w:rPr>
        <w:t xml:space="preserve"> </w:t>
      </w:r>
    </w:p>
    <w:p w:rsidR="00965FF5" w:rsidRPr="001258EF" w:rsidRDefault="00965FF5" w:rsidP="001258EF">
      <w:pPr>
        <w:spacing w:after="160" w:line="240" w:lineRule="auto"/>
        <w:rPr>
          <w:rFonts w:asciiTheme="minorHAnsi" w:hAnsiTheme="minorHAnsi" w:cs="Gautami"/>
          <w:color w:val="0099FF"/>
          <w:sz w:val="20"/>
          <w:szCs w:val="20"/>
        </w:rPr>
      </w:pPr>
      <w:r w:rsidRPr="00762F19">
        <w:rPr>
          <w:rFonts w:asciiTheme="minorHAnsi" w:hAnsiTheme="minorHAnsi" w:cs="Gautami"/>
          <w:color w:val="000000"/>
          <w:sz w:val="20"/>
          <w:szCs w:val="20"/>
        </w:rPr>
        <w:t xml:space="preserve">July 2012. </w:t>
      </w:r>
      <w:hyperlink r:id="rId29" w:history="1">
        <w:r w:rsidRPr="001258EF">
          <w:rPr>
            <w:rStyle w:val="Hyperlink"/>
            <w:rFonts w:asciiTheme="minorHAnsi" w:hAnsiTheme="minorHAnsi"/>
            <w:color w:val="0099FF"/>
            <w:sz w:val="20"/>
            <w:szCs w:val="20"/>
          </w:rPr>
          <w:t>http://www.heabc.bc.ca/public/HSIA/HSIA_Initiative4_FinalReport.pdf</w:t>
        </w:r>
      </w:hyperlink>
    </w:p>
    <w:p w:rsidR="00965FF5" w:rsidRPr="001258EF" w:rsidRDefault="00965FF5" w:rsidP="001258EF">
      <w:pPr>
        <w:spacing w:after="160" w:line="240" w:lineRule="auto"/>
        <w:rPr>
          <w:rFonts w:asciiTheme="minorHAnsi" w:hAnsiTheme="minorHAnsi" w:cs="Arial"/>
          <w:color w:val="0099FF"/>
          <w:sz w:val="20"/>
          <w:szCs w:val="20"/>
          <w:u w:val="single"/>
        </w:rPr>
      </w:pPr>
      <w:r w:rsidRPr="00762F19">
        <w:rPr>
          <w:rFonts w:asciiTheme="minorHAnsi" w:hAnsiTheme="minorHAnsi" w:cs="Arial"/>
          <w:b/>
          <w:sz w:val="20"/>
          <w:szCs w:val="20"/>
        </w:rPr>
        <w:t xml:space="preserve">Preventing </w:t>
      </w:r>
      <w:r w:rsidRPr="00762F19">
        <w:rPr>
          <w:rFonts w:asciiTheme="minorHAnsi" w:hAnsiTheme="minorHAnsi"/>
          <w:b/>
          <w:sz w:val="20"/>
          <w:szCs w:val="20"/>
        </w:rPr>
        <w:t xml:space="preserve">Violence in the Health Care </w:t>
      </w:r>
      <w:r w:rsidRPr="00762F19">
        <w:rPr>
          <w:rFonts w:asciiTheme="minorHAnsi" w:hAnsiTheme="minorHAnsi" w:cs="Arial"/>
          <w:b/>
          <w:sz w:val="20"/>
          <w:szCs w:val="20"/>
        </w:rPr>
        <w:t xml:space="preserve">Setting. The Joint Commission 2010. </w:t>
      </w:r>
      <w:hyperlink r:id="rId30" w:history="1">
        <w:r w:rsidRPr="001258EF">
          <w:rPr>
            <w:rStyle w:val="Hyperlink"/>
            <w:rFonts w:asciiTheme="minorHAnsi" w:hAnsiTheme="minorHAnsi" w:cs="Arial"/>
            <w:color w:val="0099FF"/>
            <w:sz w:val="20"/>
            <w:szCs w:val="20"/>
          </w:rPr>
          <w:t>http://www.jointcommission.org/assets/1/18/SEA_45.PDF</w:t>
        </w:r>
      </w:hyperlink>
    </w:p>
    <w:p w:rsidR="00965FF5" w:rsidRPr="001258EF" w:rsidRDefault="006E34AF" w:rsidP="001258EF">
      <w:pPr>
        <w:spacing w:after="160" w:line="240" w:lineRule="auto"/>
        <w:outlineLvl w:val="2"/>
        <w:rPr>
          <w:rFonts w:asciiTheme="minorHAnsi" w:eastAsia="Times New Roman" w:hAnsiTheme="minorHAnsi" w:cs="Arial"/>
          <w:color w:val="0099FF"/>
          <w:sz w:val="20"/>
          <w:szCs w:val="20"/>
        </w:rPr>
      </w:pPr>
      <w:hyperlink r:id="rId31" w:history="1">
        <w:bookmarkStart w:id="82" w:name="_Toc501569331"/>
        <w:bookmarkStart w:id="83" w:name="_Toc501569493"/>
        <w:r w:rsidR="00965FF5" w:rsidRPr="00762F19">
          <w:rPr>
            <w:rFonts w:asciiTheme="minorHAnsi" w:eastAsia="Times New Roman" w:hAnsiTheme="minorHAnsi" w:cs="Arial"/>
            <w:b/>
            <w:bCs/>
            <w:color w:val="000000" w:themeColor="text1"/>
            <w:sz w:val="20"/>
            <w:szCs w:val="20"/>
          </w:rPr>
          <w:t xml:space="preserve">Violence in the Workplace: Creating a Workplace Violence-Prevention Program. </w:t>
        </w:r>
      </w:hyperlink>
      <w:r w:rsidR="00965FF5" w:rsidRPr="00762F19">
        <w:rPr>
          <w:rFonts w:asciiTheme="minorHAnsi" w:eastAsia="Times New Roman" w:hAnsiTheme="minorHAnsi" w:cs="Arial"/>
          <w:b/>
          <w:bCs/>
          <w:color w:val="000000" w:themeColor="text1"/>
          <w:sz w:val="20"/>
          <w:szCs w:val="20"/>
        </w:rPr>
        <w:t xml:space="preserve"> </w:t>
      </w:r>
      <w:r w:rsidR="00965FF5" w:rsidRPr="00762F19">
        <w:rPr>
          <w:rFonts w:asciiTheme="minorHAnsi" w:eastAsia="Times New Roman" w:hAnsiTheme="minorHAnsi" w:cs="Arial"/>
          <w:bCs/>
          <w:color w:val="000000" w:themeColor="text1"/>
          <w:sz w:val="20"/>
          <w:szCs w:val="20"/>
        </w:rPr>
        <w:t xml:space="preserve">OR-OSHA. </w:t>
      </w:r>
      <w:hyperlink r:id="rId32" w:history="1">
        <w:r w:rsidR="00965FF5" w:rsidRPr="001258EF">
          <w:rPr>
            <w:rStyle w:val="Hyperlink"/>
            <w:rFonts w:asciiTheme="minorHAnsi" w:eastAsia="Times New Roman" w:hAnsiTheme="minorHAnsi" w:cs="Arial"/>
            <w:color w:val="0099FF"/>
            <w:sz w:val="20"/>
            <w:szCs w:val="20"/>
          </w:rPr>
          <w:t>http://www.cbs.state.or.us/external/osha/pdf/pubs/2857.pdf</w:t>
        </w:r>
        <w:bookmarkEnd w:id="82"/>
        <w:bookmarkEnd w:id="83"/>
      </w:hyperlink>
      <w:r w:rsidR="00965FF5" w:rsidRPr="001258EF">
        <w:rPr>
          <w:rFonts w:asciiTheme="minorHAnsi" w:eastAsia="Times New Roman" w:hAnsiTheme="minorHAnsi" w:cs="Arial"/>
          <w:color w:val="0099FF"/>
          <w:sz w:val="20"/>
          <w:szCs w:val="20"/>
        </w:rPr>
        <w:t xml:space="preserve"> </w:t>
      </w:r>
    </w:p>
    <w:p w:rsidR="00965FF5" w:rsidRPr="001258EF" w:rsidRDefault="00965FF5" w:rsidP="00762F19">
      <w:pPr>
        <w:spacing w:line="240" w:lineRule="auto"/>
        <w:rPr>
          <w:rFonts w:asciiTheme="minorHAnsi" w:eastAsia="Times New Roman" w:hAnsiTheme="minorHAnsi" w:cs="Arial"/>
          <w:bCs/>
          <w:color w:val="0099FF"/>
          <w:sz w:val="20"/>
          <w:szCs w:val="20"/>
        </w:rPr>
      </w:pPr>
      <w:r w:rsidRPr="00762F19">
        <w:rPr>
          <w:b/>
          <w:bCs/>
          <w:sz w:val="20"/>
          <w:szCs w:val="20"/>
        </w:rPr>
        <w:t xml:space="preserve">Violence Occupational Hazards in Hospitals. </w:t>
      </w:r>
      <w:r w:rsidRPr="00762F19">
        <w:rPr>
          <w:bCs/>
          <w:sz w:val="20"/>
          <w:szCs w:val="20"/>
        </w:rPr>
        <w:t>National Institute for Occupational Safety and Health (NIOSH) 2002.  DHHS (NIOSH) Publication Number 2002-101.</w:t>
      </w:r>
      <w:r w:rsidRPr="00762F19">
        <w:rPr>
          <w:sz w:val="20"/>
          <w:szCs w:val="20"/>
        </w:rPr>
        <w:t xml:space="preserve"> </w:t>
      </w:r>
      <w:hyperlink r:id="rId33" w:history="1">
        <w:r w:rsidRPr="001258EF">
          <w:rPr>
            <w:rStyle w:val="Hyperlink"/>
            <w:bCs/>
            <w:color w:val="0099FF"/>
            <w:sz w:val="20"/>
            <w:szCs w:val="20"/>
          </w:rPr>
          <w:t>http://www.cdc.gov/niosh/docs/2002-101/pdfs/2002-101.pdf</w:t>
        </w:r>
      </w:hyperlink>
    </w:p>
    <w:bookmarkEnd w:id="79"/>
    <w:p w:rsidR="00762F19" w:rsidRDefault="00762F19" w:rsidP="00485A9E">
      <w:pPr>
        <w:sectPr w:rsidR="00762F19" w:rsidSect="00965FF5">
          <w:headerReference w:type="default" r:id="rId34"/>
          <w:pgSz w:w="12240" w:h="15840" w:code="1"/>
          <w:pgMar w:top="720" w:right="576" w:bottom="720" w:left="720" w:header="432" w:footer="576" w:gutter="0"/>
          <w:pgNumType w:start="1"/>
          <w:cols w:space="720"/>
          <w:docGrid w:linePitch="360"/>
        </w:sectPr>
      </w:pPr>
    </w:p>
    <w:p w:rsidR="007B025F" w:rsidRPr="00FD0DD7" w:rsidRDefault="007B025F" w:rsidP="00E7277F">
      <w:pPr>
        <w:jc w:val="center"/>
        <w:rPr>
          <w:rFonts w:ascii="Arial" w:eastAsia="Times New Roman" w:hAnsi="Arial" w:cs="Arial"/>
          <w:b/>
          <w:bCs/>
          <w:color w:val="669900" w:themeColor="accent2"/>
        </w:rPr>
      </w:pPr>
      <w:bookmarkStart w:id="84" w:name="Appendix"/>
      <w:bookmarkStart w:id="85" w:name="_Hlk484268936"/>
      <w:r w:rsidRPr="00FD0DD7">
        <w:rPr>
          <w:rFonts w:ascii="Arial" w:eastAsia="Times New Roman" w:hAnsi="Arial" w:cs="Arial"/>
          <w:b/>
          <w:bCs/>
          <w:color w:val="669900" w:themeColor="accent2"/>
        </w:rPr>
        <w:lastRenderedPageBreak/>
        <w:t>Appendix I</w:t>
      </w:r>
    </w:p>
    <w:bookmarkEnd w:id="84"/>
    <w:p w:rsidR="00C23445" w:rsidRPr="00C23445" w:rsidRDefault="00C23445" w:rsidP="00E7277F">
      <w:pPr>
        <w:jc w:val="center"/>
        <w:rPr>
          <w:rFonts w:ascii="Times New Roman" w:eastAsia="Times New Roman" w:hAnsi="Times New Roman"/>
          <w:color w:val="000000"/>
        </w:rPr>
      </w:pPr>
      <w:r w:rsidRPr="00C23445">
        <w:rPr>
          <w:rFonts w:ascii="Arial" w:eastAsia="Times New Roman" w:hAnsi="Arial" w:cs="Arial"/>
          <w:b/>
          <w:bCs/>
          <w:color w:val="000000"/>
        </w:rPr>
        <w:t>OREGON REVISED STATUTES</w:t>
      </w:r>
    </w:p>
    <w:p w:rsidR="00C23445" w:rsidRPr="00C23445" w:rsidRDefault="00C23445" w:rsidP="00C23445">
      <w:pPr>
        <w:spacing w:after="0" w:line="240" w:lineRule="auto"/>
        <w:ind w:left="1080" w:hanging="1080"/>
        <w:jc w:val="center"/>
        <w:rPr>
          <w:rFonts w:ascii="Times New Roman" w:eastAsia="Times New Roman" w:hAnsi="Times New Roman"/>
          <w:color w:val="000000"/>
        </w:rPr>
      </w:pPr>
      <w:r w:rsidRPr="00C23445">
        <w:rPr>
          <w:rFonts w:ascii="Arial" w:eastAsia="Times New Roman" w:hAnsi="Arial" w:cs="Arial"/>
          <w:color w:val="000000"/>
        </w:rPr>
        <w:t> </w:t>
      </w:r>
    </w:p>
    <w:p w:rsidR="00C23445" w:rsidRPr="00C23445" w:rsidRDefault="00C23445" w:rsidP="00C23445">
      <w:pPr>
        <w:spacing w:after="0" w:line="240" w:lineRule="auto"/>
        <w:ind w:left="1080" w:hanging="1080"/>
        <w:jc w:val="center"/>
        <w:rPr>
          <w:rFonts w:ascii="Times New Roman" w:eastAsia="Times New Roman" w:hAnsi="Times New Roman"/>
          <w:color w:val="000000"/>
        </w:rPr>
      </w:pPr>
      <w:r w:rsidRPr="00C23445">
        <w:rPr>
          <w:rFonts w:ascii="Arial" w:eastAsia="Times New Roman" w:hAnsi="Arial" w:cs="Arial"/>
          <w:color w:val="000000"/>
        </w:rPr>
        <w:t>Chapter 654 - Occupational Safety and Health</w:t>
      </w:r>
    </w:p>
    <w:p w:rsidR="00C23445" w:rsidRPr="00C23445" w:rsidRDefault="00C23445" w:rsidP="00C23445">
      <w:pPr>
        <w:spacing w:after="0" w:line="240" w:lineRule="auto"/>
        <w:ind w:left="1080" w:hanging="1080"/>
        <w:jc w:val="center"/>
        <w:rPr>
          <w:rFonts w:ascii="Times New Roman" w:eastAsia="Times New Roman" w:hAnsi="Times New Roman"/>
          <w:color w:val="000000"/>
        </w:rPr>
      </w:pPr>
      <w:r w:rsidRPr="00C23445">
        <w:rPr>
          <w:rFonts w:ascii="Arial" w:eastAsia="Times New Roman" w:hAnsi="Arial" w:cs="Arial"/>
          <w:color w:val="000000"/>
        </w:rPr>
        <w:t> </w:t>
      </w:r>
    </w:p>
    <w:p w:rsidR="00C23445" w:rsidRDefault="00C23445" w:rsidP="0041764F">
      <w:pPr>
        <w:spacing w:after="0" w:line="240" w:lineRule="auto"/>
        <w:jc w:val="center"/>
        <w:rPr>
          <w:rFonts w:ascii="Arial" w:eastAsia="Times New Roman" w:hAnsi="Arial" w:cs="Arial"/>
          <w:color w:val="000000"/>
        </w:rPr>
      </w:pPr>
      <w:r w:rsidRPr="00C23445">
        <w:rPr>
          <w:rFonts w:ascii="Arial" w:eastAsia="Times New Roman" w:hAnsi="Arial" w:cs="Arial"/>
          <w:color w:val="000000"/>
        </w:rPr>
        <w:t>2011 EDITION</w:t>
      </w:r>
    </w:p>
    <w:p w:rsidR="00C23445" w:rsidRPr="00AA5880" w:rsidRDefault="006E34AF" w:rsidP="0041764F">
      <w:pPr>
        <w:spacing w:after="0" w:line="240" w:lineRule="auto"/>
        <w:jc w:val="center"/>
        <w:rPr>
          <w:rFonts w:ascii="Times New Roman" w:eastAsia="Times New Roman" w:hAnsi="Times New Roman"/>
          <w:color w:val="0000FF"/>
        </w:rPr>
      </w:pPr>
      <w:hyperlink r:id="rId35" w:history="1">
        <w:r w:rsidR="00C23445" w:rsidRPr="00AA5880">
          <w:rPr>
            <w:rStyle w:val="Hyperlink"/>
            <w:rFonts w:ascii="Arial" w:eastAsia="Times New Roman" w:hAnsi="Arial" w:cs="Arial"/>
            <w:color w:val="0000FF"/>
          </w:rPr>
          <w:t>http://www.orosha.org/standards/ORS654.html</w:t>
        </w:r>
      </w:hyperlink>
    </w:p>
    <w:p w:rsidR="00C23445" w:rsidRPr="00C23445" w:rsidRDefault="00C23445" w:rsidP="0041764F">
      <w:pPr>
        <w:spacing w:after="0" w:line="240" w:lineRule="auto"/>
        <w:jc w:val="center"/>
        <w:rPr>
          <w:rFonts w:ascii="Arial" w:eastAsia="Times New Roman" w:hAnsi="Arial" w:cs="Arial"/>
          <w:color w:val="000000"/>
        </w:rPr>
      </w:pP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SAFETY OF HEALTH CARE EMPLOYEES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654.412 Definitions for ORS 654.412 to 654.423.</w:t>
      </w:r>
      <w:r w:rsidRPr="00C23445">
        <w:rPr>
          <w:rFonts w:ascii="Arial" w:eastAsia="Times New Roman" w:hAnsi="Arial" w:cs="Arial"/>
          <w:color w:val="000000"/>
          <w:sz w:val="22"/>
          <w:szCs w:val="22"/>
        </w:rPr>
        <w:t xml:space="preserve"> As used in ORS 654.412 to 654.423:</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(1) “Assault” means intentionally, knowingly or recklessly causing physical injury.</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(2) “Health care employer” means: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An ambulatory surgical center as defined in ORS 442.015.</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A hospital as defined in ORS 442.015.</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(3) “Home health care services” means items or services furnished to a patient by an employee of a health care employer in a place of temporary or permanent residence used as the patient’s home. [2007 c.397 §2]</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654.414 Duties of health care employer; security and safety assessment; assault prevention program; requirements.</w:t>
      </w:r>
      <w:r w:rsidRPr="00C23445">
        <w:rPr>
          <w:rFonts w:ascii="Arial" w:eastAsia="Times New Roman" w:hAnsi="Arial" w:cs="Arial"/>
          <w:color w:val="000000"/>
          <w:sz w:val="22"/>
          <w:szCs w:val="22"/>
        </w:rPr>
        <w:t xml:space="preserve"> (1) A health care employer shall:</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Conduct periodic security and safety assessments to identify existing or potential hazards for assaults committed against employees;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Develop and implement an assault prevention and protection program for employees based on assessments conducted under paragraph (a) of this subsection; and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Provide assault prevention and protection training on a regular and ongoing basis for employees.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(2) An assessment conducted under subsection (1)(a) of this section shall include, but need not be limited to:</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A measure of the frequency of assaults committed against employees that occur on the premises of a health care employer or in the home of a patient receiving home health care services during the preceding five years or for the years that records are available if fewer than five years of records are available; and</w:t>
      </w:r>
    </w:p>
    <w:p w:rsidR="00C23445" w:rsidRDefault="00C23445" w:rsidP="00C23445">
      <w:pPr>
        <w:spacing w:after="0" w:line="240" w:lineRule="auto"/>
        <w:rPr>
          <w:rFonts w:ascii="Arial" w:eastAsia="Times New Roman" w:hAnsi="Arial" w:cs="Arial"/>
          <w:color w:val="000000"/>
          <w:sz w:val="22"/>
          <w:szCs w:val="22"/>
        </w:rPr>
      </w:pPr>
      <w:r w:rsidRPr="00C23445">
        <w:rPr>
          <w:rFonts w:ascii="Arial" w:eastAsia="Times New Roman" w:hAnsi="Arial" w:cs="Arial"/>
          <w:color w:val="000000"/>
          <w:sz w:val="22"/>
          <w:szCs w:val="22"/>
        </w:rPr>
        <w:t>      (b) An identification of the causes and consequences of assaults against employees.</w:t>
      </w:r>
    </w:p>
    <w:p w:rsidR="00232298" w:rsidRPr="00C23445" w:rsidRDefault="00232298" w:rsidP="00C23445">
      <w:pPr>
        <w:spacing w:after="0" w:line="240" w:lineRule="auto"/>
        <w:rPr>
          <w:rFonts w:ascii="Times New Roman" w:eastAsia="Times New Roman" w:hAnsi="Times New Roman"/>
          <w:color w:val="000000"/>
        </w:rPr>
      </w:pP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(3) An assault prevention and protection program developed and implemented by a health care employer under subsection (1)(b) of this section shall be based on an assessment conducted under subsection (1)(a) of this section and shall address security considerations related to the following:</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Physical attributes of the health care setting;</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Staffing plans, including security staffing;</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Personnel policies;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(d) First aid and emergency procedures;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(e) Procedures for reporting assaults; and</w:t>
      </w:r>
    </w:p>
    <w:p w:rsidR="00C23445" w:rsidRDefault="00C23445" w:rsidP="00C23445">
      <w:pPr>
        <w:spacing w:after="0" w:line="240" w:lineRule="auto"/>
        <w:rPr>
          <w:rFonts w:ascii="Arial" w:eastAsia="Times New Roman" w:hAnsi="Arial" w:cs="Arial"/>
          <w:color w:val="000000"/>
          <w:sz w:val="22"/>
          <w:szCs w:val="22"/>
        </w:rPr>
      </w:pPr>
      <w:r w:rsidRPr="00C23445">
        <w:rPr>
          <w:rFonts w:ascii="Arial" w:eastAsia="Times New Roman" w:hAnsi="Arial" w:cs="Arial"/>
          <w:color w:val="000000"/>
          <w:sz w:val="22"/>
          <w:szCs w:val="22"/>
        </w:rPr>
        <w:t>      (f) Education and training for employees.</w:t>
      </w:r>
    </w:p>
    <w:p w:rsidR="00232298" w:rsidRPr="00C23445" w:rsidRDefault="00232298" w:rsidP="00C23445">
      <w:pPr>
        <w:spacing w:after="0" w:line="240" w:lineRule="auto"/>
        <w:rPr>
          <w:rFonts w:ascii="Times New Roman" w:eastAsia="Times New Roman" w:hAnsi="Times New Roman"/>
          <w:color w:val="000000"/>
        </w:rPr>
      </w:pP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(4)(a) Assault prevention and protection training required under subsection (1)(c) of this section shall address the following topics: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General safety and personal safety procedures;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Escalation cycles for assaultive behaviors;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Factors that predict assaultive behaviors;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(D) Techniques for obtaining medical history from a patient with assaultive behavior;</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lastRenderedPageBreak/>
        <w:t>      (E) Verbal and physical techniques to de-escalate and minimize assaultive behaviors;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(F) Strategies for avoiding physical harm and minimizing use of restraints;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(G) Restraint techniques consistent with regulatory requirements;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(H) Self-defense, including:</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(i) The amount of physical force that is reasonably necessary to protect the employee or a third person from assault; and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(ii) The use of least restrictive procedures necessary under the circumstances, in accordance with an approved behavior management plan, and any other methods of response approved by the health care employer;</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(I) Procedures for documenting and reporting incidents involving assaultive behaviors;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(J) Programs for post-incident counseling and follow-up;</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(K) Resources available to employees for coping with assaults; and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(L) The health care employer’s workplace assault prevention and protection program.</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A health care employer shall provide assault prevention and protection training to a new employee within 90 days of the employee’s initial hiring date.</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A health care employer may use classes, video recordings, brochures, verbal or written training or other training that the employer determines to be appropriate, based on an employee’s job duties, under the assault prevention and protection program developed by the employer. [2007 c.397 §3]</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654.415</w:t>
      </w:r>
      <w:r w:rsidRPr="00C23445">
        <w:rPr>
          <w:rFonts w:ascii="Arial" w:eastAsia="Times New Roman" w:hAnsi="Arial" w:cs="Arial"/>
          <w:color w:val="000000"/>
          <w:sz w:val="22"/>
          <w:szCs w:val="22"/>
        </w:rPr>
        <w:t xml:space="preserve"> [Repealed by 1973 c.833 §48]</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654.416 Required records of assaults against employees; contents; rules.</w:t>
      </w:r>
      <w:r w:rsidRPr="00C23445">
        <w:rPr>
          <w:rFonts w:ascii="Arial" w:eastAsia="Times New Roman" w:hAnsi="Arial" w:cs="Arial"/>
          <w:color w:val="000000"/>
          <w:sz w:val="22"/>
          <w:szCs w:val="22"/>
        </w:rPr>
        <w:t xml:space="preserve"> (1) A health care employer shall maintain a record of assaults committed against employees that occur on the premises of the health care employer or in the home of a patient receiving home health care services. The record shall include, but need not be limited to, the following:</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The name and address of the premises on which each assault occurred;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The date, time and specific location where the assault occurred;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The name, job title and department or ward assignment of the employee who was assaulted;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(d) A description of the person who committed the assault as a patient, visitor, employee or other category;</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(e) A description of the assaultive behavior as: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An assault with mild soreness, surface abrasions, scratches or small bruises;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An assault with major soreness, cuts or large bruises;</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An assault with severe lacerations, a bone fracture or a head injury; or</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(D) An assault with loss of limb or death;</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(f) An identification of the physical injury;</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(g) A description of any weapon used;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(h) The number of employees in the immediate area of the assault when it occurred; and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(i) A description of actions taken by the employees and the health care employer in response to the assault.</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(2) A health care employer shall maintain the record of assaults described in subsection (1) of this section for no fewer than five years following a reported assault.</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(3) The Director of the Department of Consumer and Business Services shall adopt by rule a common recording form for the purposes of this section. [2007 c.397 §4]</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654.418 Protection of employee of health care employer after assault by patient.</w:t>
      </w:r>
      <w:r w:rsidRPr="00C23445">
        <w:rPr>
          <w:rFonts w:ascii="Arial" w:eastAsia="Times New Roman" w:hAnsi="Arial" w:cs="Arial"/>
          <w:color w:val="000000"/>
          <w:sz w:val="22"/>
          <w:szCs w:val="22"/>
        </w:rPr>
        <w:t xml:space="preserve"> If a health care employer directs an employee who has been assaulted by a patient on the premises of the health care employer to provide further treatment to the patient, the employee may request that a second employee accompany the employee when treating the patient. If the health care employer declines the employee’s request, the health care employer may not require the employee to treat the patient. [2007 c.397 §5]</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lastRenderedPageBreak/>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654.420</w:t>
      </w:r>
      <w:r w:rsidRPr="00C23445">
        <w:rPr>
          <w:rFonts w:ascii="Arial" w:eastAsia="Times New Roman" w:hAnsi="Arial" w:cs="Arial"/>
          <w:color w:val="000000"/>
          <w:sz w:val="22"/>
          <w:szCs w:val="22"/>
        </w:rPr>
        <w:t xml:space="preserve"> [Repealed by 1973 c.833 §48]</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654.421 Refusal to treat certain patients by home health care employee.</w:t>
      </w:r>
      <w:r w:rsidRPr="00C23445">
        <w:rPr>
          <w:rFonts w:ascii="Arial" w:eastAsia="Times New Roman" w:hAnsi="Arial" w:cs="Arial"/>
          <w:color w:val="000000"/>
          <w:sz w:val="22"/>
          <w:szCs w:val="22"/>
        </w:rPr>
        <w:t xml:space="preserve"> (1) An employee who provides home health care services may refuse to treat a patient unless accompanied by a second employee if, based on the patient’s past behavior or physical or mental condition, the employee believes that the patient may assault the employee.</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(2) An employee who provides home health care services may refuse to treat a patient unless the employee is equipped with a communication device that allows the employee to transmit one-way or two-way messages indicating that the employee is being assaulted. [2007 c.397 §6]</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b/>
          <w:bCs/>
          <w:color w:val="000000"/>
          <w:sz w:val="22"/>
          <w:szCs w:val="22"/>
        </w:rPr>
        <w:t>      654.423 Use of physical force by home health care employee in self-defense against assault.</w:t>
      </w:r>
      <w:r w:rsidRPr="00C23445">
        <w:rPr>
          <w:rFonts w:ascii="Arial" w:eastAsia="Times New Roman" w:hAnsi="Arial" w:cs="Arial"/>
          <w:color w:val="000000"/>
          <w:sz w:val="22"/>
          <w:szCs w:val="22"/>
        </w:rPr>
        <w:t xml:space="preserve"> (1) A health care employer may not impose sanctions against an employee who used physical force in self-defense against an assault if the health care employer finds that the employee:</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(a) Was acting in self-defense in response to the use or imminent use of physical force;</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(b) Used an amount of physical force that was reasonably necessary to protect the employee or a third person from assault; and</w:t>
      </w:r>
    </w:p>
    <w:p w:rsidR="00C23445" w:rsidRPr="00C23445" w:rsidRDefault="00C23445" w:rsidP="00C23445">
      <w:pPr>
        <w:spacing w:after="0" w:line="240" w:lineRule="auto"/>
        <w:rPr>
          <w:rFonts w:ascii="Times New Roman" w:eastAsia="Times New Roman" w:hAnsi="Times New Roman"/>
          <w:color w:val="000000"/>
        </w:rPr>
      </w:pPr>
      <w:r w:rsidRPr="00C23445">
        <w:rPr>
          <w:rFonts w:ascii="Arial" w:eastAsia="Times New Roman" w:hAnsi="Arial" w:cs="Arial"/>
          <w:color w:val="000000"/>
          <w:sz w:val="22"/>
          <w:szCs w:val="22"/>
        </w:rPr>
        <w:t>      (c) Used the least restrictive procedures necessary under the circumstances, in accordance with an approved behavior management plan, or other methods of response approved by the health care employer.</w:t>
      </w:r>
    </w:p>
    <w:p w:rsidR="0037514E" w:rsidRPr="00734781" w:rsidRDefault="00C23445" w:rsidP="00C23445">
      <w:pPr>
        <w:spacing w:after="0"/>
        <w:ind w:left="360"/>
        <w:rPr>
          <w:rFonts w:ascii="Arial" w:hAnsi="Arial" w:cs="Arial"/>
          <w:color w:val="000000" w:themeColor="text1"/>
          <w:sz w:val="22"/>
        </w:rPr>
      </w:pPr>
      <w:r w:rsidRPr="00C23445">
        <w:rPr>
          <w:rFonts w:ascii="Arial" w:eastAsia="Times New Roman" w:hAnsi="Arial" w:cs="Arial"/>
          <w:color w:val="000000"/>
          <w:sz w:val="22"/>
          <w:szCs w:val="22"/>
        </w:rPr>
        <w:t>      (2) As used in this section, “self-defense” means the use of physical force upon another person in self-defense or to defend a third person. [2007 c.397 §7]</w:t>
      </w:r>
      <w:bookmarkEnd w:id="85"/>
    </w:p>
    <w:sectPr w:rsidR="0037514E" w:rsidRPr="00734781" w:rsidSect="00EF412C">
      <w:headerReference w:type="default" r:id="rId36"/>
      <w:pgSz w:w="12240" w:h="15840" w:code="1"/>
      <w:pgMar w:top="720"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4AF" w:rsidRDefault="006E34AF" w:rsidP="000B64F1">
      <w:pPr>
        <w:spacing w:after="0" w:line="240" w:lineRule="auto"/>
      </w:pPr>
      <w:r>
        <w:separator/>
      </w:r>
    </w:p>
  </w:endnote>
  <w:endnote w:type="continuationSeparator" w:id="0">
    <w:p w:rsidR="006E34AF" w:rsidRDefault="006E34AF" w:rsidP="000B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55">
    <w:altName w:val="Calibri"/>
    <w:panose1 w:val="00000000000000000000"/>
    <w:charset w:val="00"/>
    <w:family w:val="swiss"/>
    <w:notTrueType/>
    <w:pitch w:val="default"/>
    <w:sig w:usb0="00000003" w:usb1="00000000" w:usb2="00000000" w:usb3="00000000" w:csb0="00000001"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utiger LT Pro 47 Light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MSReferenceSansSerif">
    <w:altName w:val="Calibri"/>
    <w:panose1 w:val="00000000000000000000"/>
    <w:charset w:val="00"/>
    <w:family w:val="swiss"/>
    <w:notTrueType/>
    <w:pitch w:val="default"/>
    <w:sig w:usb0="00000003" w:usb1="00000000" w:usb2="00000000" w:usb3="00000000" w:csb0="00000001" w:csb1="00000000"/>
  </w:font>
  <w:font w:name="89vkezosonbqnqk">
    <w:altName w:val="Calibri"/>
    <w:panose1 w:val="00000000000000000000"/>
    <w:charset w:val="00"/>
    <w:family w:val="swiss"/>
    <w:notTrueType/>
    <w:pitch w:val="default"/>
    <w:sig w:usb0="00000003" w:usb1="00000000" w:usb2="00000000" w:usb3="00000000" w:csb0="00000001" w:csb1="00000000"/>
  </w:font>
  <w:font w:name="80dnm,Bold">
    <w:altName w:val="Calibri"/>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ormata-Light">
    <w:altName w:val="Cambria"/>
    <w:panose1 w:val="00000000000000000000"/>
    <w:charset w:val="00"/>
    <w:family w:val="roman"/>
    <w:notTrueType/>
    <w:pitch w:val="default"/>
    <w:sig w:usb0="00000003" w:usb1="00000000" w:usb2="00000000" w:usb3="00000000" w:csb0="00000001" w:csb1="00000000"/>
  </w:font>
  <w:font w:name="Formata-Medium">
    <w:altName w:val="Cambria"/>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73F" w:rsidRPr="00AE2678" w:rsidRDefault="0082073F" w:rsidP="00815D8E">
    <w:pPr>
      <w:pStyle w:val="Footer"/>
      <w:jc w:val="center"/>
      <w:rPr>
        <w:rFonts w:asciiTheme="minorHAnsi" w:hAnsiTheme="minorHAnsi" w:cs="Arial"/>
        <w:sz w:val="18"/>
        <w:szCs w:val="20"/>
      </w:rPr>
    </w:pPr>
    <w:r w:rsidRPr="00AE2678">
      <w:rPr>
        <w:rFonts w:asciiTheme="minorHAnsi" w:hAnsiTheme="minorHAnsi" w:cs="Arial"/>
        <w:sz w:val="18"/>
        <w:szCs w:val="20"/>
      </w:rPr>
      <w:t xml:space="preserve">Developed for the OAHHS Worker Safety Initiative by Lynda Enos, RN, MS, COHN-S, CPE, </w:t>
    </w:r>
    <w:r w:rsidRPr="00AE2678">
      <w:rPr>
        <w:rFonts w:asciiTheme="minorHAnsi" w:hAnsiTheme="minorHAnsi" w:cs="Arial"/>
        <w:color w:val="000000"/>
        <w:sz w:val="18"/>
        <w:szCs w:val="20"/>
      </w:rPr>
      <w:t>Ergonomics/Human Factors Consultant</w:t>
    </w:r>
    <w:r w:rsidRPr="00AE2678">
      <w:rPr>
        <w:rFonts w:asciiTheme="minorHAnsi" w:hAnsiTheme="minorHAnsi" w:cs="Arial"/>
        <w:sz w:val="18"/>
        <w:szCs w:val="20"/>
      </w:rPr>
      <w:t xml:space="preserve">. </w:t>
    </w:r>
  </w:p>
  <w:p w:rsidR="0082073F" w:rsidRPr="00AE2678" w:rsidRDefault="0082073F" w:rsidP="00815D8E">
    <w:pPr>
      <w:pStyle w:val="Footer"/>
      <w:jc w:val="center"/>
      <w:rPr>
        <w:rFonts w:asciiTheme="minorHAnsi" w:hAnsiTheme="minorHAnsi" w:cs="Arial"/>
        <w:b/>
        <w:sz w:val="18"/>
        <w:szCs w:val="20"/>
        <w:u w:val="single"/>
      </w:rPr>
    </w:pPr>
    <w:r w:rsidRPr="00AE2678">
      <w:rPr>
        <w:rFonts w:asciiTheme="minorHAnsi" w:hAnsiTheme="minorHAnsi" w:cs="Arial"/>
        <w:sz w:val="18"/>
        <w:szCs w:val="20"/>
      </w:rPr>
      <w:t xml:space="preserve">August 2015. Rev. Oct 2017. If copied or reproduce please include </w:t>
    </w:r>
    <w:r w:rsidRPr="00AE2678">
      <w:rPr>
        <w:rFonts w:asciiTheme="minorHAnsi" w:hAnsiTheme="minorHAnsi" w:cs="Arial"/>
        <w:i/>
        <w:sz w:val="18"/>
        <w:szCs w:val="20"/>
      </w:rPr>
      <w:t>source</w:t>
    </w:r>
    <w:r w:rsidRPr="00AE2678">
      <w:rPr>
        <w:rFonts w:asciiTheme="minorHAnsi" w:hAnsiTheme="minorHAnsi" w:cs="Arial"/>
        <w:sz w:val="18"/>
        <w:szCs w:val="20"/>
      </w:rPr>
      <w:t xml:space="preserve"> as listed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4AF" w:rsidRDefault="006E34AF" w:rsidP="000B64F1">
      <w:pPr>
        <w:spacing w:after="0" w:line="240" w:lineRule="auto"/>
      </w:pPr>
      <w:bookmarkStart w:id="0" w:name="_Hlk482970606"/>
      <w:bookmarkEnd w:id="0"/>
      <w:r>
        <w:separator/>
      </w:r>
    </w:p>
  </w:footnote>
  <w:footnote w:type="continuationSeparator" w:id="0">
    <w:p w:rsidR="006E34AF" w:rsidRDefault="006E34AF" w:rsidP="000B6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529334"/>
      <w:docPartObj>
        <w:docPartGallery w:val="Page Numbers (Top of Page)"/>
        <w:docPartUnique/>
      </w:docPartObj>
    </w:sdtPr>
    <w:sdtEndPr>
      <w:rPr>
        <w:noProof/>
      </w:rPr>
    </w:sdtEndPr>
    <w:sdtContent>
      <w:p w:rsidR="0082073F" w:rsidRPr="00CF6E89" w:rsidRDefault="0082073F" w:rsidP="00962284">
        <w:pPr>
          <w:pStyle w:val="Header"/>
          <w:rPr>
            <w:rFonts w:ascii="Arial" w:hAnsi="Arial" w:cs="Arial"/>
            <w:b/>
            <w:color w:val="669900"/>
          </w:rPr>
        </w:pPr>
        <w:r>
          <w:t xml:space="preserve">     </w:t>
        </w:r>
        <w:r>
          <w:rPr>
            <w:rFonts w:ascii="Arial" w:hAnsi="Arial" w:cs="Arial"/>
            <w:b/>
            <w:color w:val="669900"/>
          </w:rPr>
          <w:t>Workplace V</w:t>
        </w:r>
        <w:r w:rsidRPr="00CF6E89">
          <w:rPr>
            <w:rFonts w:ascii="Arial" w:hAnsi="Arial" w:cs="Arial"/>
            <w:b/>
            <w:color w:val="669900"/>
          </w:rPr>
          <w:t xml:space="preserve">iolence Toolkit </w:t>
        </w:r>
        <w:r>
          <w:rPr>
            <w:rFonts w:ascii="Arial" w:hAnsi="Arial" w:cs="Arial"/>
            <w:b/>
            <w:color w:val="669900"/>
          </w:rPr>
          <w:t>–</w:t>
        </w:r>
        <w:r w:rsidRPr="00CF6E89">
          <w:rPr>
            <w:rFonts w:ascii="Arial" w:hAnsi="Arial" w:cs="Arial"/>
            <w:b/>
            <w:color w:val="669900"/>
          </w:rPr>
          <w:t xml:space="preserve"> </w:t>
        </w:r>
        <w:r>
          <w:rPr>
            <w:rFonts w:ascii="Arial" w:hAnsi="Arial" w:cs="Arial"/>
            <w:b/>
            <w:color w:val="669900"/>
          </w:rPr>
          <w:t xml:space="preserve">3a. </w:t>
        </w:r>
        <w:r w:rsidRPr="00CF6E89">
          <w:rPr>
            <w:rFonts w:ascii="Arial" w:hAnsi="Arial" w:cs="Arial"/>
            <w:b/>
            <w:color w:val="669900"/>
          </w:rPr>
          <w:t>Gap Analysis Tool</w:t>
        </w:r>
        <w:r w:rsidRPr="00CF6E89">
          <w:rPr>
            <w:noProof/>
          </w:rPr>
          <w:t xml:space="preserve"> </w:t>
        </w:r>
        <w:r>
          <w:rPr>
            <w:noProof/>
          </w:rPr>
          <w:t xml:space="preserve">                                                                                                                                                         </w:t>
        </w:r>
      </w:p>
      <w:p w:rsidR="0082073F" w:rsidRPr="00962284" w:rsidRDefault="0082073F" w:rsidP="00962284">
        <w:pPr>
          <w:spacing w:after="0" w:line="240" w:lineRule="auto"/>
        </w:pPr>
        <w:r>
          <w:rPr>
            <w:noProof/>
          </w:rPr>
          <mc:AlternateContent>
            <mc:Choice Requires="wps">
              <w:drawing>
                <wp:anchor distT="0" distB="0" distL="114300" distR="114300" simplePos="0" relativeHeight="251667456" behindDoc="0" locked="0" layoutInCell="1" allowOverlap="1" wp14:anchorId="0C5DB20C" wp14:editId="01842EB6">
                  <wp:simplePos x="0" y="0"/>
                  <wp:positionH relativeFrom="column">
                    <wp:posOffset>142240</wp:posOffset>
                  </wp:positionH>
                  <wp:positionV relativeFrom="paragraph">
                    <wp:posOffset>68580</wp:posOffset>
                  </wp:positionV>
                  <wp:extent cx="6736080" cy="87726"/>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6080" cy="87726"/>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BF2CFE7" id="Freeform 5" o:spid="_x0000_s1026" style="position:absolute;margin-left:11.2pt;margin-top:5.4pt;width:530.4pt;height:6.9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" path="m,l8853,e" filled="f" strokecolor="#690" strokeweight="1.5pt">
                  <v:path arrowok="t" o:connecttype="custom" o:connectlocs="0,0;6735319,0" o:connectangles="0,0"/>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87948"/>
      <w:docPartObj>
        <w:docPartGallery w:val="Page Numbers (Top of Page)"/>
        <w:docPartUnique/>
      </w:docPartObj>
    </w:sdtPr>
    <w:sdtEndPr>
      <w:rPr>
        <w:noProof/>
      </w:rPr>
    </w:sdtEndPr>
    <w:sdtContent>
      <w:p w:rsidR="0082073F" w:rsidRPr="00CF6E89" w:rsidRDefault="0082073F" w:rsidP="00F53431">
        <w:pPr>
          <w:pStyle w:val="Header"/>
          <w:rPr>
            <w:rFonts w:ascii="Arial" w:hAnsi="Arial" w:cs="Arial"/>
            <w:b/>
            <w:color w:val="669900"/>
          </w:rPr>
        </w:pPr>
        <w:r w:rsidRPr="00771B7B">
          <w:rPr>
            <w:noProof/>
            <w:color w:val="669900"/>
          </w:rPr>
          <mc:AlternateContent>
            <mc:Choice Requires="wpg">
              <w:drawing>
                <wp:anchor distT="0" distB="0" distL="114300" distR="114300" simplePos="0" relativeHeight="251660288" behindDoc="0" locked="0" layoutInCell="1" allowOverlap="1" wp14:anchorId="043BD7DF" wp14:editId="06D545DB">
                  <wp:simplePos x="0" y="0"/>
                  <wp:positionH relativeFrom="column">
                    <wp:posOffset>199292</wp:posOffset>
                  </wp:positionH>
                  <wp:positionV relativeFrom="paragraph">
                    <wp:posOffset>-110197</wp:posOffset>
                  </wp:positionV>
                  <wp:extent cx="9015231" cy="433754"/>
                  <wp:effectExtent l="0" t="0" r="14605" b="0"/>
                  <wp:wrapNone/>
                  <wp:docPr id="8" name="Group 8"/>
                  <wp:cNvGraphicFramePr/>
                  <a:graphic xmlns:a="http://schemas.openxmlformats.org/drawingml/2006/main">
                    <a:graphicData uri="http://schemas.microsoft.com/office/word/2010/wordprocessingGroup">
                      <wpg:wgp>
                        <wpg:cNvGrpSpPr/>
                        <wpg:grpSpPr bwMode="auto">
                          <a:xfrm flipH="1" flipV="1">
                            <a:off x="0" y="0"/>
                            <a:ext cx="9015231" cy="433754"/>
                            <a:chOff x="-760" y="20"/>
                            <a:chExt cx="10100" cy="356"/>
                          </a:xfrm>
                        </wpg:grpSpPr>
                        <wps:wsp>
                          <wps:cNvPr id="9" name="Freeform 4"/>
                          <wps:cNvSpPr>
                            <a:spLocks/>
                          </wps:cNvSpPr>
                          <wps:spPr bwMode="auto">
                            <a:xfrm>
                              <a:off x="-270" y="92"/>
                              <a:ext cx="20" cy="284"/>
                            </a:xfrm>
                            <a:custGeom>
                              <a:avLst/>
                              <a:gdLst>
                                <a:gd name="T0" fmla="*/ 0 w 20"/>
                                <a:gd name="T1" fmla="*/ 283 h 284"/>
                                <a:gd name="T2" fmla="*/ 0 w 20"/>
                                <a:gd name="T3" fmla="*/ 0 h 284"/>
                              </a:gdLst>
                              <a:ahLst/>
                              <a:cxnLst>
                                <a:cxn ang="0">
                                  <a:pos x="T0" y="T1"/>
                                </a:cxn>
                                <a:cxn ang="0">
                                  <a:pos x="T2" y="T3"/>
                                </a:cxn>
                              </a:cxnLst>
                              <a:rect l="0" t="0" r="r" b="b"/>
                              <a:pathLst>
                                <a:path w="20" h="284">
                                  <a:moveTo>
                                    <a:pt x="0" y="283"/>
                                  </a:moveTo>
                                  <a:lnTo>
                                    <a:pt x="0"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flipV="1">
                              <a:off x="-760" y="20"/>
                              <a:ext cx="10100" cy="72"/>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31589E" id="Group 8" o:spid="_x0000_s1026" style="position:absolute;margin-left:15.7pt;margin-top:-8.7pt;width:709.85pt;height:34.15pt;flip:x y;z-index:251660288;mso-width-relative:margin;mso-height-relative:margin" coordorigin="-760,20" coordsize="1010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">
                  <v:shape id="Freeform 4" o:spid="_x0000_s1027" style="position:absolute;left:-270;top:92;width:20;height:284;visibility:visible;mso-wrap-style:square;v-text-anchor:top" coordsize="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" path="m,283l,e" filled="f" strokecolor="#690" strokeweight="1.5pt">
                    <v:path arrowok="t" o:connecttype="custom" o:connectlocs="0,283;0,0" o:connectangles="0,0"/>
                  </v:shape>
                  <v:shape id="Freeform 5" o:spid="_x0000_s1028" style="position:absolute;left:-760;top:20;width:10100;height:72;flip:y;visibility:visible;mso-wrap-style:square;v-text-anchor:top" coordsize="8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" path="m,l8853,e" filled="f" strokecolor="#690" strokeweight="1.5pt">
                    <v:path arrowok="t" o:connecttype="custom" o:connectlocs="0,0;10099,0" o:connectangles="0,0"/>
                  </v:shape>
                </v:group>
              </w:pict>
            </mc:Fallback>
          </mc:AlternateContent>
        </w:r>
        <w:r>
          <w:t xml:space="preserve">      </w:t>
        </w:r>
        <w:r>
          <w:rPr>
            <w:rFonts w:ascii="Arial" w:hAnsi="Arial" w:cs="Arial"/>
            <w:b/>
            <w:color w:val="669900"/>
          </w:rPr>
          <w:t xml:space="preserve">Workplace Violence </w:t>
        </w:r>
        <w:r w:rsidRPr="00CF6E89">
          <w:rPr>
            <w:rFonts w:ascii="Arial" w:hAnsi="Arial" w:cs="Arial"/>
            <w:b/>
            <w:color w:val="669900"/>
          </w:rPr>
          <w:t>Toolkit - Gap Analysis Tool</w:t>
        </w:r>
        <w:r w:rsidRPr="00CF6E89">
          <w:rPr>
            <w:noProof/>
          </w:rPr>
          <w:t xml:space="preserve"> </w:t>
        </w:r>
        <w:r>
          <w:rPr>
            <w:noProof/>
          </w:rPr>
          <w:t xml:space="preserve">                                                                                                                                                         </w:t>
        </w:r>
        <w:r w:rsidRPr="00771B7B">
          <w:rPr>
            <w:b/>
            <w:noProof/>
            <w:color w:val="669900"/>
          </w:rPr>
          <w:fldChar w:fldCharType="begin"/>
        </w:r>
        <w:r w:rsidRPr="00771B7B">
          <w:rPr>
            <w:b/>
            <w:noProof/>
            <w:color w:val="669900"/>
          </w:rPr>
          <w:instrText xml:space="preserve"> PAGE   \* MERGEFORMAT </w:instrText>
        </w:r>
        <w:r w:rsidRPr="00771B7B">
          <w:rPr>
            <w:b/>
            <w:noProof/>
            <w:color w:val="669900"/>
          </w:rPr>
          <w:fldChar w:fldCharType="separate"/>
        </w:r>
        <w:r w:rsidR="0083540D" w:rsidRPr="0083540D">
          <w:rPr>
            <w:b/>
            <w:bCs/>
            <w:noProof/>
            <w:color w:val="669900"/>
          </w:rPr>
          <w:t>20</w:t>
        </w:r>
        <w:r w:rsidRPr="00771B7B">
          <w:rPr>
            <w:b/>
            <w:bCs/>
            <w:noProof/>
            <w:color w:val="669900"/>
          </w:rPr>
          <w:fldChar w:fldCharType="end"/>
        </w:r>
      </w:p>
      <w:p w:rsidR="0082073F" w:rsidRDefault="006E34AF" w:rsidP="00F53431">
        <w:pPr>
          <w:spacing w:after="0" w:line="240" w:lineRule="auto"/>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657443"/>
      <w:docPartObj>
        <w:docPartGallery w:val="Page Numbers (Top of Page)"/>
        <w:docPartUnique/>
      </w:docPartObj>
    </w:sdtPr>
    <w:sdtEndPr>
      <w:rPr>
        <w:noProof/>
      </w:rPr>
    </w:sdtEndPr>
    <w:sdtContent>
      <w:p w:rsidR="0082073F" w:rsidRPr="00CF6E89" w:rsidRDefault="0082073F" w:rsidP="00F53431">
        <w:pPr>
          <w:pStyle w:val="Header"/>
          <w:rPr>
            <w:rFonts w:ascii="Arial" w:hAnsi="Arial" w:cs="Arial"/>
            <w:b/>
            <w:color w:val="669900"/>
          </w:rPr>
        </w:pPr>
        <w:r>
          <w:t xml:space="preserve">     </w:t>
        </w:r>
        <w:r>
          <w:rPr>
            <w:rFonts w:ascii="Arial" w:hAnsi="Arial" w:cs="Arial"/>
            <w:b/>
            <w:color w:val="669900"/>
          </w:rPr>
          <w:t xml:space="preserve">Workplace </w:t>
        </w:r>
        <w:proofErr w:type="spellStart"/>
        <w:r>
          <w:rPr>
            <w:rFonts w:ascii="Arial" w:hAnsi="Arial" w:cs="Arial"/>
            <w:b/>
            <w:color w:val="669900"/>
          </w:rPr>
          <w:t>Violence</w:t>
        </w:r>
        <w:r w:rsidRPr="00CF6E89">
          <w:rPr>
            <w:rFonts w:ascii="Arial" w:hAnsi="Arial" w:cs="Arial"/>
            <w:b/>
            <w:color w:val="669900"/>
          </w:rPr>
          <w:t>Toolkit</w:t>
        </w:r>
        <w:proofErr w:type="spellEnd"/>
        <w:r w:rsidRPr="00CF6E89">
          <w:rPr>
            <w:rFonts w:ascii="Arial" w:hAnsi="Arial" w:cs="Arial"/>
            <w:b/>
            <w:color w:val="669900"/>
          </w:rPr>
          <w:t xml:space="preserve"> - Gap Analysis Tool</w:t>
        </w:r>
        <w:r w:rsidRPr="00CF6E89">
          <w:rPr>
            <w:noProof/>
          </w:rPr>
          <w:t xml:space="preserve"> </w:t>
        </w:r>
        <w:r>
          <w:rPr>
            <w:noProof/>
          </w:rPr>
          <w:t xml:space="preserve">                                                                                                                                                         </w:t>
        </w:r>
      </w:p>
      <w:p w:rsidR="0082073F" w:rsidRDefault="0082073F" w:rsidP="00F53431">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142240</wp:posOffset>
                  </wp:positionH>
                  <wp:positionV relativeFrom="paragraph">
                    <wp:posOffset>68580</wp:posOffset>
                  </wp:positionV>
                  <wp:extent cx="6736080" cy="87726"/>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6080" cy="87726"/>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0E93E4C" id="Freeform 5" o:spid="_x0000_s1026" style="position:absolute;margin-left:11.2pt;margin-top:5.4pt;width:530.4pt;height:6.9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" path="m,l8853,e" filled="f" strokecolor="#690" strokeweight="1.5pt">
                  <v:path arrowok="t" o:connecttype="custom" o:connectlocs="0,0;6735319,0" o:connectangles="0,0"/>
                </v:shape>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87817"/>
      <w:docPartObj>
        <w:docPartGallery w:val="Page Numbers (Top of Page)"/>
        <w:docPartUnique/>
      </w:docPartObj>
    </w:sdtPr>
    <w:sdtEndPr>
      <w:rPr>
        <w:noProof/>
      </w:rPr>
    </w:sdtEndPr>
    <w:sdtContent>
      <w:sdt>
        <w:sdtPr>
          <w:id w:val="127590141"/>
          <w:docPartObj>
            <w:docPartGallery w:val="Page Numbers (Top of Page)"/>
            <w:docPartUnique/>
          </w:docPartObj>
        </w:sdtPr>
        <w:sdtEndPr>
          <w:rPr>
            <w:noProof/>
          </w:rPr>
        </w:sdtEndPr>
        <w:sdtContent>
          <w:p w:rsidR="0082073F" w:rsidRPr="00CF6E89" w:rsidRDefault="0082073F" w:rsidP="00965FF5">
            <w:pPr>
              <w:pStyle w:val="Header"/>
              <w:rPr>
                <w:rFonts w:ascii="Arial" w:hAnsi="Arial" w:cs="Arial"/>
                <w:b/>
                <w:color w:val="669900"/>
              </w:rPr>
            </w:pPr>
            <w:r>
              <w:t xml:space="preserve">     </w:t>
            </w:r>
            <w:r w:rsidRPr="00CF6E89">
              <w:rPr>
                <w:rFonts w:ascii="Arial" w:hAnsi="Arial" w:cs="Arial"/>
                <w:b/>
                <w:color w:val="669900"/>
              </w:rPr>
              <w:t>Violence Prevention Toolkit - Gap Analysis Tool</w:t>
            </w:r>
            <w:r w:rsidRPr="00CF6E89">
              <w:rPr>
                <w:noProof/>
              </w:rPr>
              <w:t xml:space="preserve"> </w:t>
            </w:r>
            <w:r>
              <w:rPr>
                <w:noProof/>
              </w:rPr>
              <w:t xml:space="preserve">                                                                                                                                                         </w:t>
            </w:r>
          </w:p>
          <w:p w:rsidR="0082073F" w:rsidRPr="00965FF5" w:rsidRDefault="0082073F" w:rsidP="007D2EDE">
            <w:pPr>
              <w:spacing w:after="0" w:line="240" w:lineRule="auto"/>
            </w:pPr>
            <w:r>
              <w:rPr>
                <w:noProof/>
              </w:rPr>
              <mc:AlternateContent>
                <mc:Choice Requires="wps">
                  <w:drawing>
                    <wp:anchor distT="0" distB="0" distL="114300" distR="114300" simplePos="0" relativeHeight="251665408" behindDoc="0" locked="0" layoutInCell="1" allowOverlap="1" wp14:anchorId="22F228E4" wp14:editId="3F17816E">
                      <wp:simplePos x="0" y="0"/>
                      <wp:positionH relativeFrom="column">
                        <wp:posOffset>142240</wp:posOffset>
                      </wp:positionH>
                      <wp:positionV relativeFrom="paragraph">
                        <wp:posOffset>68580</wp:posOffset>
                      </wp:positionV>
                      <wp:extent cx="6736080" cy="87726"/>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6080" cy="87726"/>
                              </a:xfrm>
                              <a:custGeom>
                                <a:avLst/>
                                <a:gdLst>
                                  <a:gd name="T0" fmla="*/ 0 w 8854"/>
                                  <a:gd name="T1" fmla="*/ 0 h 20"/>
                                  <a:gd name="T2" fmla="*/ 8853 w 8854"/>
                                  <a:gd name="T3" fmla="*/ 0 h 20"/>
                                </a:gdLst>
                                <a:ahLst/>
                                <a:cxnLst>
                                  <a:cxn ang="0">
                                    <a:pos x="T0" y="T1"/>
                                  </a:cxn>
                                  <a:cxn ang="0">
                                    <a:pos x="T2" y="T3"/>
                                  </a:cxn>
                                </a:cxnLst>
                                <a:rect l="0" t="0" r="r" b="b"/>
                                <a:pathLst>
                                  <a:path w="8854" h="20">
                                    <a:moveTo>
                                      <a:pt x="0" y="0"/>
                                    </a:moveTo>
                                    <a:lnTo>
                                      <a:pt x="8853" y="0"/>
                                    </a:lnTo>
                                  </a:path>
                                </a:pathLst>
                              </a:custGeom>
                              <a:noFill/>
                              <a:ln w="19050">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4F4DE0B" id="Freeform 5" o:spid="_x0000_s1026" style="position:absolute;margin-left:11.2pt;margin-top:5.4pt;width:530.4pt;height:6.9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" path="m,l8853,e" filled="f" strokecolor="#690" strokeweight="1.5pt">
                      <v:path arrowok="t" o:connecttype="custom" o:connectlocs="0,0;6735319,0" o:connectangles="0,0"/>
                    </v:shape>
                  </w:pict>
                </mc:Fallback>
              </mc:AlternateContent>
            </w:r>
          </w:p>
        </w:sdtContent>
      </w:sdt>
      <w:p w:rsidR="0082073F" w:rsidRDefault="006E34AF" w:rsidP="00CB4D64">
        <w:pPr>
          <w:pStyle w:val="Header"/>
          <w:ind w:firstLine="1440"/>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92"/>
    <w:multiLevelType w:val="hybridMultilevel"/>
    <w:tmpl w:val="CBC619BC"/>
    <w:lvl w:ilvl="0" w:tplc="5B540DEE">
      <w:start w:val="1"/>
      <w:numFmt w:val="lowerLetter"/>
      <w:lvlText w:val="%1."/>
      <w:lvlJc w:val="left"/>
      <w:pPr>
        <w:ind w:left="630" w:hanging="360"/>
      </w:pPr>
    </w:lvl>
    <w:lvl w:ilvl="1" w:tplc="04090019">
      <w:start w:val="1"/>
      <w:numFmt w:val="lowerLetter"/>
      <w:lvlText w:val="%2."/>
      <w:lvlJc w:val="left"/>
      <w:pPr>
        <w:ind w:left="1350" w:hanging="360"/>
      </w:pPr>
    </w:lvl>
    <w:lvl w:ilvl="2" w:tplc="84646DC4">
      <w:start w:val="1"/>
      <w:numFmt w:val="upperRoman"/>
      <w:lvlText w:val="(%3)"/>
      <w:lvlJc w:val="left"/>
      <w:pPr>
        <w:ind w:left="2610" w:hanging="72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10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E37407"/>
    <w:multiLevelType w:val="hybridMultilevel"/>
    <w:tmpl w:val="F482D676"/>
    <w:lvl w:ilvl="0" w:tplc="30F827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86AEB"/>
    <w:multiLevelType w:val="hybridMultilevel"/>
    <w:tmpl w:val="52AAB6F8"/>
    <w:lvl w:ilvl="0" w:tplc="DD6633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B3375"/>
    <w:multiLevelType w:val="hybridMultilevel"/>
    <w:tmpl w:val="A50C36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5344DDD"/>
    <w:multiLevelType w:val="hybridMultilevel"/>
    <w:tmpl w:val="DF347E08"/>
    <w:lvl w:ilvl="0" w:tplc="03C02522">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C3E2D"/>
    <w:multiLevelType w:val="hybridMultilevel"/>
    <w:tmpl w:val="9F80911A"/>
    <w:lvl w:ilvl="0" w:tplc="30E2D624">
      <w:start w:val="1"/>
      <w:numFmt w:val="lowerLetter"/>
      <w:lvlText w:val="%1."/>
      <w:lvlJc w:val="left"/>
      <w:pPr>
        <w:ind w:left="720" w:hanging="360"/>
      </w:pPr>
      <w:rPr>
        <w:i w:val="0"/>
      </w:rPr>
    </w:lvl>
    <w:lvl w:ilvl="1" w:tplc="455EBA44">
      <w:start w:val="1"/>
      <w:numFmt w:val="lowerRoman"/>
      <w:lvlText w:val="%2."/>
      <w:lvlJc w:val="left"/>
      <w:pPr>
        <w:ind w:left="117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16899"/>
    <w:multiLevelType w:val="hybridMultilevel"/>
    <w:tmpl w:val="0614B14E"/>
    <w:lvl w:ilvl="0" w:tplc="CB24DD1C">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0790"/>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52CE5"/>
    <w:multiLevelType w:val="hybridMultilevel"/>
    <w:tmpl w:val="7F70592E"/>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1A131C"/>
    <w:multiLevelType w:val="hybridMultilevel"/>
    <w:tmpl w:val="8BFCE88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BB3E05"/>
    <w:multiLevelType w:val="hybridMultilevel"/>
    <w:tmpl w:val="D75C9640"/>
    <w:lvl w:ilvl="0" w:tplc="455EBA4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0DA2B03"/>
    <w:multiLevelType w:val="multilevel"/>
    <w:tmpl w:val="6646216A"/>
    <w:lvl w:ilvl="0">
      <w:start w:val="1"/>
      <w:numFmt w:val="lowerLetter"/>
      <w:lvlText w:val="%1."/>
      <w:lvlJc w:val="left"/>
      <w:pPr>
        <w:ind w:left="720" w:hanging="360"/>
      </w:pPr>
      <w:rPr>
        <w:rFonts w:asciiTheme="minorHAnsi" w:hAnsiTheme="minorHAnsi" w:hint="default"/>
        <w:color w:val="auto"/>
        <w:sz w:val="22"/>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3DB67F1"/>
    <w:multiLevelType w:val="hybridMultilevel"/>
    <w:tmpl w:val="BAB657C6"/>
    <w:lvl w:ilvl="0" w:tplc="929E47A0">
      <w:start w:val="3"/>
      <w:numFmt w:val="upperRoman"/>
      <w:lvlText w:val="%1."/>
      <w:lvlJc w:val="left"/>
      <w:pPr>
        <w:ind w:left="720" w:hanging="720"/>
      </w:pPr>
      <w:rPr>
        <w:rFonts w:hAnsiTheme="minorHAnsi" w:cstheme="minorBidi" w:hint="default"/>
        <w:b/>
        <w:i w:val="0"/>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7299F"/>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22607"/>
    <w:multiLevelType w:val="hybridMultilevel"/>
    <w:tmpl w:val="DF347E08"/>
    <w:lvl w:ilvl="0" w:tplc="03C02522">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10D1E"/>
    <w:multiLevelType w:val="hybridMultilevel"/>
    <w:tmpl w:val="75129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C635A"/>
    <w:multiLevelType w:val="hybridMultilevel"/>
    <w:tmpl w:val="D1727AF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EE623A"/>
    <w:multiLevelType w:val="multilevel"/>
    <w:tmpl w:val="F7B80738"/>
    <w:lvl w:ilvl="0">
      <w:start w:val="1"/>
      <w:numFmt w:val="lowerLetter"/>
      <w:lvlText w:val="%1."/>
      <w:lvlJc w:val="left"/>
      <w:pPr>
        <w:ind w:left="810"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816" w:hanging="360"/>
      </w:pPr>
      <w:rPr>
        <w:rFonts w:hint="default"/>
      </w:rPr>
    </w:lvl>
  </w:abstractNum>
  <w:abstractNum w:abstractNumId="18" w15:restartNumberingAfterBreak="0">
    <w:nsid w:val="1B775CE7"/>
    <w:multiLevelType w:val="hybridMultilevel"/>
    <w:tmpl w:val="66565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43A89"/>
    <w:multiLevelType w:val="hybridMultilevel"/>
    <w:tmpl w:val="C646F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214C3"/>
    <w:multiLevelType w:val="multilevel"/>
    <w:tmpl w:val="63B0C296"/>
    <w:lvl w:ilvl="0">
      <w:start w:val="1"/>
      <w:numFmt w:val="decimal"/>
      <w:lvlText w:val="%1."/>
      <w:lvlJc w:val="left"/>
      <w:pPr>
        <w:ind w:left="360" w:hanging="360"/>
      </w:pPr>
      <w:rPr>
        <w:rFonts w:hint="default"/>
        <w:color w:val="auto"/>
      </w:rPr>
    </w:lvl>
    <w:lvl w:ilvl="1">
      <w:start w:val="1"/>
      <w:numFmt w:val="decimal"/>
      <w:pStyle w:val="Heading4"/>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0D666BF"/>
    <w:multiLevelType w:val="hybridMultilevel"/>
    <w:tmpl w:val="DEA85D88"/>
    <w:lvl w:ilvl="0" w:tplc="F1667D3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377C7"/>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20E3A"/>
    <w:multiLevelType w:val="multilevel"/>
    <w:tmpl w:val="904295A4"/>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C27903"/>
    <w:multiLevelType w:val="hybridMultilevel"/>
    <w:tmpl w:val="6F103252"/>
    <w:lvl w:ilvl="0" w:tplc="1ACEAD0C">
      <w:start w:val="8"/>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B0628"/>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28EB0B99"/>
    <w:multiLevelType w:val="hybridMultilevel"/>
    <w:tmpl w:val="42983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3D5441"/>
    <w:multiLevelType w:val="hybridMultilevel"/>
    <w:tmpl w:val="18283686"/>
    <w:lvl w:ilvl="0" w:tplc="2CDEC3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23388D"/>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2AF82F62"/>
    <w:multiLevelType w:val="multilevel"/>
    <w:tmpl w:val="17E63436"/>
    <w:lvl w:ilvl="0">
      <w:start w:val="1"/>
      <w:numFmt w:val="lowerLetter"/>
      <w:lvlText w:val="%1."/>
      <w:lvlJc w:val="left"/>
      <w:pPr>
        <w:ind w:left="630" w:hanging="360"/>
      </w:pPr>
      <w:rPr>
        <w:rFonts w:hint="default"/>
        <w:color w:val="auto"/>
      </w:rPr>
    </w:lvl>
    <w:lvl w:ilvl="1">
      <w:start w:val="1"/>
      <w:numFmt w:val="decimal"/>
      <w:lvlText w:val="%2."/>
      <w:lvlJc w:val="left"/>
      <w:pPr>
        <w:ind w:left="630" w:hanging="360"/>
      </w:pPr>
      <w:rPr>
        <w:rFonts w:hint="default"/>
      </w:rPr>
    </w:lvl>
    <w:lvl w:ilvl="2">
      <w:start w:val="1"/>
      <w:numFmt w:val="lowerLetter"/>
      <w:lvlText w:val="%3."/>
      <w:lvlJc w:val="left"/>
      <w:pPr>
        <w:ind w:left="99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30" w15:restartNumberingAfterBreak="0">
    <w:nsid w:val="2B371B19"/>
    <w:multiLevelType w:val="hybridMultilevel"/>
    <w:tmpl w:val="C9CC1AF8"/>
    <w:lvl w:ilvl="0" w:tplc="D3A8659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A92772"/>
    <w:multiLevelType w:val="hybridMultilevel"/>
    <w:tmpl w:val="29308DCC"/>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9F1114"/>
    <w:multiLevelType w:val="multilevel"/>
    <w:tmpl w:val="9E4C664A"/>
    <w:lvl w:ilvl="0">
      <w:start w:val="1"/>
      <w:numFmt w:val="decimal"/>
      <w:lvlText w:val="%1."/>
      <w:lvlJc w:val="left"/>
      <w:pPr>
        <w:ind w:left="72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2FFD401A"/>
    <w:multiLevelType w:val="multilevel"/>
    <w:tmpl w:val="DD0CD10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34" w15:restartNumberingAfterBreak="0">
    <w:nsid w:val="30811047"/>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286C1B"/>
    <w:multiLevelType w:val="hybridMultilevel"/>
    <w:tmpl w:val="45706730"/>
    <w:lvl w:ilvl="0" w:tplc="4CD2822C">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8B30E3"/>
    <w:multiLevelType w:val="hybridMultilevel"/>
    <w:tmpl w:val="3C9EC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E41FCD"/>
    <w:multiLevelType w:val="hybridMultilevel"/>
    <w:tmpl w:val="CAE06BDE"/>
    <w:lvl w:ilvl="0" w:tplc="455EBA44">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480521A"/>
    <w:multiLevelType w:val="hybridMultilevel"/>
    <w:tmpl w:val="D7B6EACA"/>
    <w:lvl w:ilvl="0" w:tplc="04090013">
      <w:start w:val="1"/>
      <w:numFmt w:val="upperRoman"/>
      <w:lvlText w:val="%1."/>
      <w:lvlJc w:val="right"/>
      <w:pPr>
        <w:ind w:left="360" w:hanging="360"/>
      </w:pPr>
    </w:lvl>
    <w:lvl w:ilvl="1" w:tplc="3FB20E2E">
      <w:start w:val="1"/>
      <w:numFmt w:val="lowerLetter"/>
      <w:lvlText w:val="%2."/>
      <w:lvlJc w:val="left"/>
      <w:pPr>
        <w:ind w:left="810" w:hanging="360"/>
      </w:pPr>
      <w:rPr>
        <w:i w:val="0"/>
      </w:rPr>
    </w:lvl>
    <w:lvl w:ilvl="2" w:tplc="60563104">
      <w:start w:val="2"/>
      <w:numFmt w:val="upperRoman"/>
      <w:lvlText w:val="%3."/>
      <w:lvlJc w:val="left"/>
      <w:pPr>
        <w:ind w:left="72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475F31"/>
    <w:multiLevelType w:val="hybridMultilevel"/>
    <w:tmpl w:val="4B6248B4"/>
    <w:lvl w:ilvl="0" w:tplc="78804598">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B6992"/>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41" w15:restartNumberingAfterBreak="0">
    <w:nsid w:val="38E3098E"/>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42" w15:restartNumberingAfterBreak="0">
    <w:nsid w:val="38F840B3"/>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727F75"/>
    <w:multiLevelType w:val="hybridMultilevel"/>
    <w:tmpl w:val="E8743650"/>
    <w:lvl w:ilvl="0" w:tplc="22F8D2F8">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78602E"/>
    <w:multiLevelType w:val="hybridMultilevel"/>
    <w:tmpl w:val="0958B4CA"/>
    <w:lvl w:ilvl="0" w:tplc="3C06FCD4">
      <w:start w:val="1"/>
      <w:numFmt w:val="lowerLetter"/>
      <w:lvlText w:val="%1."/>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280CC3"/>
    <w:multiLevelType w:val="hybridMultilevel"/>
    <w:tmpl w:val="75D87F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C9366E"/>
    <w:multiLevelType w:val="hybridMultilevel"/>
    <w:tmpl w:val="876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D349C1"/>
    <w:multiLevelType w:val="hybridMultilevel"/>
    <w:tmpl w:val="1946FDB8"/>
    <w:lvl w:ilvl="0" w:tplc="0D109DE2">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357B68"/>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547E4C"/>
    <w:multiLevelType w:val="multilevel"/>
    <w:tmpl w:val="49D6FEFE"/>
    <w:lvl w:ilvl="0">
      <w:start w:val="1"/>
      <w:numFmt w:val="lowerLetter"/>
      <w:lvlText w:val="%1."/>
      <w:lvlJc w:val="left"/>
      <w:pPr>
        <w:ind w:left="576"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righ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50" w15:restartNumberingAfterBreak="0">
    <w:nsid w:val="49A5723E"/>
    <w:multiLevelType w:val="hybridMultilevel"/>
    <w:tmpl w:val="3F30779A"/>
    <w:lvl w:ilvl="0" w:tplc="F1667D34">
      <w:start w:val="1"/>
      <w:numFmt w:val="lowerLetter"/>
      <w:lvlText w:val="%1."/>
      <w:lvlJc w:val="left"/>
      <w:pPr>
        <w:ind w:left="630" w:hanging="360"/>
      </w:pPr>
      <w:rPr>
        <w:rFonts w:ascii="Calibri" w:hAnsi="Calibri" w:hint="default"/>
        <w:sz w:val="22"/>
      </w:rPr>
    </w:lvl>
    <w:lvl w:ilvl="1" w:tplc="71F2DD40">
      <w:start w:val="1"/>
      <w:numFmt w:val="lowerRoman"/>
      <w:lvlText w:val="%2."/>
      <w:lvlJc w:val="left"/>
      <w:pPr>
        <w:ind w:left="990" w:hanging="360"/>
      </w:pPr>
      <w:rPr>
        <w:rFonts w:asciiTheme="minorHAnsi" w:hAnsiTheme="minorHAnsi"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7A7F0C"/>
    <w:multiLevelType w:val="hybridMultilevel"/>
    <w:tmpl w:val="755A8190"/>
    <w:lvl w:ilvl="0" w:tplc="0409000F">
      <w:start w:val="1"/>
      <w:numFmt w:val="decimal"/>
      <w:lvlText w:val="%1."/>
      <w:lvlJc w:val="left"/>
      <w:pPr>
        <w:ind w:left="360" w:hanging="360"/>
      </w:pPr>
      <w:rPr>
        <w:rFonts w:hint="default"/>
        <w:color w:val="auto"/>
      </w:rPr>
    </w:lvl>
    <w:lvl w:ilvl="1" w:tplc="0A5A77B0">
      <w:start w:val="1"/>
      <w:numFmt w:val="lowerLetter"/>
      <w:lvlText w:val="%2."/>
      <w:lvlJc w:val="left"/>
      <w:pPr>
        <w:ind w:left="810" w:hanging="360"/>
      </w:pPr>
      <w:rPr>
        <w:rFonts w:asciiTheme="minorHAnsi" w:hAnsiTheme="min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B5367CE"/>
    <w:multiLevelType w:val="hybridMultilevel"/>
    <w:tmpl w:val="2B76B97E"/>
    <w:lvl w:ilvl="0" w:tplc="5E0EB948">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594744"/>
    <w:multiLevelType w:val="hybridMultilevel"/>
    <w:tmpl w:val="9220492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CD6D81"/>
    <w:multiLevelType w:val="hybridMultilevel"/>
    <w:tmpl w:val="3BEC4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C06907"/>
    <w:multiLevelType w:val="multilevel"/>
    <w:tmpl w:val="CA12AB2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450" w:hanging="360"/>
      </w:pPr>
      <w:rPr>
        <w:rFonts w:hint="default"/>
      </w:rPr>
    </w:lvl>
    <w:lvl w:ilvl="3">
      <w:start w:val="1"/>
      <w:numFmt w:val="lowerRoman"/>
      <w:lvlText w:val="%4."/>
      <w:lvlJc w:val="left"/>
      <w:pPr>
        <w:ind w:left="117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52DB5753"/>
    <w:multiLevelType w:val="hybridMultilevel"/>
    <w:tmpl w:val="89AE6562"/>
    <w:lvl w:ilvl="0" w:tplc="B67C6A08">
      <w:start w:val="1"/>
      <w:numFmt w:val="low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C30E86"/>
    <w:multiLevelType w:val="hybridMultilevel"/>
    <w:tmpl w:val="D1727AF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51844BC"/>
    <w:multiLevelType w:val="hybridMultilevel"/>
    <w:tmpl w:val="55A8A280"/>
    <w:lvl w:ilvl="0" w:tplc="2C1A5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8B66F6"/>
    <w:multiLevelType w:val="hybridMultilevel"/>
    <w:tmpl w:val="420AE1DA"/>
    <w:lvl w:ilvl="0" w:tplc="455EBA4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70812B3"/>
    <w:multiLevelType w:val="hybridMultilevel"/>
    <w:tmpl w:val="1B74B618"/>
    <w:lvl w:ilvl="0" w:tplc="455EBA44">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780230E"/>
    <w:multiLevelType w:val="hybridMultilevel"/>
    <w:tmpl w:val="414EC2E6"/>
    <w:lvl w:ilvl="0" w:tplc="455EBA44">
      <w:start w:val="1"/>
      <w:numFmt w:val="lowerRoman"/>
      <w:lvlText w:val="%1."/>
      <w:lvlJc w:val="left"/>
      <w:pPr>
        <w:ind w:left="1224" w:hanging="360"/>
      </w:pPr>
      <w:rPr>
        <w:rFonts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2" w15:restartNumberingAfterBreak="0">
    <w:nsid w:val="57896695"/>
    <w:multiLevelType w:val="multilevel"/>
    <w:tmpl w:val="DD0CD106"/>
    <w:lvl w:ilvl="0">
      <w:start w:val="2"/>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63" w15:restartNumberingAfterBreak="0">
    <w:nsid w:val="596A0A2A"/>
    <w:multiLevelType w:val="multilevel"/>
    <w:tmpl w:val="4FB07AF4"/>
    <w:lvl w:ilvl="0">
      <w:start w:val="1"/>
      <w:numFmt w:val="lowerLetter"/>
      <w:lvlText w:val="%1."/>
      <w:lvlJc w:val="left"/>
      <w:pPr>
        <w:ind w:left="720" w:hanging="360"/>
      </w:pPr>
    </w:lvl>
    <w:lvl w:ilvl="1">
      <w:start w:val="1"/>
      <w:numFmt w:val="decimal"/>
      <w:lvlText w:val="%2."/>
      <w:lvlJc w:val="left"/>
      <w:pPr>
        <w:ind w:left="36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4" w15:restartNumberingAfterBreak="0">
    <w:nsid w:val="5B3F4C48"/>
    <w:multiLevelType w:val="hybridMultilevel"/>
    <w:tmpl w:val="255E036A"/>
    <w:lvl w:ilvl="0" w:tplc="54E2BD70">
      <w:start w:val="1"/>
      <w:numFmt w:val="upperLetter"/>
      <w:pStyle w:val="NoSpacing"/>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B801A3E"/>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66" w15:restartNumberingAfterBreak="0">
    <w:nsid w:val="5C031F86"/>
    <w:multiLevelType w:val="hybridMultilevel"/>
    <w:tmpl w:val="F9ACBEE8"/>
    <w:lvl w:ilvl="0" w:tplc="EB7A69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2D0202"/>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FE3D00"/>
    <w:multiLevelType w:val="hybridMultilevel"/>
    <w:tmpl w:val="2CF87080"/>
    <w:lvl w:ilvl="0" w:tplc="A7ACFB74">
      <w:start w:val="1"/>
      <w:numFmt w:val="upperRoman"/>
      <w:lvlText w:val="%1."/>
      <w:lvlJc w:val="left"/>
      <w:pPr>
        <w:ind w:left="720" w:hanging="720"/>
      </w:pPr>
      <w:rPr>
        <w:rFonts w:hAnsiTheme="minorHAnsi" w:cstheme="minorBidi" w:hint="default"/>
        <w:b/>
        <w:i w:val="0"/>
        <w:color w:val="231F2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0B2144"/>
    <w:multiLevelType w:val="hybridMultilevel"/>
    <w:tmpl w:val="ACBC433A"/>
    <w:lvl w:ilvl="0" w:tplc="8B8AC71A">
      <w:start w:val="1"/>
      <w:numFmt w:val="upperRoman"/>
      <w:pStyle w:val="Heading3"/>
      <w:lvlText w:val="%1."/>
      <w:lvlJc w:val="left"/>
      <w:pPr>
        <w:ind w:left="900" w:hanging="720"/>
      </w:pPr>
      <w:rPr>
        <w:rFonts w:hAnsiTheme="minorHAnsi" w:cstheme="minorBidi" w:hint="default"/>
        <w:b/>
        <w:i w:val="0"/>
        <w:color w:val="231F2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5EAE7C9C"/>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71" w15:restartNumberingAfterBreak="0">
    <w:nsid w:val="62133339"/>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1170" w:hanging="360"/>
      </w:pPr>
      <w:rPr>
        <w:rFonts w:hint="default"/>
        <w:color w:val="auto"/>
      </w:rPr>
    </w:lvl>
  </w:abstractNum>
  <w:abstractNum w:abstractNumId="72" w15:restartNumberingAfterBreak="0">
    <w:nsid w:val="66132577"/>
    <w:multiLevelType w:val="multilevel"/>
    <w:tmpl w:val="3F8A075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900" w:hanging="360"/>
      </w:pPr>
      <w:rPr>
        <w:rFonts w:hint="default"/>
        <w:color w:val="auto"/>
      </w:rPr>
    </w:lvl>
  </w:abstractNum>
  <w:abstractNum w:abstractNumId="73" w15:restartNumberingAfterBreak="0">
    <w:nsid w:val="66CD269F"/>
    <w:multiLevelType w:val="hybridMultilevel"/>
    <w:tmpl w:val="0EB6B678"/>
    <w:lvl w:ilvl="0" w:tplc="3A6CBA0A">
      <w:start w:val="7"/>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E222DB"/>
    <w:multiLevelType w:val="hybridMultilevel"/>
    <w:tmpl w:val="D1727AF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9483F2D"/>
    <w:multiLevelType w:val="hybridMultilevel"/>
    <w:tmpl w:val="0EB6B678"/>
    <w:lvl w:ilvl="0" w:tplc="3A6CBA0A">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213D25"/>
    <w:multiLevelType w:val="hybridMultilevel"/>
    <w:tmpl w:val="E07EEE2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AB31633"/>
    <w:multiLevelType w:val="hybridMultilevel"/>
    <w:tmpl w:val="0EB6B678"/>
    <w:lvl w:ilvl="0" w:tplc="3A6CBA0A">
      <w:start w:val="7"/>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7B72F8"/>
    <w:multiLevelType w:val="multilevel"/>
    <w:tmpl w:val="CFD000B4"/>
    <w:lvl w:ilvl="0">
      <w:start w:val="1"/>
      <w:numFmt w:val="lowerLetter"/>
      <w:lvlText w:val="%1."/>
      <w:lvlJc w:val="left"/>
      <w:pPr>
        <w:ind w:left="576"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2376" w:hanging="360"/>
      </w:pPr>
      <w:rPr>
        <w:rFonts w:hint="default"/>
      </w:rPr>
    </w:lvl>
    <w:lvl w:ilvl="5">
      <w:start w:val="1"/>
      <w:numFmt w:val="lowerRoman"/>
      <w:lvlText w:val="(%6)"/>
      <w:lvlJc w:val="left"/>
      <w:pPr>
        <w:ind w:left="2736" w:hanging="360"/>
      </w:pPr>
      <w:rPr>
        <w:rFonts w:hint="default"/>
      </w:rPr>
    </w:lvl>
    <w:lvl w:ilvl="6">
      <w:start w:val="1"/>
      <w:numFmt w:val="decimal"/>
      <w:lvlText w:val="%7."/>
      <w:lvlJc w:val="left"/>
      <w:pPr>
        <w:ind w:left="3096"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abstractNum w:abstractNumId="79" w15:restartNumberingAfterBreak="0">
    <w:nsid w:val="6C914B50"/>
    <w:multiLevelType w:val="hybridMultilevel"/>
    <w:tmpl w:val="EF30CC90"/>
    <w:lvl w:ilvl="0" w:tplc="26BC7A2E">
      <w:start w:val="2"/>
      <w:numFmt w:val="decimal"/>
      <w:lvlText w:val="%1."/>
      <w:lvlJc w:val="left"/>
      <w:pPr>
        <w:ind w:left="360" w:hanging="360"/>
      </w:pPr>
      <w:rPr>
        <w:rFonts w:hint="default"/>
        <w:color w:val="000000"/>
      </w:rPr>
    </w:lvl>
    <w:lvl w:ilvl="1" w:tplc="04090019">
      <w:start w:val="1"/>
      <w:numFmt w:val="lowerLetter"/>
      <w:lvlText w:val="%2."/>
      <w:lvlJc w:val="left"/>
      <w:pPr>
        <w:ind w:left="63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15:restartNumberingAfterBreak="0">
    <w:nsid w:val="6D521FD4"/>
    <w:multiLevelType w:val="multilevel"/>
    <w:tmpl w:val="66B0FA04"/>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1" w15:restartNumberingAfterBreak="0">
    <w:nsid w:val="6D565781"/>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3A0354"/>
    <w:multiLevelType w:val="hybridMultilevel"/>
    <w:tmpl w:val="B4AA6EFC"/>
    <w:lvl w:ilvl="0" w:tplc="1D14F490">
      <w:start w:val="1"/>
      <w:numFmt w:val="lowerLetter"/>
      <w:lvlText w:val="%1."/>
      <w:lvlJc w:val="left"/>
      <w:pPr>
        <w:ind w:left="720" w:hanging="360"/>
      </w:pPr>
      <w:rPr>
        <w:rFonts w:asciiTheme="minorHAnsi" w:hAnsiTheme="minorHAnsi" w:hint="default"/>
        <w:i w:val="0"/>
        <w:sz w:val="22"/>
      </w:rPr>
    </w:lvl>
    <w:lvl w:ilvl="1" w:tplc="4E184D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655A37"/>
    <w:multiLevelType w:val="hybridMultilevel"/>
    <w:tmpl w:val="52AAB6F8"/>
    <w:lvl w:ilvl="0" w:tplc="DD6633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8377F2"/>
    <w:multiLevelType w:val="hybridMultilevel"/>
    <w:tmpl w:val="AAD0934C"/>
    <w:lvl w:ilvl="0" w:tplc="455EBA44">
      <w:start w:val="1"/>
      <w:numFmt w:val="lowerRoman"/>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15:restartNumberingAfterBreak="0">
    <w:nsid w:val="7415242B"/>
    <w:multiLevelType w:val="hybridMultilevel"/>
    <w:tmpl w:val="275EABB0"/>
    <w:lvl w:ilvl="0" w:tplc="2C1A5D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1615B9"/>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185FAC"/>
    <w:multiLevelType w:val="hybridMultilevel"/>
    <w:tmpl w:val="1EF26F5C"/>
    <w:lvl w:ilvl="0" w:tplc="73AE430E">
      <w:start w:val="7"/>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9975B1"/>
    <w:multiLevelType w:val="multilevel"/>
    <w:tmpl w:val="49D6FEFE"/>
    <w:lvl w:ilvl="0">
      <w:start w:val="1"/>
      <w:numFmt w:val="lowerLetter"/>
      <w:lvlText w:val="%1."/>
      <w:lvlJc w:val="left"/>
      <w:pPr>
        <w:ind w:left="810" w:hanging="360"/>
      </w:pPr>
      <w:rPr>
        <w:rFonts w:hint="default"/>
        <w:color w:val="auto"/>
      </w:rPr>
    </w:lvl>
    <w:lvl w:ilvl="1">
      <w:start w:val="1"/>
      <w:numFmt w:val="decimal"/>
      <w:lvlText w:val="%2."/>
      <w:lvlJc w:val="left"/>
      <w:pPr>
        <w:ind w:left="576" w:hanging="360"/>
      </w:pPr>
      <w:rPr>
        <w:rFonts w:hint="default"/>
      </w:rPr>
    </w:lvl>
    <w:lvl w:ilvl="2">
      <w:start w:val="1"/>
      <w:numFmt w:val="lowerLetter"/>
      <w:lvlText w:val="%3."/>
      <w:lvlJc w:val="left"/>
      <w:pPr>
        <w:ind w:left="936" w:hanging="360"/>
      </w:pPr>
      <w:rPr>
        <w:rFonts w:hint="default"/>
      </w:rPr>
    </w:lvl>
    <w:lvl w:ilvl="3">
      <w:start w:val="1"/>
      <w:numFmt w:val="decimal"/>
      <w:lvlText w:val="(%4)"/>
      <w:lvlJc w:val="left"/>
      <w:pPr>
        <w:ind w:left="2016" w:hanging="360"/>
      </w:pPr>
      <w:rPr>
        <w:rFonts w:hint="default"/>
      </w:rPr>
    </w:lvl>
    <w:lvl w:ilvl="4">
      <w:start w:val="1"/>
      <w:numFmt w:val="lowerLetter"/>
      <w:lvlText w:val="(%5)"/>
      <w:lvlJc w:val="left"/>
      <w:pPr>
        <w:ind w:left="1260" w:hanging="360"/>
      </w:pPr>
      <w:rPr>
        <w:rFonts w:hint="default"/>
      </w:rPr>
    </w:lvl>
    <w:lvl w:ilvl="5">
      <w:start w:val="1"/>
      <w:numFmt w:val="lowerRoman"/>
      <w:lvlText w:val="%6."/>
      <w:lvlJc w:val="right"/>
      <w:pPr>
        <w:ind w:left="99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816" w:hanging="360"/>
      </w:pPr>
      <w:rPr>
        <w:rFonts w:hint="default"/>
      </w:rPr>
    </w:lvl>
  </w:abstractNum>
  <w:abstractNum w:abstractNumId="89" w15:restartNumberingAfterBreak="0">
    <w:nsid w:val="7A8109BE"/>
    <w:multiLevelType w:val="hybridMultilevel"/>
    <w:tmpl w:val="ED987062"/>
    <w:lvl w:ilvl="0" w:tplc="D2AC85DE">
      <w:start w:val="2"/>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C47F82"/>
    <w:multiLevelType w:val="hybridMultilevel"/>
    <w:tmpl w:val="98961F34"/>
    <w:lvl w:ilvl="0" w:tplc="455EBA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FC91406"/>
    <w:multiLevelType w:val="hybridMultilevel"/>
    <w:tmpl w:val="F4BA24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080" w:hanging="180"/>
      </w:pPr>
    </w:lvl>
    <w:lvl w:ilvl="3" w:tplc="BDAE7762">
      <w:start w:val="1"/>
      <w:numFmt w:val="upperRoman"/>
      <w:lvlText w:val="%4."/>
      <w:lvlJc w:val="left"/>
      <w:pPr>
        <w:ind w:left="2880" w:hanging="720"/>
      </w:pPr>
      <w:rPr>
        <w:rFonts w:hint="default"/>
        <w:color w:val="00004C" w:themeColor="accent1" w:themeShade="8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8"/>
  </w:num>
  <w:num w:numId="3">
    <w:abstractNumId w:val="91"/>
  </w:num>
  <w:num w:numId="4">
    <w:abstractNumId w:val="1"/>
  </w:num>
  <w:num w:numId="5">
    <w:abstractNumId w:val="56"/>
  </w:num>
  <w:num w:numId="6">
    <w:abstractNumId w:val="3"/>
  </w:num>
  <w:num w:numId="7">
    <w:abstractNumId w:val="64"/>
  </w:num>
  <w:num w:numId="8">
    <w:abstractNumId w:val="16"/>
  </w:num>
  <w:num w:numId="9">
    <w:abstractNumId w:val="76"/>
  </w:num>
  <w:num w:numId="10">
    <w:abstractNumId w:val="25"/>
  </w:num>
  <w:num w:numId="11">
    <w:abstractNumId w:val="53"/>
  </w:num>
  <w:num w:numId="12">
    <w:abstractNumId w:val="63"/>
  </w:num>
  <w:num w:numId="13">
    <w:abstractNumId w:val="82"/>
  </w:num>
  <w:num w:numId="14">
    <w:abstractNumId w:val="19"/>
  </w:num>
  <w:num w:numId="15">
    <w:abstractNumId w:val="20"/>
  </w:num>
  <w:num w:numId="16">
    <w:abstractNumId w:val="78"/>
  </w:num>
  <w:num w:numId="17">
    <w:abstractNumId w:val="29"/>
  </w:num>
  <w:num w:numId="18">
    <w:abstractNumId w:val="17"/>
  </w:num>
  <w:num w:numId="19">
    <w:abstractNumId w:val="90"/>
  </w:num>
  <w:num w:numId="20">
    <w:abstractNumId w:val="80"/>
  </w:num>
  <w:num w:numId="21">
    <w:abstractNumId w:val="61"/>
  </w:num>
  <w:num w:numId="22">
    <w:abstractNumId w:val="8"/>
  </w:num>
  <w:num w:numId="23">
    <w:abstractNumId w:val="31"/>
  </w:num>
  <w:num w:numId="24">
    <w:abstractNumId w:val="26"/>
  </w:num>
  <w:num w:numId="25">
    <w:abstractNumId w:val="37"/>
  </w:num>
  <w:num w:numId="26">
    <w:abstractNumId w:val="55"/>
  </w:num>
  <w:num w:numId="27">
    <w:abstractNumId w:val="69"/>
  </w:num>
  <w:num w:numId="28">
    <w:abstractNumId w:val="49"/>
  </w:num>
  <w:num w:numId="29">
    <w:abstractNumId w:val="18"/>
  </w:num>
  <w:num w:numId="30">
    <w:abstractNumId w:val="9"/>
  </w:num>
  <w:num w:numId="31">
    <w:abstractNumId w:val="36"/>
  </w:num>
  <w:num w:numId="32">
    <w:abstractNumId w:val="85"/>
  </w:num>
  <w:num w:numId="33">
    <w:abstractNumId w:val="0"/>
  </w:num>
  <w:num w:numId="34">
    <w:abstractNumId w:val="46"/>
  </w:num>
  <w:num w:numId="35">
    <w:abstractNumId w:val="28"/>
  </w:num>
  <w:num w:numId="36">
    <w:abstractNumId w:val="32"/>
  </w:num>
  <w:num w:numId="37">
    <w:abstractNumId w:val="74"/>
  </w:num>
  <w:num w:numId="38">
    <w:abstractNumId w:val="57"/>
  </w:num>
  <w:num w:numId="39">
    <w:abstractNumId w:val="51"/>
  </w:num>
  <w:num w:numId="40">
    <w:abstractNumId w:val="89"/>
  </w:num>
  <w:num w:numId="41">
    <w:abstractNumId w:val="39"/>
  </w:num>
  <w:num w:numId="42">
    <w:abstractNumId w:val="13"/>
  </w:num>
  <w:num w:numId="43">
    <w:abstractNumId w:val="68"/>
  </w:num>
  <w:num w:numId="44">
    <w:abstractNumId w:val="43"/>
  </w:num>
  <w:num w:numId="45">
    <w:abstractNumId w:val="7"/>
  </w:num>
  <w:num w:numId="46">
    <w:abstractNumId w:val="81"/>
  </w:num>
  <w:num w:numId="47">
    <w:abstractNumId w:val="34"/>
  </w:num>
  <w:num w:numId="48">
    <w:abstractNumId w:val="67"/>
  </w:num>
  <w:num w:numId="49">
    <w:abstractNumId w:val="22"/>
  </w:num>
  <w:num w:numId="50">
    <w:abstractNumId w:val="75"/>
  </w:num>
  <w:num w:numId="51">
    <w:abstractNumId w:val="86"/>
  </w:num>
  <w:num w:numId="52">
    <w:abstractNumId w:val="77"/>
  </w:num>
  <w:num w:numId="53">
    <w:abstractNumId w:val="48"/>
  </w:num>
  <w:num w:numId="54">
    <w:abstractNumId w:val="42"/>
  </w:num>
  <w:num w:numId="55">
    <w:abstractNumId w:val="73"/>
  </w:num>
  <w:num w:numId="56">
    <w:abstractNumId w:val="83"/>
  </w:num>
  <w:num w:numId="57">
    <w:abstractNumId w:val="62"/>
  </w:num>
  <w:num w:numId="58">
    <w:abstractNumId w:val="24"/>
  </w:num>
  <w:num w:numId="59">
    <w:abstractNumId w:val="54"/>
  </w:num>
  <w:num w:numId="60">
    <w:abstractNumId w:val="35"/>
  </w:num>
  <w:num w:numId="61">
    <w:abstractNumId w:val="52"/>
  </w:num>
  <w:num w:numId="62">
    <w:abstractNumId w:val="30"/>
  </w:num>
  <w:num w:numId="63">
    <w:abstractNumId w:val="12"/>
  </w:num>
  <w:num w:numId="64">
    <w:abstractNumId w:val="27"/>
  </w:num>
  <w:num w:numId="65">
    <w:abstractNumId w:val="6"/>
  </w:num>
  <w:num w:numId="66">
    <w:abstractNumId w:val="87"/>
  </w:num>
  <w:num w:numId="67">
    <w:abstractNumId w:val="72"/>
  </w:num>
  <w:num w:numId="68">
    <w:abstractNumId w:val="88"/>
  </w:num>
  <w:num w:numId="69">
    <w:abstractNumId w:val="47"/>
  </w:num>
  <w:num w:numId="70">
    <w:abstractNumId w:val="11"/>
  </w:num>
  <w:num w:numId="71">
    <w:abstractNumId w:val="5"/>
  </w:num>
  <w:num w:numId="72">
    <w:abstractNumId w:val="44"/>
  </w:num>
  <w:num w:numId="73">
    <w:abstractNumId w:val="60"/>
  </w:num>
  <w:num w:numId="74">
    <w:abstractNumId w:val="84"/>
  </w:num>
  <w:num w:numId="75">
    <w:abstractNumId w:val="59"/>
  </w:num>
  <w:num w:numId="76">
    <w:abstractNumId w:val="45"/>
  </w:num>
  <w:num w:numId="77">
    <w:abstractNumId w:val="58"/>
  </w:num>
  <w:num w:numId="78">
    <w:abstractNumId w:val="50"/>
  </w:num>
  <w:num w:numId="79">
    <w:abstractNumId w:val="79"/>
  </w:num>
  <w:num w:numId="80">
    <w:abstractNumId w:val="21"/>
  </w:num>
  <w:num w:numId="81">
    <w:abstractNumId w:val="15"/>
  </w:num>
  <w:num w:numId="82">
    <w:abstractNumId w:val="2"/>
  </w:num>
  <w:num w:numId="83">
    <w:abstractNumId w:val="66"/>
  </w:num>
  <w:num w:numId="84">
    <w:abstractNumId w:val="10"/>
  </w:num>
  <w:num w:numId="85">
    <w:abstractNumId w:val="4"/>
  </w:num>
  <w:num w:numId="86">
    <w:abstractNumId w:val="14"/>
  </w:num>
  <w:num w:numId="87">
    <w:abstractNumId w:val="69"/>
    <w:lvlOverride w:ilvl="0">
      <w:startOverride w:val="1"/>
    </w:lvlOverride>
  </w:num>
  <w:num w:numId="88">
    <w:abstractNumId w:val="69"/>
    <w:lvlOverride w:ilvl="0">
      <w:startOverride w:val="1"/>
    </w:lvlOverride>
  </w:num>
  <w:num w:numId="89">
    <w:abstractNumId w:val="33"/>
  </w:num>
  <w:num w:numId="90">
    <w:abstractNumId w:val="70"/>
  </w:num>
  <w:num w:numId="91">
    <w:abstractNumId w:val="41"/>
  </w:num>
  <w:num w:numId="92">
    <w:abstractNumId w:val="40"/>
  </w:num>
  <w:num w:numId="93">
    <w:abstractNumId w:val="65"/>
  </w:num>
  <w:num w:numId="94">
    <w:abstractNumId w:val="69"/>
    <w:lvlOverride w:ilvl="0">
      <w:startOverride w:val="1"/>
    </w:lvlOverride>
  </w:num>
  <w:num w:numId="95">
    <w:abstractNumId w:val="7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21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A5"/>
    <w:rsid w:val="00000335"/>
    <w:rsid w:val="000004BA"/>
    <w:rsid w:val="00000860"/>
    <w:rsid w:val="00000CC1"/>
    <w:rsid w:val="00000ECC"/>
    <w:rsid w:val="00001B11"/>
    <w:rsid w:val="00002BA8"/>
    <w:rsid w:val="00004001"/>
    <w:rsid w:val="000041A4"/>
    <w:rsid w:val="00004492"/>
    <w:rsid w:val="00004C1D"/>
    <w:rsid w:val="00004D67"/>
    <w:rsid w:val="00004DA9"/>
    <w:rsid w:val="0000563F"/>
    <w:rsid w:val="000062C5"/>
    <w:rsid w:val="000068E7"/>
    <w:rsid w:val="00006A1C"/>
    <w:rsid w:val="0000799E"/>
    <w:rsid w:val="000110DB"/>
    <w:rsid w:val="00011E17"/>
    <w:rsid w:val="00011E68"/>
    <w:rsid w:val="000120F7"/>
    <w:rsid w:val="00012866"/>
    <w:rsid w:val="000129A2"/>
    <w:rsid w:val="00013220"/>
    <w:rsid w:val="00013CD9"/>
    <w:rsid w:val="00013CE8"/>
    <w:rsid w:val="00014098"/>
    <w:rsid w:val="000149DA"/>
    <w:rsid w:val="000157E1"/>
    <w:rsid w:val="00015D5F"/>
    <w:rsid w:val="00016DD4"/>
    <w:rsid w:val="00017077"/>
    <w:rsid w:val="00017255"/>
    <w:rsid w:val="0001793C"/>
    <w:rsid w:val="00020981"/>
    <w:rsid w:val="00020A7F"/>
    <w:rsid w:val="00020E9D"/>
    <w:rsid w:val="000216D5"/>
    <w:rsid w:val="00021794"/>
    <w:rsid w:val="000218F7"/>
    <w:rsid w:val="00021B8D"/>
    <w:rsid w:val="00021CDB"/>
    <w:rsid w:val="0002370D"/>
    <w:rsid w:val="0002439D"/>
    <w:rsid w:val="00024ACA"/>
    <w:rsid w:val="00024AE5"/>
    <w:rsid w:val="00024DC2"/>
    <w:rsid w:val="00025293"/>
    <w:rsid w:val="00025334"/>
    <w:rsid w:val="00025767"/>
    <w:rsid w:val="000257A5"/>
    <w:rsid w:val="00025BAC"/>
    <w:rsid w:val="0002662A"/>
    <w:rsid w:val="00026D2C"/>
    <w:rsid w:val="00027B3D"/>
    <w:rsid w:val="00027CB4"/>
    <w:rsid w:val="00027E49"/>
    <w:rsid w:val="00030A40"/>
    <w:rsid w:val="00030D5E"/>
    <w:rsid w:val="00031B9A"/>
    <w:rsid w:val="000320A4"/>
    <w:rsid w:val="000321D9"/>
    <w:rsid w:val="000322FC"/>
    <w:rsid w:val="000324EF"/>
    <w:rsid w:val="00032869"/>
    <w:rsid w:val="0003297D"/>
    <w:rsid w:val="0003374F"/>
    <w:rsid w:val="00033BD6"/>
    <w:rsid w:val="00034218"/>
    <w:rsid w:val="00034A69"/>
    <w:rsid w:val="00034D2F"/>
    <w:rsid w:val="00034F63"/>
    <w:rsid w:val="00036206"/>
    <w:rsid w:val="0003658F"/>
    <w:rsid w:val="00036BEB"/>
    <w:rsid w:val="0003721D"/>
    <w:rsid w:val="000375C8"/>
    <w:rsid w:val="00037A86"/>
    <w:rsid w:val="000416A6"/>
    <w:rsid w:val="0004217A"/>
    <w:rsid w:val="000421D3"/>
    <w:rsid w:val="0004287D"/>
    <w:rsid w:val="00042BC3"/>
    <w:rsid w:val="00042C4B"/>
    <w:rsid w:val="00044A43"/>
    <w:rsid w:val="00046AF2"/>
    <w:rsid w:val="00046CE4"/>
    <w:rsid w:val="00047B77"/>
    <w:rsid w:val="00047FB6"/>
    <w:rsid w:val="000509EF"/>
    <w:rsid w:val="00050E40"/>
    <w:rsid w:val="00050E59"/>
    <w:rsid w:val="00051D6E"/>
    <w:rsid w:val="00052217"/>
    <w:rsid w:val="000524A9"/>
    <w:rsid w:val="000532A6"/>
    <w:rsid w:val="000536E6"/>
    <w:rsid w:val="000538B6"/>
    <w:rsid w:val="00053932"/>
    <w:rsid w:val="000544D5"/>
    <w:rsid w:val="00054A99"/>
    <w:rsid w:val="00055AF6"/>
    <w:rsid w:val="00055EC9"/>
    <w:rsid w:val="00056912"/>
    <w:rsid w:val="00056A95"/>
    <w:rsid w:val="00057202"/>
    <w:rsid w:val="0005721E"/>
    <w:rsid w:val="000600C8"/>
    <w:rsid w:val="00060207"/>
    <w:rsid w:val="00060ABC"/>
    <w:rsid w:val="00061B1E"/>
    <w:rsid w:val="000638C5"/>
    <w:rsid w:val="00064A6C"/>
    <w:rsid w:val="00065560"/>
    <w:rsid w:val="0006573F"/>
    <w:rsid w:val="00065925"/>
    <w:rsid w:val="00066F14"/>
    <w:rsid w:val="00067193"/>
    <w:rsid w:val="00067EFC"/>
    <w:rsid w:val="00071BB1"/>
    <w:rsid w:val="00071CDE"/>
    <w:rsid w:val="00071DC2"/>
    <w:rsid w:val="00071EDC"/>
    <w:rsid w:val="000741DB"/>
    <w:rsid w:val="000744C4"/>
    <w:rsid w:val="000750C9"/>
    <w:rsid w:val="0007559B"/>
    <w:rsid w:val="00075C0B"/>
    <w:rsid w:val="00076595"/>
    <w:rsid w:val="00076EDC"/>
    <w:rsid w:val="00077372"/>
    <w:rsid w:val="000802C8"/>
    <w:rsid w:val="0008050A"/>
    <w:rsid w:val="000806AA"/>
    <w:rsid w:val="00080867"/>
    <w:rsid w:val="00080B9B"/>
    <w:rsid w:val="00080BC9"/>
    <w:rsid w:val="00080C60"/>
    <w:rsid w:val="0008122B"/>
    <w:rsid w:val="00081E94"/>
    <w:rsid w:val="00082662"/>
    <w:rsid w:val="00084432"/>
    <w:rsid w:val="000848C8"/>
    <w:rsid w:val="00085348"/>
    <w:rsid w:val="000857AD"/>
    <w:rsid w:val="00085A3B"/>
    <w:rsid w:val="0008667B"/>
    <w:rsid w:val="00086690"/>
    <w:rsid w:val="00086C63"/>
    <w:rsid w:val="00086EB6"/>
    <w:rsid w:val="00087848"/>
    <w:rsid w:val="00087EA6"/>
    <w:rsid w:val="0009038F"/>
    <w:rsid w:val="000910D2"/>
    <w:rsid w:val="00091279"/>
    <w:rsid w:val="00091897"/>
    <w:rsid w:val="00092FE8"/>
    <w:rsid w:val="0009300C"/>
    <w:rsid w:val="000939DD"/>
    <w:rsid w:val="00093D0D"/>
    <w:rsid w:val="00093F14"/>
    <w:rsid w:val="0009403C"/>
    <w:rsid w:val="00094721"/>
    <w:rsid w:val="0009505C"/>
    <w:rsid w:val="000952E1"/>
    <w:rsid w:val="000953A6"/>
    <w:rsid w:val="000953ED"/>
    <w:rsid w:val="000958C8"/>
    <w:rsid w:val="00095B54"/>
    <w:rsid w:val="0009671F"/>
    <w:rsid w:val="0009678C"/>
    <w:rsid w:val="0009685E"/>
    <w:rsid w:val="0009768A"/>
    <w:rsid w:val="00097E46"/>
    <w:rsid w:val="000A0003"/>
    <w:rsid w:val="000A00A4"/>
    <w:rsid w:val="000A0907"/>
    <w:rsid w:val="000A0D26"/>
    <w:rsid w:val="000A3F0F"/>
    <w:rsid w:val="000A4093"/>
    <w:rsid w:val="000A4BC6"/>
    <w:rsid w:val="000A5657"/>
    <w:rsid w:val="000A599B"/>
    <w:rsid w:val="000A6460"/>
    <w:rsid w:val="000A6711"/>
    <w:rsid w:val="000A6811"/>
    <w:rsid w:val="000A6C4A"/>
    <w:rsid w:val="000A769C"/>
    <w:rsid w:val="000A7709"/>
    <w:rsid w:val="000B05EB"/>
    <w:rsid w:val="000B147F"/>
    <w:rsid w:val="000B2BBD"/>
    <w:rsid w:val="000B3D0D"/>
    <w:rsid w:val="000B4493"/>
    <w:rsid w:val="000B4A62"/>
    <w:rsid w:val="000B61CA"/>
    <w:rsid w:val="000B64F1"/>
    <w:rsid w:val="000B6C9B"/>
    <w:rsid w:val="000B763B"/>
    <w:rsid w:val="000B77EB"/>
    <w:rsid w:val="000B7A49"/>
    <w:rsid w:val="000B7D10"/>
    <w:rsid w:val="000C0507"/>
    <w:rsid w:val="000C106A"/>
    <w:rsid w:val="000C10C5"/>
    <w:rsid w:val="000C11B0"/>
    <w:rsid w:val="000C230C"/>
    <w:rsid w:val="000C3170"/>
    <w:rsid w:val="000C3F3D"/>
    <w:rsid w:val="000C48E5"/>
    <w:rsid w:val="000C550C"/>
    <w:rsid w:val="000C562C"/>
    <w:rsid w:val="000C5941"/>
    <w:rsid w:val="000C67B9"/>
    <w:rsid w:val="000C6D50"/>
    <w:rsid w:val="000C6E24"/>
    <w:rsid w:val="000C7619"/>
    <w:rsid w:val="000C7750"/>
    <w:rsid w:val="000D060D"/>
    <w:rsid w:val="000D0C3C"/>
    <w:rsid w:val="000D1E43"/>
    <w:rsid w:val="000D21DA"/>
    <w:rsid w:val="000D224B"/>
    <w:rsid w:val="000D245E"/>
    <w:rsid w:val="000D25CE"/>
    <w:rsid w:val="000D261E"/>
    <w:rsid w:val="000D43BD"/>
    <w:rsid w:val="000D4A24"/>
    <w:rsid w:val="000D6A51"/>
    <w:rsid w:val="000D6F1F"/>
    <w:rsid w:val="000D6FD1"/>
    <w:rsid w:val="000D6FFB"/>
    <w:rsid w:val="000D7B5E"/>
    <w:rsid w:val="000E0A88"/>
    <w:rsid w:val="000E13E9"/>
    <w:rsid w:val="000E1DF9"/>
    <w:rsid w:val="000E1EDA"/>
    <w:rsid w:val="000E2C71"/>
    <w:rsid w:val="000E3620"/>
    <w:rsid w:val="000E38FF"/>
    <w:rsid w:val="000E39D4"/>
    <w:rsid w:val="000E415C"/>
    <w:rsid w:val="000E44BB"/>
    <w:rsid w:val="000E5275"/>
    <w:rsid w:val="000E5364"/>
    <w:rsid w:val="000E5FA3"/>
    <w:rsid w:val="000E62CC"/>
    <w:rsid w:val="000E6403"/>
    <w:rsid w:val="000E657E"/>
    <w:rsid w:val="000E6A4C"/>
    <w:rsid w:val="000E7B1D"/>
    <w:rsid w:val="000F013C"/>
    <w:rsid w:val="000F1439"/>
    <w:rsid w:val="000F1D71"/>
    <w:rsid w:val="000F28F4"/>
    <w:rsid w:val="000F3097"/>
    <w:rsid w:val="000F35CC"/>
    <w:rsid w:val="000F3763"/>
    <w:rsid w:val="000F4B9E"/>
    <w:rsid w:val="000F6530"/>
    <w:rsid w:val="000F6D95"/>
    <w:rsid w:val="000F7304"/>
    <w:rsid w:val="000F7F58"/>
    <w:rsid w:val="001004BB"/>
    <w:rsid w:val="0010080F"/>
    <w:rsid w:val="0010206D"/>
    <w:rsid w:val="0010228C"/>
    <w:rsid w:val="001029BB"/>
    <w:rsid w:val="00102B35"/>
    <w:rsid w:val="00103553"/>
    <w:rsid w:val="00104398"/>
    <w:rsid w:val="00105902"/>
    <w:rsid w:val="00106086"/>
    <w:rsid w:val="00106D3F"/>
    <w:rsid w:val="001072F1"/>
    <w:rsid w:val="00107863"/>
    <w:rsid w:val="00111842"/>
    <w:rsid w:val="00111A19"/>
    <w:rsid w:val="00111A40"/>
    <w:rsid w:val="00112427"/>
    <w:rsid w:val="00112CDD"/>
    <w:rsid w:val="00112ECD"/>
    <w:rsid w:val="00113780"/>
    <w:rsid w:val="001139A7"/>
    <w:rsid w:val="0011440C"/>
    <w:rsid w:val="00114633"/>
    <w:rsid w:val="00114D4B"/>
    <w:rsid w:val="0011627B"/>
    <w:rsid w:val="00116830"/>
    <w:rsid w:val="00116C7D"/>
    <w:rsid w:val="00120600"/>
    <w:rsid w:val="001208C5"/>
    <w:rsid w:val="00120B5F"/>
    <w:rsid w:val="0012105C"/>
    <w:rsid w:val="001217A9"/>
    <w:rsid w:val="00121CD5"/>
    <w:rsid w:val="0012261D"/>
    <w:rsid w:val="00122B2F"/>
    <w:rsid w:val="00122D01"/>
    <w:rsid w:val="00122DDE"/>
    <w:rsid w:val="001240AB"/>
    <w:rsid w:val="00124623"/>
    <w:rsid w:val="0012524A"/>
    <w:rsid w:val="001254AD"/>
    <w:rsid w:val="0012552A"/>
    <w:rsid w:val="001258EF"/>
    <w:rsid w:val="0012731E"/>
    <w:rsid w:val="00127F28"/>
    <w:rsid w:val="001313B8"/>
    <w:rsid w:val="00131AB9"/>
    <w:rsid w:val="00132AEE"/>
    <w:rsid w:val="0013313E"/>
    <w:rsid w:val="001332B9"/>
    <w:rsid w:val="001334B5"/>
    <w:rsid w:val="001335F1"/>
    <w:rsid w:val="00133683"/>
    <w:rsid w:val="0013597F"/>
    <w:rsid w:val="001366D0"/>
    <w:rsid w:val="0013792B"/>
    <w:rsid w:val="001401E0"/>
    <w:rsid w:val="0014027C"/>
    <w:rsid w:val="001403F6"/>
    <w:rsid w:val="001404F4"/>
    <w:rsid w:val="00140529"/>
    <w:rsid w:val="001406AB"/>
    <w:rsid w:val="001407C9"/>
    <w:rsid w:val="00140FDC"/>
    <w:rsid w:val="001411C0"/>
    <w:rsid w:val="00141279"/>
    <w:rsid w:val="00141998"/>
    <w:rsid w:val="00141E29"/>
    <w:rsid w:val="0014265B"/>
    <w:rsid w:val="0014284C"/>
    <w:rsid w:val="00142D3F"/>
    <w:rsid w:val="00143951"/>
    <w:rsid w:val="00144938"/>
    <w:rsid w:val="00144C79"/>
    <w:rsid w:val="0014757F"/>
    <w:rsid w:val="00147A28"/>
    <w:rsid w:val="00147B70"/>
    <w:rsid w:val="001502E2"/>
    <w:rsid w:val="00151333"/>
    <w:rsid w:val="00151935"/>
    <w:rsid w:val="0015248E"/>
    <w:rsid w:val="0015376F"/>
    <w:rsid w:val="00154AA9"/>
    <w:rsid w:val="00156FF2"/>
    <w:rsid w:val="001572BF"/>
    <w:rsid w:val="00157BCA"/>
    <w:rsid w:val="0016079E"/>
    <w:rsid w:val="00163394"/>
    <w:rsid w:val="00163D56"/>
    <w:rsid w:val="001643B0"/>
    <w:rsid w:val="00164653"/>
    <w:rsid w:val="001649FB"/>
    <w:rsid w:val="00164B32"/>
    <w:rsid w:val="00165754"/>
    <w:rsid w:val="00165795"/>
    <w:rsid w:val="0016759E"/>
    <w:rsid w:val="00167EA1"/>
    <w:rsid w:val="001716DB"/>
    <w:rsid w:val="00171B0B"/>
    <w:rsid w:val="00172059"/>
    <w:rsid w:val="001729BC"/>
    <w:rsid w:val="00172FF6"/>
    <w:rsid w:val="001747BB"/>
    <w:rsid w:val="00174D2D"/>
    <w:rsid w:val="00175212"/>
    <w:rsid w:val="00175291"/>
    <w:rsid w:val="001759CB"/>
    <w:rsid w:val="00175FCB"/>
    <w:rsid w:val="0017636A"/>
    <w:rsid w:val="00177097"/>
    <w:rsid w:val="00177287"/>
    <w:rsid w:val="00177FFB"/>
    <w:rsid w:val="00180D4F"/>
    <w:rsid w:val="00180EC5"/>
    <w:rsid w:val="00180F0A"/>
    <w:rsid w:val="001810AB"/>
    <w:rsid w:val="00181738"/>
    <w:rsid w:val="00181C00"/>
    <w:rsid w:val="0018214B"/>
    <w:rsid w:val="001825A1"/>
    <w:rsid w:val="001843A5"/>
    <w:rsid w:val="001851B7"/>
    <w:rsid w:val="00185233"/>
    <w:rsid w:val="00185798"/>
    <w:rsid w:val="00185E57"/>
    <w:rsid w:val="00186043"/>
    <w:rsid w:val="00186FB5"/>
    <w:rsid w:val="00187368"/>
    <w:rsid w:val="00190031"/>
    <w:rsid w:val="00190193"/>
    <w:rsid w:val="001905D4"/>
    <w:rsid w:val="00190826"/>
    <w:rsid w:val="00190A71"/>
    <w:rsid w:val="00190E18"/>
    <w:rsid w:val="00191538"/>
    <w:rsid w:val="001924E8"/>
    <w:rsid w:val="0019257E"/>
    <w:rsid w:val="00193166"/>
    <w:rsid w:val="001935E9"/>
    <w:rsid w:val="00193A8E"/>
    <w:rsid w:val="00194784"/>
    <w:rsid w:val="001948FD"/>
    <w:rsid w:val="00195880"/>
    <w:rsid w:val="00195C5E"/>
    <w:rsid w:val="001960B8"/>
    <w:rsid w:val="001A102B"/>
    <w:rsid w:val="001A1391"/>
    <w:rsid w:val="001A1594"/>
    <w:rsid w:val="001A19EB"/>
    <w:rsid w:val="001A1B8A"/>
    <w:rsid w:val="001A2094"/>
    <w:rsid w:val="001A2365"/>
    <w:rsid w:val="001A2862"/>
    <w:rsid w:val="001A2A75"/>
    <w:rsid w:val="001A2D6B"/>
    <w:rsid w:val="001A34F3"/>
    <w:rsid w:val="001A3A02"/>
    <w:rsid w:val="001A3B1E"/>
    <w:rsid w:val="001A3F1A"/>
    <w:rsid w:val="001A4512"/>
    <w:rsid w:val="001A45DE"/>
    <w:rsid w:val="001A4612"/>
    <w:rsid w:val="001A4B42"/>
    <w:rsid w:val="001A5A84"/>
    <w:rsid w:val="001A6D12"/>
    <w:rsid w:val="001A7A5C"/>
    <w:rsid w:val="001B07B5"/>
    <w:rsid w:val="001B23E5"/>
    <w:rsid w:val="001B2624"/>
    <w:rsid w:val="001B304E"/>
    <w:rsid w:val="001B33AC"/>
    <w:rsid w:val="001B39FA"/>
    <w:rsid w:val="001B3D70"/>
    <w:rsid w:val="001B4B1F"/>
    <w:rsid w:val="001B5ADF"/>
    <w:rsid w:val="001B601A"/>
    <w:rsid w:val="001B6503"/>
    <w:rsid w:val="001B6D37"/>
    <w:rsid w:val="001B7A38"/>
    <w:rsid w:val="001C0BF7"/>
    <w:rsid w:val="001C0D43"/>
    <w:rsid w:val="001C1540"/>
    <w:rsid w:val="001C1F68"/>
    <w:rsid w:val="001C2244"/>
    <w:rsid w:val="001C2E08"/>
    <w:rsid w:val="001C3C1C"/>
    <w:rsid w:val="001C4043"/>
    <w:rsid w:val="001C4E5C"/>
    <w:rsid w:val="001C548B"/>
    <w:rsid w:val="001C5CAB"/>
    <w:rsid w:val="001C68C8"/>
    <w:rsid w:val="001C6B26"/>
    <w:rsid w:val="001C72E7"/>
    <w:rsid w:val="001C7B7C"/>
    <w:rsid w:val="001D07C0"/>
    <w:rsid w:val="001D09D4"/>
    <w:rsid w:val="001D0BA1"/>
    <w:rsid w:val="001D0D8A"/>
    <w:rsid w:val="001D143B"/>
    <w:rsid w:val="001D1F71"/>
    <w:rsid w:val="001D211B"/>
    <w:rsid w:val="001D2208"/>
    <w:rsid w:val="001D2BD7"/>
    <w:rsid w:val="001D2C13"/>
    <w:rsid w:val="001D307E"/>
    <w:rsid w:val="001D309C"/>
    <w:rsid w:val="001D406A"/>
    <w:rsid w:val="001D55D0"/>
    <w:rsid w:val="001D57B5"/>
    <w:rsid w:val="001D601A"/>
    <w:rsid w:val="001D653E"/>
    <w:rsid w:val="001D65D0"/>
    <w:rsid w:val="001D734B"/>
    <w:rsid w:val="001D79C3"/>
    <w:rsid w:val="001E0066"/>
    <w:rsid w:val="001E091B"/>
    <w:rsid w:val="001E0F4C"/>
    <w:rsid w:val="001E17A5"/>
    <w:rsid w:val="001E1809"/>
    <w:rsid w:val="001E2251"/>
    <w:rsid w:val="001E2615"/>
    <w:rsid w:val="001E2903"/>
    <w:rsid w:val="001E30F3"/>
    <w:rsid w:val="001E3124"/>
    <w:rsid w:val="001E3506"/>
    <w:rsid w:val="001E3577"/>
    <w:rsid w:val="001E3797"/>
    <w:rsid w:val="001E3812"/>
    <w:rsid w:val="001E399D"/>
    <w:rsid w:val="001E3AFF"/>
    <w:rsid w:val="001E5D45"/>
    <w:rsid w:val="001E6C54"/>
    <w:rsid w:val="001E75B9"/>
    <w:rsid w:val="001E7AB9"/>
    <w:rsid w:val="001E7C3F"/>
    <w:rsid w:val="001E7F78"/>
    <w:rsid w:val="001F0EA8"/>
    <w:rsid w:val="001F115E"/>
    <w:rsid w:val="001F159C"/>
    <w:rsid w:val="001F1AB5"/>
    <w:rsid w:val="001F2283"/>
    <w:rsid w:val="001F2B4E"/>
    <w:rsid w:val="001F37EB"/>
    <w:rsid w:val="001F453D"/>
    <w:rsid w:val="001F4A90"/>
    <w:rsid w:val="001F4BD2"/>
    <w:rsid w:val="001F4ED7"/>
    <w:rsid w:val="001F53CD"/>
    <w:rsid w:val="001F6F0A"/>
    <w:rsid w:val="001F71AA"/>
    <w:rsid w:val="00200092"/>
    <w:rsid w:val="0020066B"/>
    <w:rsid w:val="00201CFB"/>
    <w:rsid w:val="00201DAD"/>
    <w:rsid w:val="00201E25"/>
    <w:rsid w:val="00202157"/>
    <w:rsid w:val="002022CD"/>
    <w:rsid w:val="00202771"/>
    <w:rsid w:val="00203B03"/>
    <w:rsid w:val="00203FB3"/>
    <w:rsid w:val="00204B98"/>
    <w:rsid w:val="002050D2"/>
    <w:rsid w:val="002067E4"/>
    <w:rsid w:val="0021115A"/>
    <w:rsid w:val="00211282"/>
    <w:rsid w:val="00212239"/>
    <w:rsid w:val="002139DB"/>
    <w:rsid w:val="00213C04"/>
    <w:rsid w:val="00214103"/>
    <w:rsid w:val="002141B0"/>
    <w:rsid w:val="00214810"/>
    <w:rsid w:val="00216121"/>
    <w:rsid w:val="0021706E"/>
    <w:rsid w:val="00217873"/>
    <w:rsid w:val="002209AA"/>
    <w:rsid w:val="002209EB"/>
    <w:rsid w:val="00220A13"/>
    <w:rsid w:val="00220BD8"/>
    <w:rsid w:val="00221312"/>
    <w:rsid w:val="00221C67"/>
    <w:rsid w:val="00221CC0"/>
    <w:rsid w:val="00221D4B"/>
    <w:rsid w:val="00221FBE"/>
    <w:rsid w:val="00222207"/>
    <w:rsid w:val="00223161"/>
    <w:rsid w:val="00223ACE"/>
    <w:rsid w:val="00223CED"/>
    <w:rsid w:val="002241F1"/>
    <w:rsid w:val="002255C7"/>
    <w:rsid w:val="00225CA4"/>
    <w:rsid w:val="002260F0"/>
    <w:rsid w:val="00227A29"/>
    <w:rsid w:val="00227ED0"/>
    <w:rsid w:val="00230220"/>
    <w:rsid w:val="00230B2D"/>
    <w:rsid w:val="00230C0A"/>
    <w:rsid w:val="00231239"/>
    <w:rsid w:val="00231B34"/>
    <w:rsid w:val="00231C3C"/>
    <w:rsid w:val="00232298"/>
    <w:rsid w:val="002329E8"/>
    <w:rsid w:val="00233144"/>
    <w:rsid w:val="0023318B"/>
    <w:rsid w:val="00233397"/>
    <w:rsid w:val="002345C4"/>
    <w:rsid w:val="00234F8B"/>
    <w:rsid w:val="00235D7E"/>
    <w:rsid w:val="0023621C"/>
    <w:rsid w:val="0023640D"/>
    <w:rsid w:val="00237978"/>
    <w:rsid w:val="00237AA7"/>
    <w:rsid w:val="00237D6A"/>
    <w:rsid w:val="00240109"/>
    <w:rsid w:val="00240266"/>
    <w:rsid w:val="0024026F"/>
    <w:rsid w:val="00240E10"/>
    <w:rsid w:val="00240F9D"/>
    <w:rsid w:val="00241926"/>
    <w:rsid w:val="002419F6"/>
    <w:rsid w:val="00241DF7"/>
    <w:rsid w:val="0024231E"/>
    <w:rsid w:val="00243246"/>
    <w:rsid w:val="002437E0"/>
    <w:rsid w:val="00243BC2"/>
    <w:rsid w:val="002444BD"/>
    <w:rsid w:val="00244BE4"/>
    <w:rsid w:val="0024508A"/>
    <w:rsid w:val="0024655D"/>
    <w:rsid w:val="00247B4B"/>
    <w:rsid w:val="00251512"/>
    <w:rsid w:val="0025163B"/>
    <w:rsid w:val="00251FE3"/>
    <w:rsid w:val="00255920"/>
    <w:rsid w:val="00255CAD"/>
    <w:rsid w:val="002573DD"/>
    <w:rsid w:val="00257B70"/>
    <w:rsid w:val="00257D3B"/>
    <w:rsid w:val="002600F9"/>
    <w:rsid w:val="00260345"/>
    <w:rsid w:val="002605DF"/>
    <w:rsid w:val="00260E1C"/>
    <w:rsid w:val="00260E74"/>
    <w:rsid w:val="002613C1"/>
    <w:rsid w:val="002614BF"/>
    <w:rsid w:val="00261712"/>
    <w:rsid w:val="00262170"/>
    <w:rsid w:val="0026254B"/>
    <w:rsid w:val="00262830"/>
    <w:rsid w:val="00262F81"/>
    <w:rsid w:val="0026301D"/>
    <w:rsid w:val="0026477E"/>
    <w:rsid w:val="00264F61"/>
    <w:rsid w:val="002650E3"/>
    <w:rsid w:val="0026554D"/>
    <w:rsid w:val="00265F9A"/>
    <w:rsid w:val="002663FD"/>
    <w:rsid w:val="00267049"/>
    <w:rsid w:val="00267671"/>
    <w:rsid w:val="00267AC9"/>
    <w:rsid w:val="00267B26"/>
    <w:rsid w:val="00271134"/>
    <w:rsid w:val="00271577"/>
    <w:rsid w:val="00271EC7"/>
    <w:rsid w:val="002736E3"/>
    <w:rsid w:val="00273778"/>
    <w:rsid w:val="00273E32"/>
    <w:rsid w:val="002759D6"/>
    <w:rsid w:val="0027618A"/>
    <w:rsid w:val="0027676B"/>
    <w:rsid w:val="00277F7F"/>
    <w:rsid w:val="0028047B"/>
    <w:rsid w:val="00280C00"/>
    <w:rsid w:val="00281726"/>
    <w:rsid w:val="00282FA9"/>
    <w:rsid w:val="00283B4D"/>
    <w:rsid w:val="002847C0"/>
    <w:rsid w:val="002847DB"/>
    <w:rsid w:val="00284AF6"/>
    <w:rsid w:val="00284E21"/>
    <w:rsid w:val="00286264"/>
    <w:rsid w:val="00286345"/>
    <w:rsid w:val="00286789"/>
    <w:rsid w:val="0028689E"/>
    <w:rsid w:val="00286B4B"/>
    <w:rsid w:val="00286E74"/>
    <w:rsid w:val="00287099"/>
    <w:rsid w:val="002872B0"/>
    <w:rsid w:val="00287BBE"/>
    <w:rsid w:val="00287F2D"/>
    <w:rsid w:val="002900F7"/>
    <w:rsid w:val="0029176C"/>
    <w:rsid w:val="002932F0"/>
    <w:rsid w:val="00293351"/>
    <w:rsid w:val="002935E9"/>
    <w:rsid w:val="00293F60"/>
    <w:rsid w:val="00295E9C"/>
    <w:rsid w:val="00296242"/>
    <w:rsid w:val="00296471"/>
    <w:rsid w:val="00297BD4"/>
    <w:rsid w:val="00297EEC"/>
    <w:rsid w:val="002A0301"/>
    <w:rsid w:val="002A0B9C"/>
    <w:rsid w:val="002A11CC"/>
    <w:rsid w:val="002A19D7"/>
    <w:rsid w:val="002A3DEB"/>
    <w:rsid w:val="002A4F3B"/>
    <w:rsid w:val="002A502C"/>
    <w:rsid w:val="002A5431"/>
    <w:rsid w:val="002A558E"/>
    <w:rsid w:val="002A57FC"/>
    <w:rsid w:val="002A5BD2"/>
    <w:rsid w:val="002A5E8A"/>
    <w:rsid w:val="002A7111"/>
    <w:rsid w:val="002A7DE5"/>
    <w:rsid w:val="002A7EB2"/>
    <w:rsid w:val="002B0685"/>
    <w:rsid w:val="002B31EF"/>
    <w:rsid w:val="002B348D"/>
    <w:rsid w:val="002B3917"/>
    <w:rsid w:val="002B4B4D"/>
    <w:rsid w:val="002B4C03"/>
    <w:rsid w:val="002B58FB"/>
    <w:rsid w:val="002B6F23"/>
    <w:rsid w:val="002C0427"/>
    <w:rsid w:val="002C0881"/>
    <w:rsid w:val="002C08A8"/>
    <w:rsid w:val="002C0999"/>
    <w:rsid w:val="002C0E4C"/>
    <w:rsid w:val="002C116F"/>
    <w:rsid w:val="002C15A6"/>
    <w:rsid w:val="002C1F6B"/>
    <w:rsid w:val="002C27DD"/>
    <w:rsid w:val="002C3141"/>
    <w:rsid w:val="002C3EBA"/>
    <w:rsid w:val="002C4651"/>
    <w:rsid w:val="002C4771"/>
    <w:rsid w:val="002C4CBB"/>
    <w:rsid w:val="002C515F"/>
    <w:rsid w:val="002C5D87"/>
    <w:rsid w:val="002C6AB6"/>
    <w:rsid w:val="002C6E61"/>
    <w:rsid w:val="002C74EE"/>
    <w:rsid w:val="002D0332"/>
    <w:rsid w:val="002D0932"/>
    <w:rsid w:val="002D09EB"/>
    <w:rsid w:val="002D363D"/>
    <w:rsid w:val="002D393B"/>
    <w:rsid w:val="002D4976"/>
    <w:rsid w:val="002D5264"/>
    <w:rsid w:val="002D57A0"/>
    <w:rsid w:val="002D5C74"/>
    <w:rsid w:val="002D790A"/>
    <w:rsid w:val="002E0308"/>
    <w:rsid w:val="002E050E"/>
    <w:rsid w:val="002E0C1C"/>
    <w:rsid w:val="002E0DA5"/>
    <w:rsid w:val="002E1387"/>
    <w:rsid w:val="002E14E9"/>
    <w:rsid w:val="002E3C59"/>
    <w:rsid w:val="002E3EEB"/>
    <w:rsid w:val="002E48C4"/>
    <w:rsid w:val="002E51C3"/>
    <w:rsid w:val="002E5310"/>
    <w:rsid w:val="002E531B"/>
    <w:rsid w:val="002E56B0"/>
    <w:rsid w:val="002E5DFF"/>
    <w:rsid w:val="002E63E7"/>
    <w:rsid w:val="002E68E0"/>
    <w:rsid w:val="002E76D7"/>
    <w:rsid w:val="002F0BF2"/>
    <w:rsid w:val="002F0E75"/>
    <w:rsid w:val="002F1DDD"/>
    <w:rsid w:val="002F1E04"/>
    <w:rsid w:val="002F2194"/>
    <w:rsid w:val="002F22A9"/>
    <w:rsid w:val="002F27DE"/>
    <w:rsid w:val="002F2C89"/>
    <w:rsid w:val="002F30FA"/>
    <w:rsid w:val="002F30FE"/>
    <w:rsid w:val="002F3892"/>
    <w:rsid w:val="002F3AC5"/>
    <w:rsid w:val="002F5174"/>
    <w:rsid w:val="002F5296"/>
    <w:rsid w:val="002F54EB"/>
    <w:rsid w:val="002F5E0E"/>
    <w:rsid w:val="002F6936"/>
    <w:rsid w:val="002F726D"/>
    <w:rsid w:val="002F75A6"/>
    <w:rsid w:val="002F7D07"/>
    <w:rsid w:val="00301544"/>
    <w:rsid w:val="00301937"/>
    <w:rsid w:val="00301D06"/>
    <w:rsid w:val="00302A71"/>
    <w:rsid w:val="00302FC9"/>
    <w:rsid w:val="003032C9"/>
    <w:rsid w:val="003033C5"/>
    <w:rsid w:val="00303420"/>
    <w:rsid w:val="00304001"/>
    <w:rsid w:val="00304094"/>
    <w:rsid w:val="00304D79"/>
    <w:rsid w:val="0030565E"/>
    <w:rsid w:val="00305A38"/>
    <w:rsid w:val="00306109"/>
    <w:rsid w:val="00306B04"/>
    <w:rsid w:val="00306BDF"/>
    <w:rsid w:val="00307E8E"/>
    <w:rsid w:val="00312C50"/>
    <w:rsid w:val="00313253"/>
    <w:rsid w:val="00313F0E"/>
    <w:rsid w:val="00315898"/>
    <w:rsid w:val="00315A04"/>
    <w:rsid w:val="00316389"/>
    <w:rsid w:val="00316BCD"/>
    <w:rsid w:val="00317282"/>
    <w:rsid w:val="00317712"/>
    <w:rsid w:val="0032181B"/>
    <w:rsid w:val="003219C4"/>
    <w:rsid w:val="00322257"/>
    <w:rsid w:val="00323209"/>
    <w:rsid w:val="0032386E"/>
    <w:rsid w:val="00323C3B"/>
    <w:rsid w:val="00323D4E"/>
    <w:rsid w:val="00323F46"/>
    <w:rsid w:val="00324561"/>
    <w:rsid w:val="00324BFC"/>
    <w:rsid w:val="00325005"/>
    <w:rsid w:val="00325D90"/>
    <w:rsid w:val="00326586"/>
    <w:rsid w:val="00330FF2"/>
    <w:rsid w:val="003327C4"/>
    <w:rsid w:val="003332B5"/>
    <w:rsid w:val="00333FE2"/>
    <w:rsid w:val="00335A59"/>
    <w:rsid w:val="003364B4"/>
    <w:rsid w:val="003366FA"/>
    <w:rsid w:val="003367BA"/>
    <w:rsid w:val="0033694B"/>
    <w:rsid w:val="00341047"/>
    <w:rsid w:val="003416DF"/>
    <w:rsid w:val="003419DE"/>
    <w:rsid w:val="00342D05"/>
    <w:rsid w:val="003433EA"/>
    <w:rsid w:val="00343616"/>
    <w:rsid w:val="00344743"/>
    <w:rsid w:val="003453DE"/>
    <w:rsid w:val="00345719"/>
    <w:rsid w:val="00345DC9"/>
    <w:rsid w:val="0034799E"/>
    <w:rsid w:val="003500FA"/>
    <w:rsid w:val="00350651"/>
    <w:rsid w:val="0035075D"/>
    <w:rsid w:val="003507D3"/>
    <w:rsid w:val="003515BF"/>
    <w:rsid w:val="003516C5"/>
    <w:rsid w:val="003516F2"/>
    <w:rsid w:val="00352018"/>
    <w:rsid w:val="00352F65"/>
    <w:rsid w:val="00353646"/>
    <w:rsid w:val="00354348"/>
    <w:rsid w:val="00354AE9"/>
    <w:rsid w:val="003551AC"/>
    <w:rsid w:val="003563EA"/>
    <w:rsid w:val="0035645A"/>
    <w:rsid w:val="00356A15"/>
    <w:rsid w:val="00356CB9"/>
    <w:rsid w:val="00356CBA"/>
    <w:rsid w:val="00357C0F"/>
    <w:rsid w:val="00360300"/>
    <w:rsid w:val="0036054A"/>
    <w:rsid w:val="00360621"/>
    <w:rsid w:val="003628BD"/>
    <w:rsid w:val="0036300E"/>
    <w:rsid w:val="003631A6"/>
    <w:rsid w:val="0036339B"/>
    <w:rsid w:val="003637C1"/>
    <w:rsid w:val="003637F4"/>
    <w:rsid w:val="00363FB6"/>
    <w:rsid w:val="00364A9B"/>
    <w:rsid w:val="00365078"/>
    <w:rsid w:val="003654DB"/>
    <w:rsid w:val="00365645"/>
    <w:rsid w:val="00365ABA"/>
    <w:rsid w:val="003668AA"/>
    <w:rsid w:val="00366BF8"/>
    <w:rsid w:val="00367965"/>
    <w:rsid w:val="00367E25"/>
    <w:rsid w:val="00370596"/>
    <w:rsid w:val="003716A8"/>
    <w:rsid w:val="00371776"/>
    <w:rsid w:val="00371826"/>
    <w:rsid w:val="00371E1D"/>
    <w:rsid w:val="00371EE1"/>
    <w:rsid w:val="00373090"/>
    <w:rsid w:val="003732DE"/>
    <w:rsid w:val="00374063"/>
    <w:rsid w:val="0037514E"/>
    <w:rsid w:val="003768B9"/>
    <w:rsid w:val="00376A74"/>
    <w:rsid w:val="00377D37"/>
    <w:rsid w:val="003808E0"/>
    <w:rsid w:val="0038181D"/>
    <w:rsid w:val="0038211A"/>
    <w:rsid w:val="00383013"/>
    <w:rsid w:val="00383F60"/>
    <w:rsid w:val="00383FC4"/>
    <w:rsid w:val="003840F3"/>
    <w:rsid w:val="00384A94"/>
    <w:rsid w:val="00385FD9"/>
    <w:rsid w:val="003866AF"/>
    <w:rsid w:val="003873F7"/>
    <w:rsid w:val="003878F9"/>
    <w:rsid w:val="003907EE"/>
    <w:rsid w:val="00391C09"/>
    <w:rsid w:val="0039249B"/>
    <w:rsid w:val="0039285D"/>
    <w:rsid w:val="00394609"/>
    <w:rsid w:val="00394A85"/>
    <w:rsid w:val="003952F9"/>
    <w:rsid w:val="00395E8F"/>
    <w:rsid w:val="00397DA8"/>
    <w:rsid w:val="003A0644"/>
    <w:rsid w:val="003A0FC5"/>
    <w:rsid w:val="003A17B7"/>
    <w:rsid w:val="003A1A75"/>
    <w:rsid w:val="003A45C5"/>
    <w:rsid w:val="003A461D"/>
    <w:rsid w:val="003A4844"/>
    <w:rsid w:val="003A4ADD"/>
    <w:rsid w:val="003A51D7"/>
    <w:rsid w:val="003A5511"/>
    <w:rsid w:val="003A6890"/>
    <w:rsid w:val="003A6892"/>
    <w:rsid w:val="003A6F91"/>
    <w:rsid w:val="003A705F"/>
    <w:rsid w:val="003A71F3"/>
    <w:rsid w:val="003A7C89"/>
    <w:rsid w:val="003B0403"/>
    <w:rsid w:val="003B083C"/>
    <w:rsid w:val="003B0BF9"/>
    <w:rsid w:val="003B0E77"/>
    <w:rsid w:val="003B15C4"/>
    <w:rsid w:val="003B16B2"/>
    <w:rsid w:val="003B1DDE"/>
    <w:rsid w:val="003B28C0"/>
    <w:rsid w:val="003B2CF6"/>
    <w:rsid w:val="003B352E"/>
    <w:rsid w:val="003B3A86"/>
    <w:rsid w:val="003B7BD8"/>
    <w:rsid w:val="003C0704"/>
    <w:rsid w:val="003C0B31"/>
    <w:rsid w:val="003C0B69"/>
    <w:rsid w:val="003C0F60"/>
    <w:rsid w:val="003C1A06"/>
    <w:rsid w:val="003C1A68"/>
    <w:rsid w:val="003C2588"/>
    <w:rsid w:val="003C2C11"/>
    <w:rsid w:val="003C3AE5"/>
    <w:rsid w:val="003C3F81"/>
    <w:rsid w:val="003C403F"/>
    <w:rsid w:val="003C499C"/>
    <w:rsid w:val="003C4A00"/>
    <w:rsid w:val="003C4E0B"/>
    <w:rsid w:val="003C5A25"/>
    <w:rsid w:val="003C6248"/>
    <w:rsid w:val="003C677F"/>
    <w:rsid w:val="003C74A2"/>
    <w:rsid w:val="003D0037"/>
    <w:rsid w:val="003D0299"/>
    <w:rsid w:val="003D0E93"/>
    <w:rsid w:val="003D0EFF"/>
    <w:rsid w:val="003D132A"/>
    <w:rsid w:val="003D1DE3"/>
    <w:rsid w:val="003D2875"/>
    <w:rsid w:val="003D2982"/>
    <w:rsid w:val="003D329F"/>
    <w:rsid w:val="003D3A23"/>
    <w:rsid w:val="003D3E0F"/>
    <w:rsid w:val="003D4349"/>
    <w:rsid w:val="003D4867"/>
    <w:rsid w:val="003D4A8A"/>
    <w:rsid w:val="003D4B52"/>
    <w:rsid w:val="003D5123"/>
    <w:rsid w:val="003D56D2"/>
    <w:rsid w:val="003D5984"/>
    <w:rsid w:val="003D6BBD"/>
    <w:rsid w:val="003E07FD"/>
    <w:rsid w:val="003E0BBD"/>
    <w:rsid w:val="003E186D"/>
    <w:rsid w:val="003E246B"/>
    <w:rsid w:val="003E265A"/>
    <w:rsid w:val="003E2FAD"/>
    <w:rsid w:val="003E32C4"/>
    <w:rsid w:val="003E3BDF"/>
    <w:rsid w:val="003E46E5"/>
    <w:rsid w:val="003E56E9"/>
    <w:rsid w:val="003E582D"/>
    <w:rsid w:val="003E65BC"/>
    <w:rsid w:val="003E6DFA"/>
    <w:rsid w:val="003E7099"/>
    <w:rsid w:val="003E7512"/>
    <w:rsid w:val="003E76DE"/>
    <w:rsid w:val="003E7CD0"/>
    <w:rsid w:val="003E7E79"/>
    <w:rsid w:val="003F0BD6"/>
    <w:rsid w:val="003F0C27"/>
    <w:rsid w:val="003F1BEB"/>
    <w:rsid w:val="003F1FF2"/>
    <w:rsid w:val="003F24E4"/>
    <w:rsid w:val="003F305D"/>
    <w:rsid w:val="003F3981"/>
    <w:rsid w:val="003F3C81"/>
    <w:rsid w:val="003F3C97"/>
    <w:rsid w:val="003F4926"/>
    <w:rsid w:val="003F4BEC"/>
    <w:rsid w:val="003F5517"/>
    <w:rsid w:val="003F6693"/>
    <w:rsid w:val="003F78F8"/>
    <w:rsid w:val="00400472"/>
    <w:rsid w:val="00400AA9"/>
    <w:rsid w:val="00400C35"/>
    <w:rsid w:val="00400FBE"/>
    <w:rsid w:val="0040130F"/>
    <w:rsid w:val="00401BB6"/>
    <w:rsid w:val="00402531"/>
    <w:rsid w:val="004030DA"/>
    <w:rsid w:val="00403430"/>
    <w:rsid w:val="00404B3E"/>
    <w:rsid w:val="0040653F"/>
    <w:rsid w:val="004067EE"/>
    <w:rsid w:val="00406E3C"/>
    <w:rsid w:val="00407373"/>
    <w:rsid w:val="00407D2B"/>
    <w:rsid w:val="0041150F"/>
    <w:rsid w:val="004118D3"/>
    <w:rsid w:val="004120C0"/>
    <w:rsid w:val="004136BB"/>
    <w:rsid w:val="00413B92"/>
    <w:rsid w:val="00414120"/>
    <w:rsid w:val="00414E04"/>
    <w:rsid w:val="00416B13"/>
    <w:rsid w:val="00416E03"/>
    <w:rsid w:val="0041763A"/>
    <w:rsid w:val="0041764F"/>
    <w:rsid w:val="0042009D"/>
    <w:rsid w:val="00420A38"/>
    <w:rsid w:val="0042159D"/>
    <w:rsid w:val="0042179B"/>
    <w:rsid w:val="004221F7"/>
    <w:rsid w:val="004235DB"/>
    <w:rsid w:val="00423743"/>
    <w:rsid w:val="00423C5B"/>
    <w:rsid w:val="0042455A"/>
    <w:rsid w:val="0042528B"/>
    <w:rsid w:val="00425349"/>
    <w:rsid w:val="00425393"/>
    <w:rsid w:val="00425517"/>
    <w:rsid w:val="004259DE"/>
    <w:rsid w:val="00425AEC"/>
    <w:rsid w:val="00426155"/>
    <w:rsid w:val="00426362"/>
    <w:rsid w:val="00426F7A"/>
    <w:rsid w:val="0043009E"/>
    <w:rsid w:val="00430DDF"/>
    <w:rsid w:val="0043189E"/>
    <w:rsid w:val="00431E94"/>
    <w:rsid w:val="00432063"/>
    <w:rsid w:val="004328D9"/>
    <w:rsid w:val="0043290E"/>
    <w:rsid w:val="00434434"/>
    <w:rsid w:val="004344CD"/>
    <w:rsid w:val="004345F4"/>
    <w:rsid w:val="00434818"/>
    <w:rsid w:val="00434D3A"/>
    <w:rsid w:val="0043556F"/>
    <w:rsid w:val="00435867"/>
    <w:rsid w:val="00435F02"/>
    <w:rsid w:val="00435F4E"/>
    <w:rsid w:val="00437168"/>
    <w:rsid w:val="004371A8"/>
    <w:rsid w:val="00437E50"/>
    <w:rsid w:val="00440088"/>
    <w:rsid w:val="004403B3"/>
    <w:rsid w:val="00440795"/>
    <w:rsid w:val="00440E61"/>
    <w:rsid w:val="004410BF"/>
    <w:rsid w:val="00442472"/>
    <w:rsid w:val="004441CD"/>
    <w:rsid w:val="004444F9"/>
    <w:rsid w:val="00444816"/>
    <w:rsid w:val="00444C6B"/>
    <w:rsid w:val="00446378"/>
    <w:rsid w:val="00447C1C"/>
    <w:rsid w:val="004526BF"/>
    <w:rsid w:val="0045274D"/>
    <w:rsid w:val="00452F94"/>
    <w:rsid w:val="00453755"/>
    <w:rsid w:val="00453C0B"/>
    <w:rsid w:val="00454075"/>
    <w:rsid w:val="004543C1"/>
    <w:rsid w:val="00454AE5"/>
    <w:rsid w:val="0045723F"/>
    <w:rsid w:val="00457974"/>
    <w:rsid w:val="00457B16"/>
    <w:rsid w:val="00457F4A"/>
    <w:rsid w:val="00461768"/>
    <w:rsid w:val="00462510"/>
    <w:rsid w:val="00462918"/>
    <w:rsid w:val="00464B6C"/>
    <w:rsid w:val="00464EE8"/>
    <w:rsid w:val="00464F69"/>
    <w:rsid w:val="00465F1C"/>
    <w:rsid w:val="0046620D"/>
    <w:rsid w:val="00470489"/>
    <w:rsid w:val="00471408"/>
    <w:rsid w:val="00471702"/>
    <w:rsid w:val="004717D3"/>
    <w:rsid w:val="00471860"/>
    <w:rsid w:val="0047190C"/>
    <w:rsid w:val="00471DDA"/>
    <w:rsid w:val="00472169"/>
    <w:rsid w:val="0047219A"/>
    <w:rsid w:val="00472C66"/>
    <w:rsid w:val="00472CA1"/>
    <w:rsid w:val="00473B92"/>
    <w:rsid w:val="00473BBC"/>
    <w:rsid w:val="00473CBD"/>
    <w:rsid w:val="00474B49"/>
    <w:rsid w:val="00474F6A"/>
    <w:rsid w:val="00475673"/>
    <w:rsid w:val="00475DB1"/>
    <w:rsid w:val="00475E38"/>
    <w:rsid w:val="004760EB"/>
    <w:rsid w:val="00476F85"/>
    <w:rsid w:val="004772E0"/>
    <w:rsid w:val="004809C6"/>
    <w:rsid w:val="00481AFD"/>
    <w:rsid w:val="00481CCF"/>
    <w:rsid w:val="00481E22"/>
    <w:rsid w:val="0048292D"/>
    <w:rsid w:val="004831DF"/>
    <w:rsid w:val="004837CF"/>
    <w:rsid w:val="0048450A"/>
    <w:rsid w:val="00484521"/>
    <w:rsid w:val="0048459D"/>
    <w:rsid w:val="00484CF3"/>
    <w:rsid w:val="0048523C"/>
    <w:rsid w:val="00485A9E"/>
    <w:rsid w:val="00485E40"/>
    <w:rsid w:val="00486117"/>
    <w:rsid w:val="00486A48"/>
    <w:rsid w:val="00487143"/>
    <w:rsid w:val="004871CE"/>
    <w:rsid w:val="00487673"/>
    <w:rsid w:val="00490239"/>
    <w:rsid w:val="00490E1B"/>
    <w:rsid w:val="00490EEB"/>
    <w:rsid w:val="00491B2C"/>
    <w:rsid w:val="00492474"/>
    <w:rsid w:val="00492CC3"/>
    <w:rsid w:val="00493876"/>
    <w:rsid w:val="00493F3C"/>
    <w:rsid w:val="0049432D"/>
    <w:rsid w:val="00494962"/>
    <w:rsid w:val="00494E29"/>
    <w:rsid w:val="00495B03"/>
    <w:rsid w:val="00495ED0"/>
    <w:rsid w:val="0049717C"/>
    <w:rsid w:val="00497306"/>
    <w:rsid w:val="00497776"/>
    <w:rsid w:val="00497ACD"/>
    <w:rsid w:val="00497CE1"/>
    <w:rsid w:val="00497DE5"/>
    <w:rsid w:val="004A0764"/>
    <w:rsid w:val="004A0BF8"/>
    <w:rsid w:val="004A0D48"/>
    <w:rsid w:val="004A0E46"/>
    <w:rsid w:val="004A1202"/>
    <w:rsid w:val="004A231E"/>
    <w:rsid w:val="004A25DF"/>
    <w:rsid w:val="004A2867"/>
    <w:rsid w:val="004A2AF2"/>
    <w:rsid w:val="004A48E1"/>
    <w:rsid w:val="004A5746"/>
    <w:rsid w:val="004A5E17"/>
    <w:rsid w:val="004A680B"/>
    <w:rsid w:val="004A711B"/>
    <w:rsid w:val="004B0FF2"/>
    <w:rsid w:val="004B1C18"/>
    <w:rsid w:val="004B3164"/>
    <w:rsid w:val="004B4C6D"/>
    <w:rsid w:val="004B4CEC"/>
    <w:rsid w:val="004B53C4"/>
    <w:rsid w:val="004B549B"/>
    <w:rsid w:val="004B5500"/>
    <w:rsid w:val="004B5E0C"/>
    <w:rsid w:val="004B659E"/>
    <w:rsid w:val="004B6D04"/>
    <w:rsid w:val="004B6D79"/>
    <w:rsid w:val="004B6EBA"/>
    <w:rsid w:val="004B72E1"/>
    <w:rsid w:val="004B7AAA"/>
    <w:rsid w:val="004B7CA6"/>
    <w:rsid w:val="004C089A"/>
    <w:rsid w:val="004C2433"/>
    <w:rsid w:val="004C2F21"/>
    <w:rsid w:val="004C2F95"/>
    <w:rsid w:val="004C33C6"/>
    <w:rsid w:val="004C34C9"/>
    <w:rsid w:val="004C38B5"/>
    <w:rsid w:val="004C3B43"/>
    <w:rsid w:val="004C3EB7"/>
    <w:rsid w:val="004C4735"/>
    <w:rsid w:val="004C6EB1"/>
    <w:rsid w:val="004C7052"/>
    <w:rsid w:val="004C7994"/>
    <w:rsid w:val="004D00A8"/>
    <w:rsid w:val="004D02A7"/>
    <w:rsid w:val="004D04DB"/>
    <w:rsid w:val="004D16A2"/>
    <w:rsid w:val="004D185F"/>
    <w:rsid w:val="004D1DE8"/>
    <w:rsid w:val="004D22D2"/>
    <w:rsid w:val="004D2948"/>
    <w:rsid w:val="004D2A84"/>
    <w:rsid w:val="004D2FD9"/>
    <w:rsid w:val="004D3780"/>
    <w:rsid w:val="004D405E"/>
    <w:rsid w:val="004D4289"/>
    <w:rsid w:val="004D42EE"/>
    <w:rsid w:val="004D54B9"/>
    <w:rsid w:val="004D561B"/>
    <w:rsid w:val="004D5CEA"/>
    <w:rsid w:val="004D62C6"/>
    <w:rsid w:val="004D6905"/>
    <w:rsid w:val="004D6DD5"/>
    <w:rsid w:val="004E0CBC"/>
    <w:rsid w:val="004E0EF2"/>
    <w:rsid w:val="004E19C7"/>
    <w:rsid w:val="004E2674"/>
    <w:rsid w:val="004E28CC"/>
    <w:rsid w:val="004E2BBD"/>
    <w:rsid w:val="004E3305"/>
    <w:rsid w:val="004E394C"/>
    <w:rsid w:val="004E3BF6"/>
    <w:rsid w:val="004E43ED"/>
    <w:rsid w:val="004E4889"/>
    <w:rsid w:val="004E4F99"/>
    <w:rsid w:val="004E557F"/>
    <w:rsid w:val="004E5E17"/>
    <w:rsid w:val="004E5EEE"/>
    <w:rsid w:val="004E6885"/>
    <w:rsid w:val="004E6B2C"/>
    <w:rsid w:val="004E715F"/>
    <w:rsid w:val="004E7585"/>
    <w:rsid w:val="004E7A35"/>
    <w:rsid w:val="004F13BE"/>
    <w:rsid w:val="004F2A70"/>
    <w:rsid w:val="004F2BD1"/>
    <w:rsid w:val="004F387C"/>
    <w:rsid w:val="004F40BC"/>
    <w:rsid w:val="004F417D"/>
    <w:rsid w:val="004F4CDA"/>
    <w:rsid w:val="004F543F"/>
    <w:rsid w:val="004F5AD8"/>
    <w:rsid w:val="004F5EA1"/>
    <w:rsid w:val="004F64DC"/>
    <w:rsid w:val="0050009A"/>
    <w:rsid w:val="005009FF"/>
    <w:rsid w:val="005015BC"/>
    <w:rsid w:val="00503FCB"/>
    <w:rsid w:val="005040C7"/>
    <w:rsid w:val="0050420A"/>
    <w:rsid w:val="00504351"/>
    <w:rsid w:val="00504E58"/>
    <w:rsid w:val="005053F2"/>
    <w:rsid w:val="00505D03"/>
    <w:rsid w:val="00506E62"/>
    <w:rsid w:val="00510095"/>
    <w:rsid w:val="00510632"/>
    <w:rsid w:val="00511733"/>
    <w:rsid w:val="00512374"/>
    <w:rsid w:val="00512FCD"/>
    <w:rsid w:val="0051356F"/>
    <w:rsid w:val="005137D0"/>
    <w:rsid w:val="005140DB"/>
    <w:rsid w:val="0051461D"/>
    <w:rsid w:val="00514811"/>
    <w:rsid w:val="00514BDC"/>
    <w:rsid w:val="00514C04"/>
    <w:rsid w:val="0051694B"/>
    <w:rsid w:val="00516A14"/>
    <w:rsid w:val="00516FA7"/>
    <w:rsid w:val="005176FE"/>
    <w:rsid w:val="00520845"/>
    <w:rsid w:val="00520B19"/>
    <w:rsid w:val="00520C4E"/>
    <w:rsid w:val="005218F2"/>
    <w:rsid w:val="005238A8"/>
    <w:rsid w:val="00523B83"/>
    <w:rsid w:val="0052429F"/>
    <w:rsid w:val="005244FD"/>
    <w:rsid w:val="00525263"/>
    <w:rsid w:val="0052587E"/>
    <w:rsid w:val="00525BC1"/>
    <w:rsid w:val="005268C3"/>
    <w:rsid w:val="00526B8D"/>
    <w:rsid w:val="00526BE8"/>
    <w:rsid w:val="00526FA7"/>
    <w:rsid w:val="00527CE0"/>
    <w:rsid w:val="005316D3"/>
    <w:rsid w:val="00531A05"/>
    <w:rsid w:val="00533737"/>
    <w:rsid w:val="0053390A"/>
    <w:rsid w:val="005348E0"/>
    <w:rsid w:val="00534EDD"/>
    <w:rsid w:val="005353A0"/>
    <w:rsid w:val="00535447"/>
    <w:rsid w:val="0053546F"/>
    <w:rsid w:val="00535C15"/>
    <w:rsid w:val="00535F88"/>
    <w:rsid w:val="005365EA"/>
    <w:rsid w:val="0053703E"/>
    <w:rsid w:val="005373D6"/>
    <w:rsid w:val="00537551"/>
    <w:rsid w:val="00537EA2"/>
    <w:rsid w:val="00537F8E"/>
    <w:rsid w:val="005402C2"/>
    <w:rsid w:val="005406DC"/>
    <w:rsid w:val="00540E06"/>
    <w:rsid w:val="00541704"/>
    <w:rsid w:val="00541734"/>
    <w:rsid w:val="00541F22"/>
    <w:rsid w:val="005422CA"/>
    <w:rsid w:val="00543017"/>
    <w:rsid w:val="005434E4"/>
    <w:rsid w:val="0054419B"/>
    <w:rsid w:val="00544201"/>
    <w:rsid w:val="00544661"/>
    <w:rsid w:val="00544A3F"/>
    <w:rsid w:val="00544C23"/>
    <w:rsid w:val="00545DFC"/>
    <w:rsid w:val="005462E0"/>
    <w:rsid w:val="00546CB5"/>
    <w:rsid w:val="00547102"/>
    <w:rsid w:val="00547A0C"/>
    <w:rsid w:val="00547C29"/>
    <w:rsid w:val="0055024F"/>
    <w:rsid w:val="00550D47"/>
    <w:rsid w:val="00550E20"/>
    <w:rsid w:val="00551585"/>
    <w:rsid w:val="005517DB"/>
    <w:rsid w:val="00551AE1"/>
    <w:rsid w:val="005523AF"/>
    <w:rsid w:val="00552533"/>
    <w:rsid w:val="005528D0"/>
    <w:rsid w:val="0055332D"/>
    <w:rsid w:val="00553670"/>
    <w:rsid w:val="00554372"/>
    <w:rsid w:val="0055490A"/>
    <w:rsid w:val="00554952"/>
    <w:rsid w:val="00554D9A"/>
    <w:rsid w:val="00554E19"/>
    <w:rsid w:val="00555FD3"/>
    <w:rsid w:val="00556E88"/>
    <w:rsid w:val="0055746D"/>
    <w:rsid w:val="00560633"/>
    <w:rsid w:val="00561259"/>
    <w:rsid w:val="00561BB6"/>
    <w:rsid w:val="00562BF2"/>
    <w:rsid w:val="00563D49"/>
    <w:rsid w:val="00564678"/>
    <w:rsid w:val="005654A2"/>
    <w:rsid w:val="00565565"/>
    <w:rsid w:val="005664C1"/>
    <w:rsid w:val="00566B2C"/>
    <w:rsid w:val="005679B7"/>
    <w:rsid w:val="00571802"/>
    <w:rsid w:val="00572238"/>
    <w:rsid w:val="00572D32"/>
    <w:rsid w:val="00573169"/>
    <w:rsid w:val="005733C3"/>
    <w:rsid w:val="00573469"/>
    <w:rsid w:val="005736FE"/>
    <w:rsid w:val="0057408C"/>
    <w:rsid w:val="0057483F"/>
    <w:rsid w:val="00576C99"/>
    <w:rsid w:val="00577376"/>
    <w:rsid w:val="00577645"/>
    <w:rsid w:val="00577B8E"/>
    <w:rsid w:val="005833EB"/>
    <w:rsid w:val="00583703"/>
    <w:rsid w:val="00583707"/>
    <w:rsid w:val="00583746"/>
    <w:rsid w:val="00583A36"/>
    <w:rsid w:val="00585A41"/>
    <w:rsid w:val="00585F57"/>
    <w:rsid w:val="00587D44"/>
    <w:rsid w:val="00590948"/>
    <w:rsid w:val="00591040"/>
    <w:rsid w:val="005912AF"/>
    <w:rsid w:val="005912D6"/>
    <w:rsid w:val="005917F2"/>
    <w:rsid w:val="005935C3"/>
    <w:rsid w:val="00594856"/>
    <w:rsid w:val="00595303"/>
    <w:rsid w:val="00596A2B"/>
    <w:rsid w:val="005971B9"/>
    <w:rsid w:val="00597480"/>
    <w:rsid w:val="005978EF"/>
    <w:rsid w:val="00597C42"/>
    <w:rsid w:val="005A0AA0"/>
    <w:rsid w:val="005A2383"/>
    <w:rsid w:val="005A27DC"/>
    <w:rsid w:val="005A3F77"/>
    <w:rsid w:val="005A3F92"/>
    <w:rsid w:val="005A4001"/>
    <w:rsid w:val="005A4365"/>
    <w:rsid w:val="005A4454"/>
    <w:rsid w:val="005A4B48"/>
    <w:rsid w:val="005A4D98"/>
    <w:rsid w:val="005A523D"/>
    <w:rsid w:val="005A5CEC"/>
    <w:rsid w:val="005A5F6E"/>
    <w:rsid w:val="005A75E1"/>
    <w:rsid w:val="005A78A8"/>
    <w:rsid w:val="005A7914"/>
    <w:rsid w:val="005B0CBF"/>
    <w:rsid w:val="005B1458"/>
    <w:rsid w:val="005B29AC"/>
    <w:rsid w:val="005B322F"/>
    <w:rsid w:val="005B450A"/>
    <w:rsid w:val="005B4736"/>
    <w:rsid w:val="005B4B4B"/>
    <w:rsid w:val="005B53CC"/>
    <w:rsid w:val="005B55A5"/>
    <w:rsid w:val="005B58A4"/>
    <w:rsid w:val="005B63C0"/>
    <w:rsid w:val="005B6993"/>
    <w:rsid w:val="005B6DF8"/>
    <w:rsid w:val="005B7884"/>
    <w:rsid w:val="005B79AD"/>
    <w:rsid w:val="005B7C01"/>
    <w:rsid w:val="005C0649"/>
    <w:rsid w:val="005C10F9"/>
    <w:rsid w:val="005C25E0"/>
    <w:rsid w:val="005C3C71"/>
    <w:rsid w:val="005C49E4"/>
    <w:rsid w:val="005C4DD4"/>
    <w:rsid w:val="005C592E"/>
    <w:rsid w:val="005C5A50"/>
    <w:rsid w:val="005C5E44"/>
    <w:rsid w:val="005C69B3"/>
    <w:rsid w:val="005C6C22"/>
    <w:rsid w:val="005C6F33"/>
    <w:rsid w:val="005C78DA"/>
    <w:rsid w:val="005C7E77"/>
    <w:rsid w:val="005D034C"/>
    <w:rsid w:val="005D1289"/>
    <w:rsid w:val="005D1CDE"/>
    <w:rsid w:val="005D2671"/>
    <w:rsid w:val="005D2A5F"/>
    <w:rsid w:val="005D2C27"/>
    <w:rsid w:val="005D35C3"/>
    <w:rsid w:val="005D37E6"/>
    <w:rsid w:val="005D4254"/>
    <w:rsid w:val="005D45BB"/>
    <w:rsid w:val="005D4806"/>
    <w:rsid w:val="005D4C00"/>
    <w:rsid w:val="005D4F9C"/>
    <w:rsid w:val="005D5441"/>
    <w:rsid w:val="005D628E"/>
    <w:rsid w:val="005D7EDA"/>
    <w:rsid w:val="005E0F34"/>
    <w:rsid w:val="005E1EFF"/>
    <w:rsid w:val="005E2473"/>
    <w:rsid w:val="005E44B7"/>
    <w:rsid w:val="005E4546"/>
    <w:rsid w:val="005E46BA"/>
    <w:rsid w:val="005E4D30"/>
    <w:rsid w:val="005E4F6F"/>
    <w:rsid w:val="005E52AA"/>
    <w:rsid w:val="005E61BA"/>
    <w:rsid w:val="005E6A6F"/>
    <w:rsid w:val="005E72DE"/>
    <w:rsid w:val="005E76F5"/>
    <w:rsid w:val="005E7A80"/>
    <w:rsid w:val="005E7D87"/>
    <w:rsid w:val="005F0C4C"/>
    <w:rsid w:val="005F0D15"/>
    <w:rsid w:val="005F2291"/>
    <w:rsid w:val="005F2832"/>
    <w:rsid w:val="005F2A42"/>
    <w:rsid w:val="005F311E"/>
    <w:rsid w:val="005F3DB5"/>
    <w:rsid w:val="005F4E3A"/>
    <w:rsid w:val="005F51D2"/>
    <w:rsid w:val="005F567A"/>
    <w:rsid w:val="005F5E11"/>
    <w:rsid w:val="005F615A"/>
    <w:rsid w:val="005F74DC"/>
    <w:rsid w:val="005F7919"/>
    <w:rsid w:val="0060002F"/>
    <w:rsid w:val="00600733"/>
    <w:rsid w:val="0060156D"/>
    <w:rsid w:val="00602239"/>
    <w:rsid w:val="0060223E"/>
    <w:rsid w:val="00602F14"/>
    <w:rsid w:val="00603CD8"/>
    <w:rsid w:val="006049DD"/>
    <w:rsid w:val="00604A6B"/>
    <w:rsid w:val="00604A9E"/>
    <w:rsid w:val="00604B89"/>
    <w:rsid w:val="00604D4E"/>
    <w:rsid w:val="006051A9"/>
    <w:rsid w:val="0060664C"/>
    <w:rsid w:val="006103E0"/>
    <w:rsid w:val="006110CD"/>
    <w:rsid w:val="00611283"/>
    <w:rsid w:val="006118FF"/>
    <w:rsid w:val="00611BC2"/>
    <w:rsid w:val="00611E72"/>
    <w:rsid w:val="006124EF"/>
    <w:rsid w:val="0061460D"/>
    <w:rsid w:val="00614B24"/>
    <w:rsid w:val="00615260"/>
    <w:rsid w:val="006152C0"/>
    <w:rsid w:val="0061531C"/>
    <w:rsid w:val="00615B04"/>
    <w:rsid w:val="00615E8A"/>
    <w:rsid w:val="00615FF8"/>
    <w:rsid w:val="00616193"/>
    <w:rsid w:val="00616E1C"/>
    <w:rsid w:val="00616E5B"/>
    <w:rsid w:val="0061734E"/>
    <w:rsid w:val="006179EB"/>
    <w:rsid w:val="00621615"/>
    <w:rsid w:val="00621924"/>
    <w:rsid w:val="00621FCE"/>
    <w:rsid w:val="006221AF"/>
    <w:rsid w:val="006224A7"/>
    <w:rsid w:val="00623B4A"/>
    <w:rsid w:val="00623E92"/>
    <w:rsid w:val="00624393"/>
    <w:rsid w:val="006257AA"/>
    <w:rsid w:val="00625C1A"/>
    <w:rsid w:val="00625CC3"/>
    <w:rsid w:val="00626BD0"/>
    <w:rsid w:val="006271C9"/>
    <w:rsid w:val="00627322"/>
    <w:rsid w:val="006277EF"/>
    <w:rsid w:val="00627A9B"/>
    <w:rsid w:val="00627CCF"/>
    <w:rsid w:val="0063021F"/>
    <w:rsid w:val="0063045F"/>
    <w:rsid w:val="00630616"/>
    <w:rsid w:val="0063069E"/>
    <w:rsid w:val="006318F8"/>
    <w:rsid w:val="00631EE8"/>
    <w:rsid w:val="006326C8"/>
    <w:rsid w:val="006327A5"/>
    <w:rsid w:val="0063308A"/>
    <w:rsid w:val="00633995"/>
    <w:rsid w:val="00633BC4"/>
    <w:rsid w:val="00633BFA"/>
    <w:rsid w:val="00634484"/>
    <w:rsid w:val="00635274"/>
    <w:rsid w:val="00635B96"/>
    <w:rsid w:val="006361A5"/>
    <w:rsid w:val="00637C31"/>
    <w:rsid w:val="00641A6D"/>
    <w:rsid w:val="00641E1E"/>
    <w:rsid w:val="00641EDD"/>
    <w:rsid w:val="00642F6C"/>
    <w:rsid w:val="00643358"/>
    <w:rsid w:val="00643979"/>
    <w:rsid w:val="00643E7B"/>
    <w:rsid w:val="00644005"/>
    <w:rsid w:val="00644462"/>
    <w:rsid w:val="006446EE"/>
    <w:rsid w:val="006451FE"/>
    <w:rsid w:val="00646864"/>
    <w:rsid w:val="0064693C"/>
    <w:rsid w:val="006476DF"/>
    <w:rsid w:val="0065136C"/>
    <w:rsid w:val="006523B6"/>
    <w:rsid w:val="0065262B"/>
    <w:rsid w:val="00653648"/>
    <w:rsid w:val="0065438D"/>
    <w:rsid w:val="00654AA5"/>
    <w:rsid w:val="00654B50"/>
    <w:rsid w:val="00654B91"/>
    <w:rsid w:val="00655B3B"/>
    <w:rsid w:val="00655E3D"/>
    <w:rsid w:val="006562A7"/>
    <w:rsid w:val="00656AD2"/>
    <w:rsid w:val="00656B5C"/>
    <w:rsid w:val="0065766D"/>
    <w:rsid w:val="00660414"/>
    <w:rsid w:val="00660CBF"/>
    <w:rsid w:val="00660E15"/>
    <w:rsid w:val="0066105C"/>
    <w:rsid w:val="006616E3"/>
    <w:rsid w:val="006617A3"/>
    <w:rsid w:val="00661CDA"/>
    <w:rsid w:val="00661D8A"/>
    <w:rsid w:val="00662197"/>
    <w:rsid w:val="006643F7"/>
    <w:rsid w:val="00664AFC"/>
    <w:rsid w:val="00667A12"/>
    <w:rsid w:val="00667C17"/>
    <w:rsid w:val="00667F24"/>
    <w:rsid w:val="0067034D"/>
    <w:rsid w:val="00670CF0"/>
    <w:rsid w:val="00670F0E"/>
    <w:rsid w:val="00671314"/>
    <w:rsid w:val="0067138E"/>
    <w:rsid w:val="00671AE0"/>
    <w:rsid w:val="00672278"/>
    <w:rsid w:val="006729C7"/>
    <w:rsid w:val="00673023"/>
    <w:rsid w:val="00674700"/>
    <w:rsid w:val="006760D4"/>
    <w:rsid w:val="00676A84"/>
    <w:rsid w:val="00677A1D"/>
    <w:rsid w:val="00680A09"/>
    <w:rsid w:val="00680B13"/>
    <w:rsid w:val="00680FF0"/>
    <w:rsid w:val="00681266"/>
    <w:rsid w:val="006818F6"/>
    <w:rsid w:val="00682A20"/>
    <w:rsid w:val="00683AF8"/>
    <w:rsid w:val="00683C59"/>
    <w:rsid w:val="00683F55"/>
    <w:rsid w:val="00684C49"/>
    <w:rsid w:val="0068510C"/>
    <w:rsid w:val="00685266"/>
    <w:rsid w:val="00685A84"/>
    <w:rsid w:val="00685F68"/>
    <w:rsid w:val="00685FA5"/>
    <w:rsid w:val="00686774"/>
    <w:rsid w:val="006925F3"/>
    <w:rsid w:val="006937B5"/>
    <w:rsid w:val="006941DE"/>
    <w:rsid w:val="0069429C"/>
    <w:rsid w:val="00694638"/>
    <w:rsid w:val="00694CBC"/>
    <w:rsid w:val="0069628E"/>
    <w:rsid w:val="006971E6"/>
    <w:rsid w:val="00697311"/>
    <w:rsid w:val="00697587"/>
    <w:rsid w:val="00697A47"/>
    <w:rsid w:val="00697E94"/>
    <w:rsid w:val="00697EDD"/>
    <w:rsid w:val="006A02F8"/>
    <w:rsid w:val="006A12FD"/>
    <w:rsid w:val="006A2D96"/>
    <w:rsid w:val="006A47DC"/>
    <w:rsid w:val="006A4F83"/>
    <w:rsid w:val="006A669A"/>
    <w:rsid w:val="006B0E77"/>
    <w:rsid w:val="006B1BF0"/>
    <w:rsid w:val="006B26A2"/>
    <w:rsid w:val="006B2B52"/>
    <w:rsid w:val="006B31C0"/>
    <w:rsid w:val="006B41F9"/>
    <w:rsid w:val="006B48BE"/>
    <w:rsid w:val="006B49A8"/>
    <w:rsid w:val="006B4DA1"/>
    <w:rsid w:val="006B5BBD"/>
    <w:rsid w:val="006B799F"/>
    <w:rsid w:val="006B7A61"/>
    <w:rsid w:val="006C005A"/>
    <w:rsid w:val="006C1210"/>
    <w:rsid w:val="006C1EE8"/>
    <w:rsid w:val="006C2AF7"/>
    <w:rsid w:val="006C3447"/>
    <w:rsid w:val="006C39BC"/>
    <w:rsid w:val="006C4188"/>
    <w:rsid w:val="006C4451"/>
    <w:rsid w:val="006C5261"/>
    <w:rsid w:val="006C561B"/>
    <w:rsid w:val="006C7115"/>
    <w:rsid w:val="006C79DC"/>
    <w:rsid w:val="006D1027"/>
    <w:rsid w:val="006D1694"/>
    <w:rsid w:val="006D190E"/>
    <w:rsid w:val="006D26C4"/>
    <w:rsid w:val="006D2B6B"/>
    <w:rsid w:val="006D31CE"/>
    <w:rsid w:val="006D39F9"/>
    <w:rsid w:val="006D42A7"/>
    <w:rsid w:val="006D439C"/>
    <w:rsid w:val="006D4887"/>
    <w:rsid w:val="006D4C82"/>
    <w:rsid w:val="006D4E87"/>
    <w:rsid w:val="006D5788"/>
    <w:rsid w:val="006D6142"/>
    <w:rsid w:val="006D6D9F"/>
    <w:rsid w:val="006D71D2"/>
    <w:rsid w:val="006E01E5"/>
    <w:rsid w:val="006E0621"/>
    <w:rsid w:val="006E141E"/>
    <w:rsid w:val="006E1EBE"/>
    <w:rsid w:val="006E22C8"/>
    <w:rsid w:val="006E34AF"/>
    <w:rsid w:val="006E386E"/>
    <w:rsid w:val="006E3C96"/>
    <w:rsid w:val="006E3CE8"/>
    <w:rsid w:val="006E5222"/>
    <w:rsid w:val="006E57E2"/>
    <w:rsid w:val="006E60C6"/>
    <w:rsid w:val="006E6526"/>
    <w:rsid w:val="006E73B8"/>
    <w:rsid w:val="006F0F38"/>
    <w:rsid w:val="006F29B8"/>
    <w:rsid w:val="006F2B36"/>
    <w:rsid w:val="006F2CAF"/>
    <w:rsid w:val="006F3C2E"/>
    <w:rsid w:val="006F429E"/>
    <w:rsid w:val="006F4DD9"/>
    <w:rsid w:val="006F5388"/>
    <w:rsid w:val="006F69B6"/>
    <w:rsid w:val="006F6C61"/>
    <w:rsid w:val="006F7899"/>
    <w:rsid w:val="00700903"/>
    <w:rsid w:val="00700952"/>
    <w:rsid w:val="00701473"/>
    <w:rsid w:val="007020BC"/>
    <w:rsid w:val="00702334"/>
    <w:rsid w:val="00702351"/>
    <w:rsid w:val="00702685"/>
    <w:rsid w:val="007029C0"/>
    <w:rsid w:val="00702BB8"/>
    <w:rsid w:val="00702E5A"/>
    <w:rsid w:val="007050E3"/>
    <w:rsid w:val="007051A2"/>
    <w:rsid w:val="00705292"/>
    <w:rsid w:val="007055CE"/>
    <w:rsid w:val="00705628"/>
    <w:rsid w:val="007062FC"/>
    <w:rsid w:val="00706387"/>
    <w:rsid w:val="0070666F"/>
    <w:rsid w:val="00706FC4"/>
    <w:rsid w:val="0070759F"/>
    <w:rsid w:val="00710464"/>
    <w:rsid w:val="0071067F"/>
    <w:rsid w:val="00710EA8"/>
    <w:rsid w:val="00712EF1"/>
    <w:rsid w:val="007130F3"/>
    <w:rsid w:val="0071390F"/>
    <w:rsid w:val="00714088"/>
    <w:rsid w:val="00714564"/>
    <w:rsid w:val="0071510A"/>
    <w:rsid w:val="007169E0"/>
    <w:rsid w:val="00716E14"/>
    <w:rsid w:val="00720D07"/>
    <w:rsid w:val="00720D28"/>
    <w:rsid w:val="00720D60"/>
    <w:rsid w:val="00720F63"/>
    <w:rsid w:val="0072132F"/>
    <w:rsid w:val="0072148D"/>
    <w:rsid w:val="00721867"/>
    <w:rsid w:val="00722186"/>
    <w:rsid w:val="00722A76"/>
    <w:rsid w:val="00723267"/>
    <w:rsid w:val="007232AE"/>
    <w:rsid w:val="0072408F"/>
    <w:rsid w:val="00725015"/>
    <w:rsid w:val="007255C2"/>
    <w:rsid w:val="007259AF"/>
    <w:rsid w:val="00725BBA"/>
    <w:rsid w:val="00725D67"/>
    <w:rsid w:val="0072673E"/>
    <w:rsid w:val="00726933"/>
    <w:rsid w:val="00726B0D"/>
    <w:rsid w:val="0072793C"/>
    <w:rsid w:val="00731A49"/>
    <w:rsid w:val="00732316"/>
    <w:rsid w:val="00733168"/>
    <w:rsid w:val="00733C72"/>
    <w:rsid w:val="00733F4A"/>
    <w:rsid w:val="00733FA2"/>
    <w:rsid w:val="00734027"/>
    <w:rsid w:val="00734178"/>
    <w:rsid w:val="00734202"/>
    <w:rsid w:val="00734781"/>
    <w:rsid w:val="00734CE8"/>
    <w:rsid w:val="0073577A"/>
    <w:rsid w:val="00735969"/>
    <w:rsid w:val="00736729"/>
    <w:rsid w:val="00736F6E"/>
    <w:rsid w:val="00737895"/>
    <w:rsid w:val="00737B50"/>
    <w:rsid w:val="00737F46"/>
    <w:rsid w:val="00741016"/>
    <w:rsid w:val="00741274"/>
    <w:rsid w:val="007417F1"/>
    <w:rsid w:val="00741E72"/>
    <w:rsid w:val="00742787"/>
    <w:rsid w:val="00742EB0"/>
    <w:rsid w:val="00743960"/>
    <w:rsid w:val="00743D14"/>
    <w:rsid w:val="00743E4E"/>
    <w:rsid w:val="00743EF1"/>
    <w:rsid w:val="00743FE7"/>
    <w:rsid w:val="00744A28"/>
    <w:rsid w:val="007454DE"/>
    <w:rsid w:val="00745888"/>
    <w:rsid w:val="00746D8D"/>
    <w:rsid w:val="00746EE0"/>
    <w:rsid w:val="00747E53"/>
    <w:rsid w:val="00750606"/>
    <w:rsid w:val="00750BB8"/>
    <w:rsid w:val="00750DEF"/>
    <w:rsid w:val="00751035"/>
    <w:rsid w:val="00751695"/>
    <w:rsid w:val="00751B7F"/>
    <w:rsid w:val="00752406"/>
    <w:rsid w:val="00752609"/>
    <w:rsid w:val="00752665"/>
    <w:rsid w:val="0075359D"/>
    <w:rsid w:val="00754842"/>
    <w:rsid w:val="00754E24"/>
    <w:rsid w:val="00755584"/>
    <w:rsid w:val="007569B0"/>
    <w:rsid w:val="007576CD"/>
    <w:rsid w:val="00757943"/>
    <w:rsid w:val="00757963"/>
    <w:rsid w:val="00760C32"/>
    <w:rsid w:val="007617D4"/>
    <w:rsid w:val="00761833"/>
    <w:rsid w:val="0076211A"/>
    <w:rsid w:val="007621AB"/>
    <w:rsid w:val="00762537"/>
    <w:rsid w:val="007626DB"/>
    <w:rsid w:val="007626FF"/>
    <w:rsid w:val="00762CB1"/>
    <w:rsid w:val="00762F19"/>
    <w:rsid w:val="00762FEC"/>
    <w:rsid w:val="0076327C"/>
    <w:rsid w:val="0076386D"/>
    <w:rsid w:val="0076464D"/>
    <w:rsid w:val="007656CF"/>
    <w:rsid w:val="007657DC"/>
    <w:rsid w:val="007664D1"/>
    <w:rsid w:val="00767282"/>
    <w:rsid w:val="007672A9"/>
    <w:rsid w:val="00770572"/>
    <w:rsid w:val="00771B7B"/>
    <w:rsid w:val="0077376C"/>
    <w:rsid w:val="007744B0"/>
    <w:rsid w:val="00774BA6"/>
    <w:rsid w:val="00774E49"/>
    <w:rsid w:val="0077508F"/>
    <w:rsid w:val="007750B1"/>
    <w:rsid w:val="0077545F"/>
    <w:rsid w:val="00775731"/>
    <w:rsid w:val="007766F9"/>
    <w:rsid w:val="00777A8A"/>
    <w:rsid w:val="0078089B"/>
    <w:rsid w:val="00780E74"/>
    <w:rsid w:val="00780F19"/>
    <w:rsid w:val="00781ABC"/>
    <w:rsid w:val="0078242D"/>
    <w:rsid w:val="007834F5"/>
    <w:rsid w:val="0078396C"/>
    <w:rsid w:val="00783AAF"/>
    <w:rsid w:val="007848B2"/>
    <w:rsid w:val="00784D54"/>
    <w:rsid w:val="00784EF9"/>
    <w:rsid w:val="00785475"/>
    <w:rsid w:val="007855C2"/>
    <w:rsid w:val="00786A06"/>
    <w:rsid w:val="007870A6"/>
    <w:rsid w:val="00787247"/>
    <w:rsid w:val="00787531"/>
    <w:rsid w:val="00790B9E"/>
    <w:rsid w:val="00790E90"/>
    <w:rsid w:val="0079123B"/>
    <w:rsid w:val="00791698"/>
    <w:rsid w:val="00791D91"/>
    <w:rsid w:val="00793763"/>
    <w:rsid w:val="007939DD"/>
    <w:rsid w:val="00794532"/>
    <w:rsid w:val="00794573"/>
    <w:rsid w:val="00794602"/>
    <w:rsid w:val="00795EF7"/>
    <w:rsid w:val="007A1287"/>
    <w:rsid w:val="007A1B24"/>
    <w:rsid w:val="007A1D2D"/>
    <w:rsid w:val="007A1E90"/>
    <w:rsid w:val="007A2389"/>
    <w:rsid w:val="007A30B7"/>
    <w:rsid w:val="007A3112"/>
    <w:rsid w:val="007A3937"/>
    <w:rsid w:val="007A3AEC"/>
    <w:rsid w:val="007A43BD"/>
    <w:rsid w:val="007A4BA4"/>
    <w:rsid w:val="007A557F"/>
    <w:rsid w:val="007A6508"/>
    <w:rsid w:val="007A693D"/>
    <w:rsid w:val="007A72FD"/>
    <w:rsid w:val="007A79AE"/>
    <w:rsid w:val="007B025F"/>
    <w:rsid w:val="007B0556"/>
    <w:rsid w:val="007B0951"/>
    <w:rsid w:val="007B111E"/>
    <w:rsid w:val="007B12EA"/>
    <w:rsid w:val="007B176B"/>
    <w:rsid w:val="007B176E"/>
    <w:rsid w:val="007B2FE3"/>
    <w:rsid w:val="007B32D7"/>
    <w:rsid w:val="007B393E"/>
    <w:rsid w:val="007B3F24"/>
    <w:rsid w:val="007B416C"/>
    <w:rsid w:val="007B4574"/>
    <w:rsid w:val="007B496F"/>
    <w:rsid w:val="007B6E2B"/>
    <w:rsid w:val="007B7D45"/>
    <w:rsid w:val="007C0B5D"/>
    <w:rsid w:val="007C1489"/>
    <w:rsid w:val="007C1AEB"/>
    <w:rsid w:val="007C335F"/>
    <w:rsid w:val="007C4106"/>
    <w:rsid w:val="007C4262"/>
    <w:rsid w:val="007C47AD"/>
    <w:rsid w:val="007C4CF7"/>
    <w:rsid w:val="007C63D3"/>
    <w:rsid w:val="007C7B1F"/>
    <w:rsid w:val="007C7E82"/>
    <w:rsid w:val="007D2EDE"/>
    <w:rsid w:val="007D2F92"/>
    <w:rsid w:val="007D42AC"/>
    <w:rsid w:val="007D451B"/>
    <w:rsid w:val="007D4DEB"/>
    <w:rsid w:val="007D4FDD"/>
    <w:rsid w:val="007D54CC"/>
    <w:rsid w:val="007D5712"/>
    <w:rsid w:val="007D5766"/>
    <w:rsid w:val="007D6A63"/>
    <w:rsid w:val="007D6C3E"/>
    <w:rsid w:val="007D705F"/>
    <w:rsid w:val="007D7587"/>
    <w:rsid w:val="007D7988"/>
    <w:rsid w:val="007D7B67"/>
    <w:rsid w:val="007E0120"/>
    <w:rsid w:val="007E0B13"/>
    <w:rsid w:val="007E1868"/>
    <w:rsid w:val="007E1BC6"/>
    <w:rsid w:val="007E1F0C"/>
    <w:rsid w:val="007E3005"/>
    <w:rsid w:val="007E3BA7"/>
    <w:rsid w:val="007E569D"/>
    <w:rsid w:val="007E5A20"/>
    <w:rsid w:val="007E5BC6"/>
    <w:rsid w:val="007E5D52"/>
    <w:rsid w:val="007E5D5C"/>
    <w:rsid w:val="007E61F7"/>
    <w:rsid w:val="007E6D6A"/>
    <w:rsid w:val="007E6F2B"/>
    <w:rsid w:val="007E774B"/>
    <w:rsid w:val="007E7820"/>
    <w:rsid w:val="007E7BBB"/>
    <w:rsid w:val="007E7E13"/>
    <w:rsid w:val="007F04F5"/>
    <w:rsid w:val="007F0768"/>
    <w:rsid w:val="007F11AA"/>
    <w:rsid w:val="007F11F4"/>
    <w:rsid w:val="007F15B0"/>
    <w:rsid w:val="007F1C8E"/>
    <w:rsid w:val="007F334C"/>
    <w:rsid w:val="007F41D2"/>
    <w:rsid w:val="007F4D5A"/>
    <w:rsid w:val="007F5006"/>
    <w:rsid w:val="007F51EE"/>
    <w:rsid w:val="007F57AA"/>
    <w:rsid w:val="007F58F6"/>
    <w:rsid w:val="007F6240"/>
    <w:rsid w:val="007F6A6F"/>
    <w:rsid w:val="007F75BC"/>
    <w:rsid w:val="008015D4"/>
    <w:rsid w:val="00801961"/>
    <w:rsid w:val="00801FEE"/>
    <w:rsid w:val="00803557"/>
    <w:rsid w:val="00803D83"/>
    <w:rsid w:val="00803D97"/>
    <w:rsid w:val="00805EE2"/>
    <w:rsid w:val="00806E0A"/>
    <w:rsid w:val="00807B0D"/>
    <w:rsid w:val="00807EE8"/>
    <w:rsid w:val="00810035"/>
    <w:rsid w:val="00811C2A"/>
    <w:rsid w:val="00811DFE"/>
    <w:rsid w:val="00812E23"/>
    <w:rsid w:val="0081337F"/>
    <w:rsid w:val="008135ED"/>
    <w:rsid w:val="00813DA0"/>
    <w:rsid w:val="008151E7"/>
    <w:rsid w:val="00815D8E"/>
    <w:rsid w:val="008160A6"/>
    <w:rsid w:val="00816916"/>
    <w:rsid w:val="0081695F"/>
    <w:rsid w:val="00816C86"/>
    <w:rsid w:val="00817521"/>
    <w:rsid w:val="00817778"/>
    <w:rsid w:val="00817DF7"/>
    <w:rsid w:val="00820505"/>
    <w:rsid w:val="0082073F"/>
    <w:rsid w:val="008209AA"/>
    <w:rsid w:val="00821168"/>
    <w:rsid w:val="00823376"/>
    <w:rsid w:val="00823697"/>
    <w:rsid w:val="008236C3"/>
    <w:rsid w:val="00823A50"/>
    <w:rsid w:val="0082551E"/>
    <w:rsid w:val="00825A9A"/>
    <w:rsid w:val="00825F6F"/>
    <w:rsid w:val="00827B81"/>
    <w:rsid w:val="008304C1"/>
    <w:rsid w:val="00830C14"/>
    <w:rsid w:val="00831382"/>
    <w:rsid w:val="00831AF9"/>
    <w:rsid w:val="00831F6C"/>
    <w:rsid w:val="00832A03"/>
    <w:rsid w:val="00832CB4"/>
    <w:rsid w:val="00832FA5"/>
    <w:rsid w:val="008332EB"/>
    <w:rsid w:val="008337D8"/>
    <w:rsid w:val="0083540D"/>
    <w:rsid w:val="00835ACD"/>
    <w:rsid w:val="00836BF2"/>
    <w:rsid w:val="008372ED"/>
    <w:rsid w:val="0083746F"/>
    <w:rsid w:val="00837DA4"/>
    <w:rsid w:val="00837E46"/>
    <w:rsid w:val="00837FE3"/>
    <w:rsid w:val="00840BAA"/>
    <w:rsid w:val="0084132F"/>
    <w:rsid w:val="008426CC"/>
    <w:rsid w:val="0084313E"/>
    <w:rsid w:val="00843C21"/>
    <w:rsid w:val="00843D05"/>
    <w:rsid w:val="00843DD9"/>
    <w:rsid w:val="00844469"/>
    <w:rsid w:val="008447F3"/>
    <w:rsid w:val="0084499F"/>
    <w:rsid w:val="008449E9"/>
    <w:rsid w:val="00845436"/>
    <w:rsid w:val="0084571B"/>
    <w:rsid w:val="00846564"/>
    <w:rsid w:val="0084774E"/>
    <w:rsid w:val="00847D26"/>
    <w:rsid w:val="00850491"/>
    <w:rsid w:val="008520F2"/>
    <w:rsid w:val="0085248E"/>
    <w:rsid w:val="0085270B"/>
    <w:rsid w:val="00852D96"/>
    <w:rsid w:val="00852E89"/>
    <w:rsid w:val="008534B3"/>
    <w:rsid w:val="00855E6B"/>
    <w:rsid w:val="00855FCE"/>
    <w:rsid w:val="00856461"/>
    <w:rsid w:val="0085691B"/>
    <w:rsid w:val="0085769A"/>
    <w:rsid w:val="00857743"/>
    <w:rsid w:val="00860313"/>
    <w:rsid w:val="00860554"/>
    <w:rsid w:val="00861022"/>
    <w:rsid w:val="008622FB"/>
    <w:rsid w:val="00862AD8"/>
    <w:rsid w:val="00862F66"/>
    <w:rsid w:val="008630F3"/>
    <w:rsid w:val="0086360A"/>
    <w:rsid w:val="00864048"/>
    <w:rsid w:val="008640E5"/>
    <w:rsid w:val="008649A9"/>
    <w:rsid w:val="00866066"/>
    <w:rsid w:val="00867A2C"/>
    <w:rsid w:val="0087063D"/>
    <w:rsid w:val="00870D1F"/>
    <w:rsid w:val="00871627"/>
    <w:rsid w:val="00871FC3"/>
    <w:rsid w:val="008724BC"/>
    <w:rsid w:val="00872C09"/>
    <w:rsid w:val="0087363F"/>
    <w:rsid w:val="008737DA"/>
    <w:rsid w:val="0087381A"/>
    <w:rsid w:val="008739A8"/>
    <w:rsid w:val="00874123"/>
    <w:rsid w:val="0087601B"/>
    <w:rsid w:val="00876D18"/>
    <w:rsid w:val="00876DC6"/>
    <w:rsid w:val="0087731D"/>
    <w:rsid w:val="008775D5"/>
    <w:rsid w:val="00880025"/>
    <w:rsid w:val="00880420"/>
    <w:rsid w:val="008819E0"/>
    <w:rsid w:val="0088314D"/>
    <w:rsid w:val="00883621"/>
    <w:rsid w:val="008836EA"/>
    <w:rsid w:val="0088424B"/>
    <w:rsid w:val="0088435C"/>
    <w:rsid w:val="008844D5"/>
    <w:rsid w:val="0088452E"/>
    <w:rsid w:val="00884FA9"/>
    <w:rsid w:val="00885AF9"/>
    <w:rsid w:val="00885B77"/>
    <w:rsid w:val="008869C3"/>
    <w:rsid w:val="00886EF8"/>
    <w:rsid w:val="00887196"/>
    <w:rsid w:val="00887DC2"/>
    <w:rsid w:val="00887F1F"/>
    <w:rsid w:val="00890AF1"/>
    <w:rsid w:val="008913C9"/>
    <w:rsid w:val="00891C33"/>
    <w:rsid w:val="008925D1"/>
    <w:rsid w:val="00892D42"/>
    <w:rsid w:val="008932AB"/>
    <w:rsid w:val="008949B0"/>
    <w:rsid w:val="008950C7"/>
    <w:rsid w:val="008950D3"/>
    <w:rsid w:val="0089554A"/>
    <w:rsid w:val="00895568"/>
    <w:rsid w:val="00896271"/>
    <w:rsid w:val="00896721"/>
    <w:rsid w:val="008A1B80"/>
    <w:rsid w:val="008A1C83"/>
    <w:rsid w:val="008A1CB3"/>
    <w:rsid w:val="008A1E7F"/>
    <w:rsid w:val="008A2230"/>
    <w:rsid w:val="008A229C"/>
    <w:rsid w:val="008A2847"/>
    <w:rsid w:val="008A2B12"/>
    <w:rsid w:val="008A2B27"/>
    <w:rsid w:val="008A2C07"/>
    <w:rsid w:val="008A3D55"/>
    <w:rsid w:val="008A4128"/>
    <w:rsid w:val="008A42CB"/>
    <w:rsid w:val="008A5949"/>
    <w:rsid w:val="008A5AC7"/>
    <w:rsid w:val="008A7043"/>
    <w:rsid w:val="008B0820"/>
    <w:rsid w:val="008B0D58"/>
    <w:rsid w:val="008B20AD"/>
    <w:rsid w:val="008B2504"/>
    <w:rsid w:val="008B3446"/>
    <w:rsid w:val="008B35C4"/>
    <w:rsid w:val="008B3837"/>
    <w:rsid w:val="008B5CFF"/>
    <w:rsid w:val="008B69E5"/>
    <w:rsid w:val="008C0420"/>
    <w:rsid w:val="008C189F"/>
    <w:rsid w:val="008C23AE"/>
    <w:rsid w:val="008C28E7"/>
    <w:rsid w:val="008C2C1F"/>
    <w:rsid w:val="008C36CD"/>
    <w:rsid w:val="008C3A2E"/>
    <w:rsid w:val="008C491E"/>
    <w:rsid w:val="008C4D4E"/>
    <w:rsid w:val="008C5559"/>
    <w:rsid w:val="008C5E09"/>
    <w:rsid w:val="008C6003"/>
    <w:rsid w:val="008C6B29"/>
    <w:rsid w:val="008C7759"/>
    <w:rsid w:val="008C7B91"/>
    <w:rsid w:val="008D0AD6"/>
    <w:rsid w:val="008D1F0A"/>
    <w:rsid w:val="008D2FE6"/>
    <w:rsid w:val="008D3627"/>
    <w:rsid w:val="008D3B9B"/>
    <w:rsid w:val="008D62EB"/>
    <w:rsid w:val="008D7397"/>
    <w:rsid w:val="008D76C9"/>
    <w:rsid w:val="008D7BE8"/>
    <w:rsid w:val="008E04A8"/>
    <w:rsid w:val="008E0E5D"/>
    <w:rsid w:val="008E109B"/>
    <w:rsid w:val="008E1377"/>
    <w:rsid w:val="008E1379"/>
    <w:rsid w:val="008E1C04"/>
    <w:rsid w:val="008E1DA3"/>
    <w:rsid w:val="008E1DD0"/>
    <w:rsid w:val="008E2327"/>
    <w:rsid w:val="008E2AF1"/>
    <w:rsid w:val="008E2CDF"/>
    <w:rsid w:val="008E5125"/>
    <w:rsid w:val="008E5292"/>
    <w:rsid w:val="008E5681"/>
    <w:rsid w:val="008E6001"/>
    <w:rsid w:val="008E696A"/>
    <w:rsid w:val="008E718E"/>
    <w:rsid w:val="008F0051"/>
    <w:rsid w:val="008F0171"/>
    <w:rsid w:val="008F070A"/>
    <w:rsid w:val="008F0841"/>
    <w:rsid w:val="008F1493"/>
    <w:rsid w:val="008F18B9"/>
    <w:rsid w:val="008F1F5A"/>
    <w:rsid w:val="008F25C0"/>
    <w:rsid w:val="008F3902"/>
    <w:rsid w:val="008F3F08"/>
    <w:rsid w:val="008F587D"/>
    <w:rsid w:val="008F5AB7"/>
    <w:rsid w:val="008F5ACC"/>
    <w:rsid w:val="008F5B48"/>
    <w:rsid w:val="008F6959"/>
    <w:rsid w:val="008F69C7"/>
    <w:rsid w:val="008F6AF0"/>
    <w:rsid w:val="00900108"/>
    <w:rsid w:val="00900C66"/>
    <w:rsid w:val="00902B7B"/>
    <w:rsid w:val="00902EA6"/>
    <w:rsid w:val="00902EBE"/>
    <w:rsid w:val="0090306A"/>
    <w:rsid w:val="009030DA"/>
    <w:rsid w:val="009046D5"/>
    <w:rsid w:val="00905DC8"/>
    <w:rsid w:val="00906263"/>
    <w:rsid w:val="009070BB"/>
    <w:rsid w:val="009074D2"/>
    <w:rsid w:val="00910F75"/>
    <w:rsid w:val="00911ACD"/>
    <w:rsid w:val="00911CBA"/>
    <w:rsid w:val="0091441F"/>
    <w:rsid w:val="009145B0"/>
    <w:rsid w:val="00915876"/>
    <w:rsid w:val="00917997"/>
    <w:rsid w:val="00917E64"/>
    <w:rsid w:val="00920161"/>
    <w:rsid w:val="0092086E"/>
    <w:rsid w:val="00921150"/>
    <w:rsid w:val="00921A89"/>
    <w:rsid w:val="00922559"/>
    <w:rsid w:val="00922C67"/>
    <w:rsid w:val="00923B00"/>
    <w:rsid w:val="00923C33"/>
    <w:rsid w:val="00923E2F"/>
    <w:rsid w:val="009241AA"/>
    <w:rsid w:val="009241E6"/>
    <w:rsid w:val="0092579F"/>
    <w:rsid w:val="0092601E"/>
    <w:rsid w:val="00930855"/>
    <w:rsid w:val="00930BD7"/>
    <w:rsid w:val="00931068"/>
    <w:rsid w:val="00931322"/>
    <w:rsid w:val="00931A61"/>
    <w:rsid w:val="00931FEA"/>
    <w:rsid w:val="00932EAF"/>
    <w:rsid w:val="009338A2"/>
    <w:rsid w:val="00934621"/>
    <w:rsid w:val="00934698"/>
    <w:rsid w:val="00935324"/>
    <w:rsid w:val="00935762"/>
    <w:rsid w:val="0093582E"/>
    <w:rsid w:val="009359A9"/>
    <w:rsid w:val="009368FF"/>
    <w:rsid w:val="0093698D"/>
    <w:rsid w:val="009371AC"/>
    <w:rsid w:val="0093733D"/>
    <w:rsid w:val="00937DA6"/>
    <w:rsid w:val="009400DA"/>
    <w:rsid w:val="00942929"/>
    <w:rsid w:val="00942D0F"/>
    <w:rsid w:val="00943806"/>
    <w:rsid w:val="00944326"/>
    <w:rsid w:val="009445C4"/>
    <w:rsid w:val="00945D6F"/>
    <w:rsid w:val="00946103"/>
    <w:rsid w:val="00946909"/>
    <w:rsid w:val="00947F87"/>
    <w:rsid w:val="00950604"/>
    <w:rsid w:val="009507D3"/>
    <w:rsid w:val="009510AF"/>
    <w:rsid w:val="009510B4"/>
    <w:rsid w:val="0095171D"/>
    <w:rsid w:val="00951D26"/>
    <w:rsid w:val="00952843"/>
    <w:rsid w:val="00953409"/>
    <w:rsid w:val="00953617"/>
    <w:rsid w:val="009554B1"/>
    <w:rsid w:val="009556E7"/>
    <w:rsid w:val="00955BC0"/>
    <w:rsid w:val="00956F3C"/>
    <w:rsid w:val="0095745D"/>
    <w:rsid w:val="00957DD6"/>
    <w:rsid w:val="0096015E"/>
    <w:rsid w:val="00961716"/>
    <w:rsid w:val="00962284"/>
    <w:rsid w:val="0096254F"/>
    <w:rsid w:val="00962601"/>
    <w:rsid w:val="009640CE"/>
    <w:rsid w:val="009649B2"/>
    <w:rsid w:val="00964DD1"/>
    <w:rsid w:val="00965118"/>
    <w:rsid w:val="00965C2A"/>
    <w:rsid w:val="00965FF5"/>
    <w:rsid w:val="009666D4"/>
    <w:rsid w:val="00966990"/>
    <w:rsid w:val="00966C6F"/>
    <w:rsid w:val="0096764C"/>
    <w:rsid w:val="00967E0D"/>
    <w:rsid w:val="0097173A"/>
    <w:rsid w:val="00972190"/>
    <w:rsid w:val="00972533"/>
    <w:rsid w:val="009730EB"/>
    <w:rsid w:val="00973E0A"/>
    <w:rsid w:val="00973E89"/>
    <w:rsid w:val="009752D5"/>
    <w:rsid w:val="00975AB2"/>
    <w:rsid w:val="00975DE9"/>
    <w:rsid w:val="00975F93"/>
    <w:rsid w:val="00976326"/>
    <w:rsid w:val="00976504"/>
    <w:rsid w:val="00976F4D"/>
    <w:rsid w:val="00977B4C"/>
    <w:rsid w:val="00980392"/>
    <w:rsid w:val="00980467"/>
    <w:rsid w:val="00981357"/>
    <w:rsid w:val="00981873"/>
    <w:rsid w:val="00981912"/>
    <w:rsid w:val="00981B45"/>
    <w:rsid w:val="00982A5A"/>
    <w:rsid w:val="00984331"/>
    <w:rsid w:val="00985332"/>
    <w:rsid w:val="0098793D"/>
    <w:rsid w:val="0098796A"/>
    <w:rsid w:val="00990589"/>
    <w:rsid w:val="0099245E"/>
    <w:rsid w:val="00992525"/>
    <w:rsid w:val="00994331"/>
    <w:rsid w:val="009949FA"/>
    <w:rsid w:val="009954B0"/>
    <w:rsid w:val="0099677B"/>
    <w:rsid w:val="009968B5"/>
    <w:rsid w:val="009A0EDD"/>
    <w:rsid w:val="009A0FCC"/>
    <w:rsid w:val="009A27FB"/>
    <w:rsid w:val="009A289F"/>
    <w:rsid w:val="009A2C6B"/>
    <w:rsid w:val="009A2FC8"/>
    <w:rsid w:val="009A3746"/>
    <w:rsid w:val="009A39C9"/>
    <w:rsid w:val="009A3F3E"/>
    <w:rsid w:val="009A5345"/>
    <w:rsid w:val="009A5C16"/>
    <w:rsid w:val="009A6C53"/>
    <w:rsid w:val="009A7396"/>
    <w:rsid w:val="009A7B06"/>
    <w:rsid w:val="009B0309"/>
    <w:rsid w:val="009B0DA3"/>
    <w:rsid w:val="009B1C6A"/>
    <w:rsid w:val="009B347C"/>
    <w:rsid w:val="009B4AC0"/>
    <w:rsid w:val="009B4F56"/>
    <w:rsid w:val="009B5149"/>
    <w:rsid w:val="009B5725"/>
    <w:rsid w:val="009B5832"/>
    <w:rsid w:val="009B5EFB"/>
    <w:rsid w:val="009B6A40"/>
    <w:rsid w:val="009B6AF8"/>
    <w:rsid w:val="009B7B6A"/>
    <w:rsid w:val="009B7EB9"/>
    <w:rsid w:val="009C0C42"/>
    <w:rsid w:val="009C11FF"/>
    <w:rsid w:val="009C144A"/>
    <w:rsid w:val="009C20B3"/>
    <w:rsid w:val="009C26B8"/>
    <w:rsid w:val="009C2C42"/>
    <w:rsid w:val="009C2F0F"/>
    <w:rsid w:val="009C3E74"/>
    <w:rsid w:val="009C4664"/>
    <w:rsid w:val="009C4905"/>
    <w:rsid w:val="009C4B1E"/>
    <w:rsid w:val="009C4BE6"/>
    <w:rsid w:val="009C651E"/>
    <w:rsid w:val="009C7147"/>
    <w:rsid w:val="009C7458"/>
    <w:rsid w:val="009D01A7"/>
    <w:rsid w:val="009D0CED"/>
    <w:rsid w:val="009D0D8E"/>
    <w:rsid w:val="009D1C9D"/>
    <w:rsid w:val="009D1E25"/>
    <w:rsid w:val="009D207B"/>
    <w:rsid w:val="009D2945"/>
    <w:rsid w:val="009D43A7"/>
    <w:rsid w:val="009D5DD6"/>
    <w:rsid w:val="009D64C9"/>
    <w:rsid w:val="009D64E6"/>
    <w:rsid w:val="009D6BB5"/>
    <w:rsid w:val="009D7062"/>
    <w:rsid w:val="009D7B34"/>
    <w:rsid w:val="009E0173"/>
    <w:rsid w:val="009E09EE"/>
    <w:rsid w:val="009E0E96"/>
    <w:rsid w:val="009E1DD6"/>
    <w:rsid w:val="009E1FE9"/>
    <w:rsid w:val="009E2E91"/>
    <w:rsid w:val="009E3447"/>
    <w:rsid w:val="009E412B"/>
    <w:rsid w:val="009E41DA"/>
    <w:rsid w:val="009E5099"/>
    <w:rsid w:val="009E52C7"/>
    <w:rsid w:val="009E5EBF"/>
    <w:rsid w:val="009E63F8"/>
    <w:rsid w:val="009E6539"/>
    <w:rsid w:val="009E6E76"/>
    <w:rsid w:val="009E6EA1"/>
    <w:rsid w:val="009E6FD8"/>
    <w:rsid w:val="009E7CA7"/>
    <w:rsid w:val="009F1DA5"/>
    <w:rsid w:val="009F219B"/>
    <w:rsid w:val="009F2C67"/>
    <w:rsid w:val="009F2DAD"/>
    <w:rsid w:val="009F352D"/>
    <w:rsid w:val="009F5BC4"/>
    <w:rsid w:val="009F67E8"/>
    <w:rsid w:val="009F6B92"/>
    <w:rsid w:val="009F7472"/>
    <w:rsid w:val="00A0011D"/>
    <w:rsid w:val="00A00C18"/>
    <w:rsid w:val="00A00DFE"/>
    <w:rsid w:val="00A013E6"/>
    <w:rsid w:val="00A01782"/>
    <w:rsid w:val="00A01CB8"/>
    <w:rsid w:val="00A0248A"/>
    <w:rsid w:val="00A02B25"/>
    <w:rsid w:val="00A03216"/>
    <w:rsid w:val="00A03BB7"/>
    <w:rsid w:val="00A03C12"/>
    <w:rsid w:val="00A04940"/>
    <w:rsid w:val="00A05331"/>
    <w:rsid w:val="00A0678F"/>
    <w:rsid w:val="00A06C4E"/>
    <w:rsid w:val="00A1028F"/>
    <w:rsid w:val="00A10346"/>
    <w:rsid w:val="00A108A4"/>
    <w:rsid w:val="00A11318"/>
    <w:rsid w:val="00A114DA"/>
    <w:rsid w:val="00A11B13"/>
    <w:rsid w:val="00A11C4F"/>
    <w:rsid w:val="00A1207E"/>
    <w:rsid w:val="00A123B6"/>
    <w:rsid w:val="00A13C27"/>
    <w:rsid w:val="00A15C5C"/>
    <w:rsid w:val="00A162DE"/>
    <w:rsid w:val="00A17742"/>
    <w:rsid w:val="00A17C79"/>
    <w:rsid w:val="00A17EDB"/>
    <w:rsid w:val="00A17F24"/>
    <w:rsid w:val="00A20385"/>
    <w:rsid w:val="00A204DE"/>
    <w:rsid w:val="00A20F80"/>
    <w:rsid w:val="00A21C09"/>
    <w:rsid w:val="00A221C2"/>
    <w:rsid w:val="00A23095"/>
    <w:rsid w:val="00A23D3E"/>
    <w:rsid w:val="00A23D9B"/>
    <w:rsid w:val="00A24675"/>
    <w:rsid w:val="00A24814"/>
    <w:rsid w:val="00A2486D"/>
    <w:rsid w:val="00A26A24"/>
    <w:rsid w:val="00A26A42"/>
    <w:rsid w:val="00A26C6B"/>
    <w:rsid w:val="00A27274"/>
    <w:rsid w:val="00A27B7A"/>
    <w:rsid w:val="00A30122"/>
    <w:rsid w:val="00A308DD"/>
    <w:rsid w:val="00A31347"/>
    <w:rsid w:val="00A323CC"/>
    <w:rsid w:val="00A32683"/>
    <w:rsid w:val="00A33E77"/>
    <w:rsid w:val="00A34288"/>
    <w:rsid w:val="00A3458B"/>
    <w:rsid w:val="00A3471D"/>
    <w:rsid w:val="00A35329"/>
    <w:rsid w:val="00A357DE"/>
    <w:rsid w:val="00A35CCB"/>
    <w:rsid w:val="00A364C4"/>
    <w:rsid w:val="00A364D7"/>
    <w:rsid w:val="00A36E80"/>
    <w:rsid w:val="00A37BDF"/>
    <w:rsid w:val="00A405B5"/>
    <w:rsid w:val="00A40830"/>
    <w:rsid w:val="00A426A5"/>
    <w:rsid w:val="00A429DD"/>
    <w:rsid w:val="00A43081"/>
    <w:rsid w:val="00A43E10"/>
    <w:rsid w:val="00A43F2C"/>
    <w:rsid w:val="00A441CB"/>
    <w:rsid w:val="00A446E7"/>
    <w:rsid w:val="00A45408"/>
    <w:rsid w:val="00A50143"/>
    <w:rsid w:val="00A50D6E"/>
    <w:rsid w:val="00A51201"/>
    <w:rsid w:val="00A5296D"/>
    <w:rsid w:val="00A534CC"/>
    <w:rsid w:val="00A539F1"/>
    <w:rsid w:val="00A53E11"/>
    <w:rsid w:val="00A53E7D"/>
    <w:rsid w:val="00A53EFF"/>
    <w:rsid w:val="00A54D66"/>
    <w:rsid w:val="00A55A9D"/>
    <w:rsid w:val="00A56421"/>
    <w:rsid w:val="00A576BA"/>
    <w:rsid w:val="00A605B6"/>
    <w:rsid w:val="00A60848"/>
    <w:rsid w:val="00A60867"/>
    <w:rsid w:val="00A60EE4"/>
    <w:rsid w:val="00A61D30"/>
    <w:rsid w:val="00A61F9D"/>
    <w:rsid w:val="00A62045"/>
    <w:rsid w:val="00A62EDE"/>
    <w:rsid w:val="00A63499"/>
    <w:rsid w:val="00A63F02"/>
    <w:rsid w:val="00A644F8"/>
    <w:rsid w:val="00A65278"/>
    <w:rsid w:val="00A6558F"/>
    <w:rsid w:val="00A660DF"/>
    <w:rsid w:val="00A66395"/>
    <w:rsid w:val="00A66550"/>
    <w:rsid w:val="00A66F05"/>
    <w:rsid w:val="00A67376"/>
    <w:rsid w:val="00A67441"/>
    <w:rsid w:val="00A6758C"/>
    <w:rsid w:val="00A70021"/>
    <w:rsid w:val="00A70DE4"/>
    <w:rsid w:val="00A7228A"/>
    <w:rsid w:val="00A724C5"/>
    <w:rsid w:val="00A72C25"/>
    <w:rsid w:val="00A7330F"/>
    <w:rsid w:val="00A73B2C"/>
    <w:rsid w:val="00A73BDC"/>
    <w:rsid w:val="00A73D3C"/>
    <w:rsid w:val="00A74BAB"/>
    <w:rsid w:val="00A75153"/>
    <w:rsid w:val="00A7586B"/>
    <w:rsid w:val="00A76120"/>
    <w:rsid w:val="00A77A40"/>
    <w:rsid w:val="00A77A91"/>
    <w:rsid w:val="00A801AD"/>
    <w:rsid w:val="00A80346"/>
    <w:rsid w:val="00A804C0"/>
    <w:rsid w:val="00A807DF"/>
    <w:rsid w:val="00A80957"/>
    <w:rsid w:val="00A81420"/>
    <w:rsid w:val="00A823B9"/>
    <w:rsid w:val="00A8257B"/>
    <w:rsid w:val="00A82B07"/>
    <w:rsid w:val="00A833E9"/>
    <w:rsid w:val="00A83476"/>
    <w:rsid w:val="00A8385A"/>
    <w:rsid w:val="00A846A7"/>
    <w:rsid w:val="00A847C6"/>
    <w:rsid w:val="00A84E5B"/>
    <w:rsid w:val="00A85617"/>
    <w:rsid w:val="00A85F2C"/>
    <w:rsid w:val="00A871BD"/>
    <w:rsid w:val="00A87681"/>
    <w:rsid w:val="00A87706"/>
    <w:rsid w:val="00A8785D"/>
    <w:rsid w:val="00A87A8D"/>
    <w:rsid w:val="00A87D76"/>
    <w:rsid w:val="00A9026A"/>
    <w:rsid w:val="00A91CAF"/>
    <w:rsid w:val="00A9293E"/>
    <w:rsid w:val="00A9299B"/>
    <w:rsid w:val="00A92E7D"/>
    <w:rsid w:val="00A93E10"/>
    <w:rsid w:val="00A93ECF"/>
    <w:rsid w:val="00A94E03"/>
    <w:rsid w:val="00A94F1E"/>
    <w:rsid w:val="00A94FBF"/>
    <w:rsid w:val="00A95559"/>
    <w:rsid w:val="00A95BF6"/>
    <w:rsid w:val="00A95CBD"/>
    <w:rsid w:val="00A979EB"/>
    <w:rsid w:val="00AA10C4"/>
    <w:rsid w:val="00AA1C9C"/>
    <w:rsid w:val="00AA1E94"/>
    <w:rsid w:val="00AA20D8"/>
    <w:rsid w:val="00AA213A"/>
    <w:rsid w:val="00AA2C19"/>
    <w:rsid w:val="00AA2CAE"/>
    <w:rsid w:val="00AA3163"/>
    <w:rsid w:val="00AA342F"/>
    <w:rsid w:val="00AA4153"/>
    <w:rsid w:val="00AA4F23"/>
    <w:rsid w:val="00AA5880"/>
    <w:rsid w:val="00AA601A"/>
    <w:rsid w:val="00AA65EC"/>
    <w:rsid w:val="00AA6AA3"/>
    <w:rsid w:val="00AA7287"/>
    <w:rsid w:val="00AB0398"/>
    <w:rsid w:val="00AB158F"/>
    <w:rsid w:val="00AB159D"/>
    <w:rsid w:val="00AB1CB8"/>
    <w:rsid w:val="00AB4208"/>
    <w:rsid w:val="00AB7453"/>
    <w:rsid w:val="00AC00E5"/>
    <w:rsid w:val="00AC0422"/>
    <w:rsid w:val="00AC0978"/>
    <w:rsid w:val="00AC18AA"/>
    <w:rsid w:val="00AC1BFB"/>
    <w:rsid w:val="00AC22B1"/>
    <w:rsid w:val="00AC2AB1"/>
    <w:rsid w:val="00AC373D"/>
    <w:rsid w:val="00AC3F76"/>
    <w:rsid w:val="00AC45A5"/>
    <w:rsid w:val="00AC46D2"/>
    <w:rsid w:val="00AC47F3"/>
    <w:rsid w:val="00AC497D"/>
    <w:rsid w:val="00AC6385"/>
    <w:rsid w:val="00AC6B06"/>
    <w:rsid w:val="00AC77B5"/>
    <w:rsid w:val="00AC7E7A"/>
    <w:rsid w:val="00AD084C"/>
    <w:rsid w:val="00AD10B9"/>
    <w:rsid w:val="00AD11A9"/>
    <w:rsid w:val="00AD19C7"/>
    <w:rsid w:val="00AD205B"/>
    <w:rsid w:val="00AD2239"/>
    <w:rsid w:val="00AD29EF"/>
    <w:rsid w:val="00AD2F91"/>
    <w:rsid w:val="00AD3666"/>
    <w:rsid w:val="00AD3EA0"/>
    <w:rsid w:val="00AD3EF6"/>
    <w:rsid w:val="00AD429D"/>
    <w:rsid w:val="00AD47B8"/>
    <w:rsid w:val="00AD60CE"/>
    <w:rsid w:val="00AD6964"/>
    <w:rsid w:val="00AD6995"/>
    <w:rsid w:val="00AD6C50"/>
    <w:rsid w:val="00AD79D4"/>
    <w:rsid w:val="00AE01AB"/>
    <w:rsid w:val="00AE16FB"/>
    <w:rsid w:val="00AE1DD9"/>
    <w:rsid w:val="00AE1E39"/>
    <w:rsid w:val="00AE21A0"/>
    <w:rsid w:val="00AE23FF"/>
    <w:rsid w:val="00AE2678"/>
    <w:rsid w:val="00AE26C1"/>
    <w:rsid w:val="00AE2AE6"/>
    <w:rsid w:val="00AE36EF"/>
    <w:rsid w:val="00AE3800"/>
    <w:rsid w:val="00AE44C2"/>
    <w:rsid w:val="00AE4BEA"/>
    <w:rsid w:val="00AE570D"/>
    <w:rsid w:val="00AE5FE6"/>
    <w:rsid w:val="00AE6188"/>
    <w:rsid w:val="00AE63DD"/>
    <w:rsid w:val="00AE6575"/>
    <w:rsid w:val="00AE71D9"/>
    <w:rsid w:val="00AE7C5B"/>
    <w:rsid w:val="00AF0864"/>
    <w:rsid w:val="00AF12BF"/>
    <w:rsid w:val="00AF186A"/>
    <w:rsid w:val="00AF2F39"/>
    <w:rsid w:val="00AF3485"/>
    <w:rsid w:val="00AF34F9"/>
    <w:rsid w:val="00AF42F7"/>
    <w:rsid w:val="00AF4AB1"/>
    <w:rsid w:val="00AF4E8D"/>
    <w:rsid w:val="00AF67CD"/>
    <w:rsid w:val="00AF72EB"/>
    <w:rsid w:val="00B00A34"/>
    <w:rsid w:val="00B00EB8"/>
    <w:rsid w:val="00B00F3F"/>
    <w:rsid w:val="00B01DA3"/>
    <w:rsid w:val="00B01FCA"/>
    <w:rsid w:val="00B02D82"/>
    <w:rsid w:val="00B030D7"/>
    <w:rsid w:val="00B0346D"/>
    <w:rsid w:val="00B039E1"/>
    <w:rsid w:val="00B03A9E"/>
    <w:rsid w:val="00B04BDD"/>
    <w:rsid w:val="00B04C1C"/>
    <w:rsid w:val="00B04F7B"/>
    <w:rsid w:val="00B06068"/>
    <w:rsid w:val="00B067DE"/>
    <w:rsid w:val="00B06F5C"/>
    <w:rsid w:val="00B07E33"/>
    <w:rsid w:val="00B10649"/>
    <w:rsid w:val="00B10B63"/>
    <w:rsid w:val="00B10B7C"/>
    <w:rsid w:val="00B116F7"/>
    <w:rsid w:val="00B11AAE"/>
    <w:rsid w:val="00B11C25"/>
    <w:rsid w:val="00B12F6E"/>
    <w:rsid w:val="00B1374A"/>
    <w:rsid w:val="00B13EF4"/>
    <w:rsid w:val="00B14BA9"/>
    <w:rsid w:val="00B15439"/>
    <w:rsid w:val="00B1627F"/>
    <w:rsid w:val="00B1656A"/>
    <w:rsid w:val="00B16B66"/>
    <w:rsid w:val="00B1797C"/>
    <w:rsid w:val="00B20364"/>
    <w:rsid w:val="00B20670"/>
    <w:rsid w:val="00B2083C"/>
    <w:rsid w:val="00B2094C"/>
    <w:rsid w:val="00B20C39"/>
    <w:rsid w:val="00B214DB"/>
    <w:rsid w:val="00B21547"/>
    <w:rsid w:val="00B21FE4"/>
    <w:rsid w:val="00B220CD"/>
    <w:rsid w:val="00B22BA8"/>
    <w:rsid w:val="00B22CD4"/>
    <w:rsid w:val="00B22D82"/>
    <w:rsid w:val="00B230B6"/>
    <w:rsid w:val="00B236D2"/>
    <w:rsid w:val="00B2389A"/>
    <w:rsid w:val="00B2415E"/>
    <w:rsid w:val="00B24FED"/>
    <w:rsid w:val="00B2534E"/>
    <w:rsid w:val="00B25CEB"/>
    <w:rsid w:val="00B25D44"/>
    <w:rsid w:val="00B26688"/>
    <w:rsid w:val="00B26A12"/>
    <w:rsid w:val="00B27137"/>
    <w:rsid w:val="00B27DB4"/>
    <w:rsid w:val="00B31E77"/>
    <w:rsid w:val="00B31F1E"/>
    <w:rsid w:val="00B31FDF"/>
    <w:rsid w:val="00B326C0"/>
    <w:rsid w:val="00B3341B"/>
    <w:rsid w:val="00B343CF"/>
    <w:rsid w:val="00B34DC6"/>
    <w:rsid w:val="00B35B8A"/>
    <w:rsid w:val="00B36D0B"/>
    <w:rsid w:val="00B371A9"/>
    <w:rsid w:val="00B373C1"/>
    <w:rsid w:val="00B37C58"/>
    <w:rsid w:val="00B407D9"/>
    <w:rsid w:val="00B423B1"/>
    <w:rsid w:val="00B427DF"/>
    <w:rsid w:val="00B42CA1"/>
    <w:rsid w:val="00B434AA"/>
    <w:rsid w:val="00B449DC"/>
    <w:rsid w:val="00B45170"/>
    <w:rsid w:val="00B4568C"/>
    <w:rsid w:val="00B466FC"/>
    <w:rsid w:val="00B4765B"/>
    <w:rsid w:val="00B47955"/>
    <w:rsid w:val="00B47BE9"/>
    <w:rsid w:val="00B5006B"/>
    <w:rsid w:val="00B5106E"/>
    <w:rsid w:val="00B5109F"/>
    <w:rsid w:val="00B512FC"/>
    <w:rsid w:val="00B5143C"/>
    <w:rsid w:val="00B51A4A"/>
    <w:rsid w:val="00B51C96"/>
    <w:rsid w:val="00B51F17"/>
    <w:rsid w:val="00B534AC"/>
    <w:rsid w:val="00B5371A"/>
    <w:rsid w:val="00B54055"/>
    <w:rsid w:val="00B54B23"/>
    <w:rsid w:val="00B56033"/>
    <w:rsid w:val="00B5608B"/>
    <w:rsid w:val="00B5620E"/>
    <w:rsid w:val="00B568BA"/>
    <w:rsid w:val="00B56AC6"/>
    <w:rsid w:val="00B56CE0"/>
    <w:rsid w:val="00B5700D"/>
    <w:rsid w:val="00B570DA"/>
    <w:rsid w:val="00B57A40"/>
    <w:rsid w:val="00B61107"/>
    <w:rsid w:val="00B61259"/>
    <w:rsid w:val="00B61D51"/>
    <w:rsid w:val="00B61F9F"/>
    <w:rsid w:val="00B625E2"/>
    <w:rsid w:val="00B629A8"/>
    <w:rsid w:val="00B64104"/>
    <w:rsid w:val="00B6414D"/>
    <w:rsid w:val="00B64339"/>
    <w:rsid w:val="00B645AC"/>
    <w:rsid w:val="00B64852"/>
    <w:rsid w:val="00B64E64"/>
    <w:rsid w:val="00B6562C"/>
    <w:rsid w:val="00B65AAD"/>
    <w:rsid w:val="00B65F29"/>
    <w:rsid w:val="00B66001"/>
    <w:rsid w:val="00B661AA"/>
    <w:rsid w:val="00B66340"/>
    <w:rsid w:val="00B66830"/>
    <w:rsid w:val="00B66E4B"/>
    <w:rsid w:val="00B6741E"/>
    <w:rsid w:val="00B67A29"/>
    <w:rsid w:val="00B70FC9"/>
    <w:rsid w:val="00B716CD"/>
    <w:rsid w:val="00B71826"/>
    <w:rsid w:val="00B719EB"/>
    <w:rsid w:val="00B72010"/>
    <w:rsid w:val="00B723C7"/>
    <w:rsid w:val="00B741C7"/>
    <w:rsid w:val="00B741EC"/>
    <w:rsid w:val="00B75260"/>
    <w:rsid w:val="00B75C15"/>
    <w:rsid w:val="00B75FBD"/>
    <w:rsid w:val="00B7619A"/>
    <w:rsid w:val="00B779FF"/>
    <w:rsid w:val="00B816EE"/>
    <w:rsid w:val="00B81B5D"/>
    <w:rsid w:val="00B82EE9"/>
    <w:rsid w:val="00B84723"/>
    <w:rsid w:val="00B84808"/>
    <w:rsid w:val="00B851B1"/>
    <w:rsid w:val="00B852A4"/>
    <w:rsid w:val="00B86163"/>
    <w:rsid w:val="00B86C2B"/>
    <w:rsid w:val="00B86CB9"/>
    <w:rsid w:val="00B8713C"/>
    <w:rsid w:val="00B87B52"/>
    <w:rsid w:val="00B90A38"/>
    <w:rsid w:val="00B92471"/>
    <w:rsid w:val="00B92671"/>
    <w:rsid w:val="00B934BE"/>
    <w:rsid w:val="00B937BA"/>
    <w:rsid w:val="00B94113"/>
    <w:rsid w:val="00B94DC6"/>
    <w:rsid w:val="00B94E68"/>
    <w:rsid w:val="00B9524A"/>
    <w:rsid w:val="00B953F6"/>
    <w:rsid w:val="00B96016"/>
    <w:rsid w:val="00B96C75"/>
    <w:rsid w:val="00B96DB4"/>
    <w:rsid w:val="00B973D2"/>
    <w:rsid w:val="00B97DA9"/>
    <w:rsid w:val="00BA0775"/>
    <w:rsid w:val="00BA0F80"/>
    <w:rsid w:val="00BA146E"/>
    <w:rsid w:val="00BA1491"/>
    <w:rsid w:val="00BA1652"/>
    <w:rsid w:val="00BA1D8A"/>
    <w:rsid w:val="00BA24FC"/>
    <w:rsid w:val="00BA265D"/>
    <w:rsid w:val="00BA289C"/>
    <w:rsid w:val="00BA2AEF"/>
    <w:rsid w:val="00BA2BCF"/>
    <w:rsid w:val="00BA3AEB"/>
    <w:rsid w:val="00BA3F8F"/>
    <w:rsid w:val="00BA592B"/>
    <w:rsid w:val="00BA65EA"/>
    <w:rsid w:val="00BA6BF1"/>
    <w:rsid w:val="00BA7274"/>
    <w:rsid w:val="00BA7499"/>
    <w:rsid w:val="00BA7D6C"/>
    <w:rsid w:val="00BA7FFB"/>
    <w:rsid w:val="00BB0A16"/>
    <w:rsid w:val="00BB0C0C"/>
    <w:rsid w:val="00BB137B"/>
    <w:rsid w:val="00BB1B0C"/>
    <w:rsid w:val="00BB2136"/>
    <w:rsid w:val="00BB2F04"/>
    <w:rsid w:val="00BB335B"/>
    <w:rsid w:val="00BB372E"/>
    <w:rsid w:val="00BB390D"/>
    <w:rsid w:val="00BB3BC1"/>
    <w:rsid w:val="00BB43B3"/>
    <w:rsid w:val="00BB48D6"/>
    <w:rsid w:val="00BB4EAA"/>
    <w:rsid w:val="00BB55D0"/>
    <w:rsid w:val="00BB5D5A"/>
    <w:rsid w:val="00BB5F04"/>
    <w:rsid w:val="00BB7AE5"/>
    <w:rsid w:val="00BB7E68"/>
    <w:rsid w:val="00BC0850"/>
    <w:rsid w:val="00BC0F28"/>
    <w:rsid w:val="00BC139A"/>
    <w:rsid w:val="00BC16E4"/>
    <w:rsid w:val="00BC205E"/>
    <w:rsid w:val="00BC2D11"/>
    <w:rsid w:val="00BC2E0D"/>
    <w:rsid w:val="00BC303D"/>
    <w:rsid w:val="00BC311D"/>
    <w:rsid w:val="00BC3159"/>
    <w:rsid w:val="00BC3553"/>
    <w:rsid w:val="00BC429B"/>
    <w:rsid w:val="00BC448F"/>
    <w:rsid w:val="00BC51AA"/>
    <w:rsid w:val="00BC54F4"/>
    <w:rsid w:val="00BC569B"/>
    <w:rsid w:val="00BC6DD8"/>
    <w:rsid w:val="00BC717D"/>
    <w:rsid w:val="00BC76A3"/>
    <w:rsid w:val="00BC7D42"/>
    <w:rsid w:val="00BD0380"/>
    <w:rsid w:val="00BD29C8"/>
    <w:rsid w:val="00BD3190"/>
    <w:rsid w:val="00BD4B40"/>
    <w:rsid w:val="00BD4B8E"/>
    <w:rsid w:val="00BD4CBD"/>
    <w:rsid w:val="00BD5877"/>
    <w:rsid w:val="00BD6190"/>
    <w:rsid w:val="00BD66A7"/>
    <w:rsid w:val="00BD7173"/>
    <w:rsid w:val="00BD76A8"/>
    <w:rsid w:val="00BD7A90"/>
    <w:rsid w:val="00BD7E18"/>
    <w:rsid w:val="00BE0A37"/>
    <w:rsid w:val="00BE0E2D"/>
    <w:rsid w:val="00BE3343"/>
    <w:rsid w:val="00BE3C25"/>
    <w:rsid w:val="00BE4229"/>
    <w:rsid w:val="00BE5312"/>
    <w:rsid w:val="00BE61C2"/>
    <w:rsid w:val="00BE6974"/>
    <w:rsid w:val="00BE75C9"/>
    <w:rsid w:val="00BE7A91"/>
    <w:rsid w:val="00BF1546"/>
    <w:rsid w:val="00BF1C8B"/>
    <w:rsid w:val="00BF1D2A"/>
    <w:rsid w:val="00BF33D3"/>
    <w:rsid w:val="00BF3C7B"/>
    <w:rsid w:val="00BF4384"/>
    <w:rsid w:val="00BF445F"/>
    <w:rsid w:val="00BF5831"/>
    <w:rsid w:val="00BF6553"/>
    <w:rsid w:val="00BF65F4"/>
    <w:rsid w:val="00BF7B88"/>
    <w:rsid w:val="00BF7D98"/>
    <w:rsid w:val="00C00A68"/>
    <w:rsid w:val="00C02E3A"/>
    <w:rsid w:val="00C034EC"/>
    <w:rsid w:val="00C03579"/>
    <w:rsid w:val="00C0367C"/>
    <w:rsid w:val="00C0473C"/>
    <w:rsid w:val="00C05849"/>
    <w:rsid w:val="00C061FA"/>
    <w:rsid w:val="00C07AEF"/>
    <w:rsid w:val="00C07C53"/>
    <w:rsid w:val="00C100AA"/>
    <w:rsid w:val="00C10BC5"/>
    <w:rsid w:val="00C114C2"/>
    <w:rsid w:val="00C115CE"/>
    <w:rsid w:val="00C1177D"/>
    <w:rsid w:val="00C119D2"/>
    <w:rsid w:val="00C11BC1"/>
    <w:rsid w:val="00C11DC4"/>
    <w:rsid w:val="00C12261"/>
    <w:rsid w:val="00C12B18"/>
    <w:rsid w:val="00C1376F"/>
    <w:rsid w:val="00C1400F"/>
    <w:rsid w:val="00C140FE"/>
    <w:rsid w:val="00C15373"/>
    <w:rsid w:val="00C17558"/>
    <w:rsid w:val="00C17DE4"/>
    <w:rsid w:val="00C207BE"/>
    <w:rsid w:val="00C2106C"/>
    <w:rsid w:val="00C21100"/>
    <w:rsid w:val="00C2160E"/>
    <w:rsid w:val="00C21FBF"/>
    <w:rsid w:val="00C229BD"/>
    <w:rsid w:val="00C22D75"/>
    <w:rsid w:val="00C23445"/>
    <w:rsid w:val="00C23F82"/>
    <w:rsid w:val="00C247DD"/>
    <w:rsid w:val="00C24BD9"/>
    <w:rsid w:val="00C24D31"/>
    <w:rsid w:val="00C24FB2"/>
    <w:rsid w:val="00C24FE9"/>
    <w:rsid w:val="00C2538B"/>
    <w:rsid w:val="00C255C3"/>
    <w:rsid w:val="00C2574C"/>
    <w:rsid w:val="00C25CDC"/>
    <w:rsid w:val="00C2697D"/>
    <w:rsid w:val="00C26A04"/>
    <w:rsid w:val="00C272DD"/>
    <w:rsid w:val="00C27CAC"/>
    <w:rsid w:val="00C309CE"/>
    <w:rsid w:val="00C31926"/>
    <w:rsid w:val="00C327BC"/>
    <w:rsid w:val="00C32CCA"/>
    <w:rsid w:val="00C32E01"/>
    <w:rsid w:val="00C3308E"/>
    <w:rsid w:val="00C334BE"/>
    <w:rsid w:val="00C34D4D"/>
    <w:rsid w:val="00C34E4E"/>
    <w:rsid w:val="00C352E5"/>
    <w:rsid w:val="00C3579A"/>
    <w:rsid w:val="00C360C9"/>
    <w:rsid w:val="00C3634B"/>
    <w:rsid w:val="00C36A11"/>
    <w:rsid w:val="00C3717D"/>
    <w:rsid w:val="00C37700"/>
    <w:rsid w:val="00C37F45"/>
    <w:rsid w:val="00C405DF"/>
    <w:rsid w:val="00C42148"/>
    <w:rsid w:val="00C427A2"/>
    <w:rsid w:val="00C42AE3"/>
    <w:rsid w:val="00C42EB1"/>
    <w:rsid w:val="00C435F1"/>
    <w:rsid w:val="00C4372F"/>
    <w:rsid w:val="00C44678"/>
    <w:rsid w:val="00C4481C"/>
    <w:rsid w:val="00C452AB"/>
    <w:rsid w:val="00C452C5"/>
    <w:rsid w:val="00C50268"/>
    <w:rsid w:val="00C50371"/>
    <w:rsid w:val="00C503EC"/>
    <w:rsid w:val="00C5120C"/>
    <w:rsid w:val="00C53532"/>
    <w:rsid w:val="00C53AA2"/>
    <w:rsid w:val="00C543DF"/>
    <w:rsid w:val="00C56053"/>
    <w:rsid w:val="00C5627B"/>
    <w:rsid w:val="00C567CA"/>
    <w:rsid w:val="00C56884"/>
    <w:rsid w:val="00C56A41"/>
    <w:rsid w:val="00C57A83"/>
    <w:rsid w:val="00C57B5D"/>
    <w:rsid w:val="00C60599"/>
    <w:rsid w:val="00C605AE"/>
    <w:rsid w:val="00C62D5A"/>
    <w:rsid w:val="00C62F05"/>
    <w:rsid w:val="00C64873"/>
    <w:rsid w:val="00C649BA"/>
    <w:rsid w:val="00C64F3B"/>
    <w:rsid w:val="00C65335"/>
    <w:rsid w:val="00C66122"/>
    <w:rsid w:val="00C6752E"/>
    <w:rsid w:val="00C675C8"/>
    <w:rsid w:val="00C6769D"/>
    <w:rsid w:val="00C67A67"/>
    <w:rsid w:val="00C700E0"/>
    <w:rsid w:val="00C700E2"/>
    <w:rsid w:val="00C70447"/>
    <w:rsid w:val="00C7078B"/>
    <w:rsid w:val="00C70C3C"/>
    <w:rsid w:val="00C70F9E"/>
    <w:rsid w:val="00C711FB"/>
    <w:rsid w:val="00C71704"/>
    <w:rsid w:val="00C72DA0"/>
    <w:rsid w:val="00C73460"/>
    <w:rsid w:val="00C73962"/>
    <w:rsid w:val="00C74AD9"/>
    <w:rsid w:val="00C74E2B"/>
    <w:rsid w:val="00C751CB"/>
    <w:rsid w:val="00C753AC"/>
    <w:rsid w:val="00C75B12"/>
    <w:rsid w:val="00C762DB"/>
    <w:rsid w:val="00C76545"/>
    <w:rsid w:val="00C76CB1"/>
    <w:rsid w:val="00C76D5D"/>
    <w:rsid w:val="00C77591"/>
    <w:rsid w:val="00C80260"/>
    <w:rsid w:val="00C816ED"/>
    <w:rsid w:val="00C81E41"/>
    <w:rsid w:val="00C830AA"/>
    <w:rsid w:val="00C844CF"/>
    <w:rsid w:val="00C85334"/>
    <w:rsid w:val="00C85B69"/>
    <w:rsid w:val="00C869CB"/>
    <w:rsid w:val="00C86D2F"/>
    <w:rsid w:val="00C86DD2"/>
    <w:rsid w:val="00C87458"/>
    <w:rsid w:val="00C874A0"/>
    <w:rsid w:val="00C87A9C"/>
    <w:rsid w:val="00C87CE6"/>
    <w:rsid w:val="00C9164B"/>
    <w:rsid w:val="00C921B8"/>
    <w:rsid w:val="00C92388"/>
    <w:rsid w:val="00C92CE4"/>
    <w:rsid w:val="00C92E7D"/>
    <w:rsid w:val="00C930BD"/>
    <w:rsid w:val="00C93148"/>
    <w:rsid w:val="00C935EA"/>
    <w:rsid w:val="00C937E6"/>
    <w:rsid w:val="00C940D4"/>
    <w:rsid w:val="00C941F1"/>
    <w:rsid w:val="00C94956"/>
    <w:rsid w:val="00C94C17"/>
    <w:rsid w:val="00C95D2F"/>
    <w:rsid w:val="00C95E43"/>
    <w:rsid w:val="00C96871"/>
    <w:rsid w:val="00C97256"/>
    <w:rsid w:val="00C9751D"/>
    <w:rsid w:val="00C9792D"/>
    <w:rsid w:val="00C97A09"/>
    <w:rsid w:val="00C97B18"/>
    <w:rsid w:val="00CA047F"/>
    <w:rsid w:val="00CA0753"/>
    <w:rsid w:val="00CA07B4"/>
    <w:rsid w:val="00CA1513"/>
    <w:rsid w:val="00CA26AF"/>
    <w:rsid w:val="00CA2CB3"/>
    <w:rsid w:val="00CA2CB7"/>
    <w:rsid w:val="00CA32DF"/>
    <w:rsid w:val="00CA3373"/>
    <w:rsid w:val="00CA5902"/>
    <w:rsid w:val="00CA5B76"/>
    <w:rsid w:val="00CA5DF2"/>
    <w:rsid w:val="00CA5E9F"/>
    <w:rsid w:val="00CA64C5"/>
    <w:rsid w:val="00CA6FC2"/>
    <w:rsid w:val="00CA7094"/>
    <w:rsid w:val="00CA7300"/>
    <w:rsid w:val="00CA73C4"/>
    <w:rsid w:val="00CA7C78"/>
    <w:rsid w:val="00CA7E07"/>
    <w:rsid w:val="00CB071C"/>
    <w:rsid w:val="00CB074B"/>
    <w:rsid w:val="00CB0B4D"/>
    <w:rsid w:val="00CB1653"/>
    <w:rsid w:val="00CB1D18"/>
    <w:rsid w:val="00CB3386"/>
    <w:rsid w:val="00CB49AD"/>
    <w:rsid w:val="00CB4D64"/>
    <w:rsid w:val="00CB5947"/>
    <w:rsid w:val="00CB6264"/>
    <w:rsid w:val="00CB6841"/>
    <w:rsid w:val="00CB6BBA"/>
    <w:rsid w:val="00CB6BD5"/>
    <w:rsid w:val="00CB7F08"/>
    <w:rsid w:val="00CC02CB"/>
    <w:rsid w:val="00CC0436"/>
    <w:rsid w:val="00CC052E"/>
    <w:rsid w:val="00CC1056"/>
    <w:rsid w:val="00CC1143"/>
    <w:rsid w:val="00CC30EB"/>
    <w:rsid w:val="00CC3FEF"/>
    <w:rsid w:val="00CC40D0"/>
    <w:rsid w:val="00CC4538"/>
    <w:rsid w:val="00CC4BA5"/>
    <w:rsid w:val="00CC4F1B"/>
    <w:rsid w:val="00CC56E1"/>
    <w:rsid w:val="00CC5F27"/>
    <w:rsid w:val="00CC64E7"/>
    <w:rsid w:val="00CC72FC"/>
    <w:rsid w:val="00CC7515"/>
    <w:rsid w:val="00CC7596"/>
    <w:rsid w:val="00CC795E"/>
    <w:rsid w:val="00CD2346"/>
    <w:rsid w:val="00CD2725"/>
    <w:rsid w:val="00CD3123"/>
    <w:rsid w:val="00CD3CC6"/>
    <w:rsid w:val="00CD3F88"/>
    <w:rsid w:val="00CD425B"/>
    <w:rsid w:val="00CD4337"/>
    <w:rsid w:val="00CD44EF"/>
    <w:rsid w:val="00CD486A"/>
    <w:rsid w:val="00CD5183"/>
    <w:rsid w:val="00CD5383"/>
    <w:rsid w:val="00CD5873"/>
    <w:rsid w:val="00CD6694"/>
    <w:rsid w:val="00CD6C1C"/>
    <w:rsid w:val="00CD71AB"/>
    <w:rsid w:val="00CD7326"/>
    <w:rsid w:val="00CD7545"/>
    <w:rsid w:val="00CE0535"/>
    <w:rsid w:val="00CE3105"/>
    <w:rsid w:val="00CE393E"/>
    <w:rsid w:val="00CE3BFE"/>
    <w:rsid w:val="00CE4C12"/>
    <w:rsid w:val="00CE5652"/>
    <w:rsid w:val="00CE5B01"/>
    <w:rsid w:val="00CE5B9A"/>
    <w:rsid w:val="00CE6D61"/>
    <w:rsid w:val="00CE79D8"/>
    <w:rsid w:val="00CF0755"/>
    <w:rsid w:val="00CF2270"/>
    <w:rsid w:val="00CF2285"/>
    <w:rsid w:val="00CF28C4"/>
    <w:rsid w:val="00CF480F"/>
    <w:rsid w:val="00CF4E7C"/>
    <w:rsid w:val="00CF4F29"/>
    <w:rsid w:val="00CF6E89"/>
    <w:rsid w:val="00CF7AA5"/>
    <w:rsid w:val="00D0218D"/>
    <w:rsid w:val="00D02684"/>
    <w:rsid w:val="00D0272F"/>
    <w:rsid w:val="00D02D86"/>
    <w:rsid w:val="00D044A9"/>
    <w:rsid w:val="00D044B2"/>
    <w:rsid w:val="00D046C4"/>
    <w:rsid w:val="00D0541F"/>
    <w:rsid w:val="00D05825"/>
    <w:rsid w:val="00D0661C"/>
    <w:rsid w:val="00D06885"/>
    <w:rsid w:val="00D06933"/>
    <w:rsid w:val="00D06AE9"/>
    <w:rsid w:val="00D06F3F"/>
    <w:rsid w:val="00D07332"/>
    <w:rsid w:val="00D1017C"/>
    <w:rsid w:val="00D11B27"/>
    <w:rsid w:val="00D11D33"/>
    <w:rsid w:val="00D11F32"/>
    <w:rsid w:val="00D12174"/>
    <w:rsid w:val="00D126E8"/>
    <w:rsid w:val="00D12B05"/>
    <w:rsid w:val="00D12BF6"/>
    <w:rsid w:val="00D12EA8"/>
    <w:rsid w:val="00D1377C"/>
    <w:rsid w:val="00D146D9"/>
    <w:rsid w:val="00D14AC5"/>
    <w:rsid w:val="00D14D9C"/>
    <w:rsid w:val="00D15BD8"/>
    <w:rsid w:val="00D16339"/>
    <w:rsid w:val="00D169F3"/>
    <w:rsid w:val="00D16C87"/>
    <w:rsid w:val="00D16E27"/>
    <w:rsid w:val="00D17E8C"/>
    <w:rsid w:val="00D2035F"/>
    <w:rsid w:val="00D2118C"/>
    <w:rsid w:val="00D21B7F"/>
    <w:rsid w:val="00D226C5"/>
    <w:rsid w:val="00D22705"/>
    <w:rsid w:val="00D22B04"/>
    <w:rsid w:val="00D235EE"/>
    <w:rsid w:val="00D23854"/>
    <w:rsid w:val="00D243DA"/>
    <w:rsid w:val="00D24C69"/>
    <w:rsid w:val="00D25B9E"/>
    <w:rsid w:val="00D25C0D"/>
    <w:rsid w:val="00D2613D"/>
    <w:rsid w:val="00D26AA6"/>
    <w:rsid w:val="00D26DA4"/>
    <w:rsid w:val="00D26F41"/>
    <w:rsid w:val="00D27528"/>
    <w:rsid w:val="00D3010F"/>
    <w:rsid w:val="00D30856"/>
    <w:rsid w:val="00D30D44"/>
    <w:rsid w:val="00D30E6B"/>
    <w:rsid w:val="00D3101C"/>
    <w:rsid w:val="00D314CB"/>
    <w:rsid w:val="00D3181D"/>
    <w:rsid w:val="00D31AB8"/>
    <w:rsid w:val="00D32227"/>
    <w:rsid w:val="00D322F2"/>
    <w:rsid w:val="00D32744"/>
    <w:rsid w:val="00D330DF"/>
    <w:rsid w:val="00D33177"/>
    <w:rsid w:val="00D33A02"/>
    <w:rsid w:val="00D33AF8"/>
    <w:rsid w:val="00D33E8A"/>
    <w:rsid w:val="00D3456D"/>
    <w:rsid w:val="00D34989"/>
    <w:rsid w:val="00D34F55"/>
    <w:rsid w:val="00D35B0D"/>
    <w:rsid w:val="00D35B4F"/>
    <w:rsid w:val="00D3641C"/>
    <w:rsid w:val="00D3665E"/>
    <w:rsid w:val="00D3686C"/>
    <w:rsid w:val="00D3709A"/>
    <w:rsid w:val="00D37F54"/>
    <w:rsid w:val="00D40426"/>
    <w:rsid w:val="00D4056C"/>
    <w:rsid w:val="00D405AE"/>
    <w:rsid w:val="00D40635"/>
    <w:rsid w:val="00D40B49"/>
    <w:rsid w:val="00D40BFB"/>
    <w:rsid w:val="00D41D3C"/>
    <w:rsid w:val="00D429AA"/>
    <w:rsid w:val="00D42BDB"/>
    <w:rsid w:val="00D42F2B"/>
    <w:rsid w:val="00D43595"/>
    <w:rsid w:val="00D43D80"/>
    <w:rsid w:val="00D43F6A"/>
    <w:rsid w:val="00D4495C"/>
    <w:rsid w:val="00D45B82"/>
    <w:rsid w:val="00D45C95"/>
    <w:rsid w:val="00D45D4A"/>
    <w:rsid w:val="00D45D7C"/>
    <w:rsid w:val="00D46AE5"/>
    <w:rsid w:val="00D50876"/>
    <w:rsid w:val="00D51055"/>
    <w:rsid w:val="00D51233"/>
    <w:rsid w:val="00D51A4E"/>
    <w:rsid w:val="00D547C8"/>
    <w:rsid w:val="00D55B0F"/>
    <w:rsid w:val="00D563D4"/>
    <w:rsid w:val="00D567AB"/>
    <w:rsid w:val="00D5697B"/>
    <w:rsid w:val="00D57138"/>
    <w:rsid w:val="00D57EED"/>
    <w:rsid w:val="00D60933"/>
    <w:rsid w:val="00D609B4"/>
    <w:rsid w:val="00D6264F"/>
    <w:rsid w:val="00D626F6"/>
    <w:rsid w:val="00D6286A"/>
    <w:rsid w:val="00D62D49"/>
    <w:rsid w:val="00D6398D"/>
    <w:rsid w:val="00D64035"/>
    <w:rsid w:val="00D64675"/>
    <w:rsid w:val="00D64EE3"/>
    <w:rsid w:val="00D650AF"/>
    <w:rsid w:val="00D65B52"/>
    <w:rsid w:val="00D66AF7"/>
    <w:rsid w:val="00D66B0C"/>
    <w:rsid w:val="00D66F78"/>
    <w:rsid w:val="00D67479"/>
    <w:rsid w:val="00D703EB"/>
    <w:rsid w:val="00D70BB6"/>
    <w:rsid w:val="00D70CB7"/>
    <w:rsid w:val="00D7211F"/>
    <w:rsid w:val="00D724C6"/>
    <w:rsid w:val="00D72FA3"/>
    <w:rsid w:val="00D731EC"/>
    <w:rsid w:val="00D73AC5"/>
    <w:rsid w:val="00D73AF3"/>
    <w:rsid w:val="00D748A6"/>
    <w:rsid w:val="00D74B8F"/>
    <w:rsid w:val="00D755A8"/>
    <w:rsid w:val="00D757AB"/>
    <w:rsid w:val="00D76284"/>
    <w:rsid w:val="00D76834"/>
    <w:rsid w:val="00D769AE"/>
    <w:rsid w:val="00D77797"/>
    <w:rsid w:val="00D7799A"/>
    <w:rsid w:val="00D77C70"/>
    <w:rsid w:val="00D80984"/>
    <w:rsid w:val="00D83BF0"/>
    <w:rsid w:val="00D84214"/>
    <w:rsid w:val="00D844F3"/>
    <w:rsid w:val="00D847FF"/>
    <w:rsid w:val="00D84CB9"/>
    <w:rsid w:val="00D87007"/>
    <w:rsid w:val="00D87215"/>
    <w:rsid w:val="00D87763"/>
    <w:rsid w:val="00D905F0"/>
    <w:rsid w:val="00D91223"/>
    <w:rsid w:val="00D9172D"/>
    <w:rsid w:val="00D92A2F"/>
    <w:rsid w:val="00D9375E"/>
    <w:rsid w:val="00D939E7"/>
    <w:rsid w:val="00D9514F"/>
    <w:rsid w:val="00D9565F"/>
    <w:rsid w:val="00D966A6"/>
    <w:rsid w:val="00D96B74"/>
    <w:rsid w:val="00D973E7"/>
    <w:rsid w:val="00D97FC4"/>
    <w:rsid w:val="00DA0562"/>
    <w:rsid w:val="00DA0DC8"/>
    <w:rsid w:val="00DA21BB"/>
    <w:rsid w:val="00DA2268"/>
    <w:rsid w:val="00DA23C4"/>
    <w:rsid w:val="00DA2CDF"/>
    <w:rsid w:val="00DA346B"/>
    <w:rsid w:val="00DA3A74"/>
    <w:rsid w:val="00DA3E4F"/>
    <w:rsid w:val="00DA5201"/>
    <w:rsid w:val="00DA5F7E"/>
    <w:rsid w:val="00DA7959"/>
    <w:rsid w:val="00DB216F"/>
    <w:rsid w:val="00DB2620"/>
    <w:rsid w:val="00DB35C1"/>
    <w:rsid w:val="00DB4312"/>
    <w:rsid w:val="00DB4D02"/>
    <w:rsid w:val="00DB5038"/>
    <w:rsid w:val="00DB5347"/>
    <w:rsid w:val="00DB65AF"/>
    <w:rsid w:val="00DB68B0"/>
    <w:rsid w:val="00DB6BBB"/>
    <w:rsid w:val="00DB6F22"/>
    <w:rsid w:val="00DB744E"/>
    <w:rsid w:val="00DB7508"/>
    <w:rsid w:val="00DB75AE"/>
    <w:rsid w:val="00DB7CCA"/>
    <w:rsid w:val="00DB7F38"/>
    <w:rsid w:val="00DC0A60"/>
    <w:rsid w:val="00DC110A"/>
    <w:rsid w:val="00DC187C"/>
    <w:rsid w:val="00DC1ECE"/>
    <w:rsid w:val="00DC2547"/>
    <w:rsid w:val="00DC278C"/>
    <w:rsid w:val="00DC38CD"/>
    <w:rsid w:val="00DC3A3C"/>
    <w:rsid w:val="00DC46C3"/>
    <w:rsid w:val="00DC56F3"/>
    <w:rsid w:val="00DC748E"/>
    <w:rsid w:val="00DC77D2"/>
    <w:rsid w:val="00DD0D15"/>
    <w:rsid w:val="00DD1472"/>
    <w:rsid w:val="00DD1570"/>
    <w:rsid w:val="00DD21AF"/>
    <w:rsid w:val="00DD3F16"/>
    <w:rsid w:val="00DD3FDC"/>
    <w:rsid w:val="00DD4145"/>
    <w:rsid w:val="00DD6AEB"/>
    <w:rsid w:val="00DD6B70"/>
    <w:rsid w:val="00DD73C3"/>
    <w:rsid w:val="00DD74F0"/>
    <w:rsid w:val="00DD7896"/>
    <w:rsid w:val="00DD7A93"/>
    <w:rsid w:val="00DE0D3D"/>
    <w:rsid w:val="00DE1305"/>
    <w:rsid w:val="00DE23D4"/>
    <w:rsid w:val="00DE2C70"/>
    <w:rsid w:val="00DE3464"/>
    <w:rsid w:val="00DE4695"/>
    <w:rsid w:val="00DE644E"/>
    <w:rsid w:val="00DE7051"/>
    <w:rsid w:val="00DF07A4"/>
    <w:rsid w:val="00DF0CA4"/>
    <w:rsid w:val="00DF1DF9"/>
    <w:rsid w:val="00DF26F8"/>
    <w:rsid w:val="00DF2D1E"/>
    <w:rsid w:val="00DF4275"/>
    <w:rsid w:val="00DF4667"/>
    <w:rsid w:val="00DF4B16"/>
    <w:rsid w:val="00DF5C7E"/>
    <w:rsid w:val="00DF5F74"/>
    <w:rsid w:val="00DF665A"/>
    <w:rsid w:val="00DF7A24"/>
    <w:rsid w:val="00E0002C"/>
    <w:rsid w:val="00E008A4"/>
    <w:rsid w:val="00E00F9C"/>
    <w:rsid w:val="00E012D5"/>
    <w:rsid w:val="00E01C08"/>
    <w:rsid w:val="00E02067"/>
    <w:rsid w:val="00E0226E"/>
    <w:rsid w:val="00E02A10"/>
    <w:rsid w:val="00E03504"/>
    <w:rsid w:val="00E03A1A"/>
    <w:rsid w:val="00E03DAE"/>
    <w:rsid w:val="00E03FE7"/>
    <w:rsid w:val="00E058C1"/>
    <w:rsid w:val="00E060C6"/>
    <w:rsid w:val="00E06B72"/>
    <w:rsid w:val="00E06BFF"/>
    <w:rsid w:val="00E07654"/>
    <w:rsid w:val="00E07BCA"/>
    <w:rsid w:val="00E10242"/>
    <w:rsid w:val="00E10BCD"/>
    <w:rsid w:val="00E10D89"/>
    <w:rsid w:val="00E11D1E"/>
    <w:rsid w:val="00E1201E"/>
    <w:rsid w:val="00E122F8"/>
    <w:rsid w:val="00E124E3"/>
    <w:rsid w:val="00E12BD2"/>
    <w:rsid w:val="00E133BE"/>
    <w:rsid w:val="00E13B8A"/>
    <w:rsid w:val="00E13C34"/>
    <w:rsid w:val="00E1400B"/>
    <w:rsid w:val="00E140D2"/>
    <w:rsid w:val="00E2017D"/>
    <w:rsid w:val="00E2064E"/>
    <w:rsid w:val="00E2069A"/>
    <w:rsid w:val="00E21090"/>
    <w:rsid w:val="00E219F5"/>
    <w:rsid w:val="00E21CF9"/>
    <w:rsid w:val="00E2283E"/>
    <w:rsid w:val="00E22D58"/>
    <w:rsid w:val="00E2353E"/>
    <w:rsid w:val="00E24489"/>
    <w:rsid w:val="00E24A48"/>
    <w:rsid w:val="00E254DB"/>
    <w:rsid w:val="00E263A9"/>
    <w:rsid w:val="00E269B8"/>
    <w:rsid w:val="00E269D6"/>
    <w:rsid w:val="00E30096"/>
    <w:rsid w:val="00E30CE7"/>
    <w:rsid w:val="00E30D77"/>
    <w:rsid w:val="00E30F44"/>
    <w:rsid w:val="00E30FD3"/>
    <w:rsid w:val="00E316ED"/>
    <w:rsid w:val="00E31D5D"/>
    <w:rsid w:val="00E326EB"/>
    <w:rsid w:val="00E32BCD"/>
    <w:rsid w:val="00E330D0"/>
    <w:rsid w:val="00E33C5C"/>
    <w:rsid w:val="00E33D58"/>
    <w:rsid w:val="00E34216"/>
    <w:rsid w:val="00E351F0"/>
    <w:rsid w:val="00E359BF"/>
    <w:rsid w:val="00E36166"/>
    <w:rsid w:val="00E36B26"/>
    <w:rsid w:val="00E36B97"/>
    <w:rsid w:val="00E37061"/>
    <w:rsid w:val="00E37C79"/>
    <w:rsid w:val="00E41C64"/>
    <w:rsid w:val="00E430D1"/>
    <w:rsid w:val="00E43845"/>
    <w:rsid w:val="00E43C92"/>
    <w:rsid w:val="00E441CD"/>
    <w:rsid w:val="00E44754"/>
    <w:rsid w:val="00E44E82"/>
    <w:rsid w:val="00E456B3"/>
    <w:rsid w:val="00E45A98"/>
    <w:rsid w:val="00E45DC6"/>
    <w:rsid w:val="00E46BF6"/>
    <w:rsid w:val="00E46D0D"/>
    <w:rsid w:val="00E47BEB"/>
    <w:rsid w:val="00E50325"/>
    <w:rsid w:val="00E50587"/>
    <w:rsid w:val="00E5093E"/>
    <w:rsid w:val="00E50BBF"/>
    <w:rsid w:val="00E50F83"/>
    <w:rsid w:val="00E514FE"/>
    <w:rsid w:val="00E521C7"/>
    <w:rsid w:val="00E52373"/>
    <w:rsid w:val="00E52723"/>
    <w:rsid w:val="00E544F4"/>
    <w:rsid w:val="00E545C4"/>
    <w:rsid w:val="00E546D2"/>
    <w:rsid w:val="00E548EE"/>
    <w:rsid w:val="00E5549D"/>
    <w:rsid w:val="00E554EC"/>
    <w:rsid w:val="00E55804"/>
    <w:rsid w:val="00E55B87"/>
    <w:rsid w:val="00E55F49"/>
    <w:rsid w:val="00E5617B"/>
    <w:rsid w:val="00E5640F"/>
    <w:rsid w:val="00E564CF"/>
    <w:rsid w:val="00E56B06"/>
    <w:rsid w:val="00E56E1B"/>
    <w:rsid w:val="00E57573"/>
    <w:rsid w:val="00E60481"/>
    <w:rsid w:val="00E61169"/>
    <w:rsid w:val="00E612A7"/>
    <w:rsid w:val="00E61406"/>
    <w:rsid w:val="00E61AAD"/>
    <w:rsid w:val="00E6207B"/>
    <w:rsid w:val="00E6258E"/>
    <w:rsid w:val="00E64B7C"/>
    <w:rsid w:val="00E650C0"/>
    <w:rsid w:val="00E652BD"/>
    <w:rsid w:val="00E6558E"/>
    <w:rsid w:val="00E65781"/>
    <w:rsid w:val="00E666A1"/>
    <w:rsid w:val="00E66F34"/>
    <w:rsid w:val="00E67282"/>
    <w:rsid w:val="00E67309"/>
    <w:rsid w:val="00E70FFD"/>
    <w:rsid w:val="00E725A5"/>
    <w:rsid w:val="00E7277F"/>
    <w:rsid w:val="00E72864"/>
    <w:rsid w:val="00E7318A"/>
    <w:rsid w:val="00E73EBB"/>
    <w:rsid w:val="00E73F61"/>
    <w:rsid w:val="00E745A8"/>
    <w:rsid w:val="00E75DA5"/>
    <w:rsid w:val="00E75DCD"/>
    <w:rsid w:val="00E75FA7"/>
    <w:rsid w:val="00E763E5"/>
    <w:rsid w:val="00E7645D"/>
    <w:rsid w:val="00E7652A"/>
    <w:rsid w:val="00E768B5"/>
    <w:rsid w:val="00E76F9B"/>
    <w:rsid w:val="00E7750C"/>
    <w:rsid w:val="00E776B5"/>
    <w:rsid w:val="00E778A3"/>
    <w:rsid w:val="00E80B63"/>
    <w:rsid w:val="00E80C1D"/>
    <w:rsid w:val="00E80E28"/>
    <w:rsid w:val="00E81220"/>
    <w:rsid w:val="00E8157E"/>
    <w:rsid w:val="00E823BC"/>
    <w:rsid w:val="00E83350"/>
    <w:rsid w:val="00E841A0"/>
    <w:rsid w:val="00E8475E"/>
    <w:rsid w:val="00E86242"/>
    <w:rsid w:val="00E862C6"/>
    <w:rsid w:val="00E86806"/>
    <w:rsid w:val="00E86F27"/>
    <w:rsid w:val="00E87280"/>
    <w:rsid w:val="00E87682"/>
    <w:rsid w:val="00E9094E"/>
    <w:rsid w:val="00E90D89"/>
    <w:rsid w:val="00E91616"/>
    <w:rsid w:val="00E92126"/>
    <w:rsid w:val="00E92EC1"/>
    <w:rsid w:val="00E935B1"/>
    <w:rsid w:val="00E93EF8"/>
    <w:rsid w:val="00E95B5C"/>
    <w:rsid w:val="00E97114"/>
    <w:rsid w:val="00EA0F44"/>
    <w:rsid w:val="00EA2036"/>
    <w:rsid w:val="00EA2972"/>
    <w:rsid w:val="00EA2AD4"/>
    <w:rsid w:val="00EA36A9"/>
    <w:rsid w:val="00EA3708"/>
    <w:rsid w:val="00EA3D8F"/>
    <w:rsid w:val="00EA40D2"/>
    <w:rsid w:val="00EA5573"/>
    <w:rsid w:val="00EA5751"/>
    <w:rsid w:val="00EA5940"/>
    <w:rsid w:val="00EA6438"/>
    <w:rsid w:val="00EA6456"/>
    <w:rsid w:val="00EA79D4"/>
    <w:rsid w:val="00EA7A77"/>
    <w:rsid w:val="00EA7C41"/>
    <w:rsid w:val="00EB0519"/>
    <w:rsid w:val="00EB148E"/>
    <w:rsid w:val="00EB1600"/>
    <w:rsid w:val="00EB2DAF"/>
    <w:rsid w:val="00EB33D0"/>
    <w:rsid w:val="00EB3CEE"/>
    <w:rsid w:val="00EB3D26"/>
    <w:rsid w:val="00EB4298"/>
    <w:rsid w:val="00EB4A57"/>
    <w:rsid w:val="00EB56F8"/>
    <w:rsid w:val="00EB5DCF"/>
    <w:rsid w:val="00EB6683"/>
    <w:rsid w:val="00EB6CBD"/>
    <w:rsid w:val="00EB716A"/>
    <w:rsid w:val="00EB791A"/>
    <w:rsid w:val="00EC00E2"/>
    <w:rsid w:val="00EC0453"/>
    <w:rsid w:val="00EC0E86"/>
    <w:rsid w:val="00EC248C"/>
    <w:rsid w:val="00EC2630"/>
    <w:rsid w:val="00EC2E70"/>
    <w:rsid w:val="00EC3808"/>
    <w:rsid w:val="00EC42BE"/>
    <w:rsid w:val="00EC436C"/>
    <w:rsid w:val="00EC57F7"/>
    <w:rsid w:val="00EC67BF"/>
    <w:rsid w:val="00EC6F8B"/>
    <w:rsid w:val="00EC7003"/>
    <w:rsid w:val="00EC71A4"/>
    <w:rsid w:val="00EC7CF4"/>
    <w:rsid w:val="00EC7FDC"/>
    <w:rsid w:val="00ED004C"/>
    <w:rsid w:val="00ED0E4E"/>
    <w:rsid w:val="00ED14FC"/>
    <w:rsid w:val="00ED1A52"/>
    <w:rsid w:val="00ED1F46"/>
    <w:rsid w:val="00ED2249"/>
    <w:rsid w:val="00ED2B58"/>
    <w:rsid w:val="00ED356C"/>
    <w:rsid w:val="00ED4180"/>
    <w:rsid w:val="00ED4A31"/>
    <w:rsid w:val="00ED4A9F"/>
    <w:rsid w:val="00ED5B4F"/>
    <w:rsid w:val="00ED6B6B"/>
    <w:rsid w:val="00ED6B97"/>
    <w:rsid w:val="00ED71F0"/>
    <w:rsid w:val="00ED74ED"/>
    <w:rsid w:val="00ED75BD"/>
    <w:rsid w:val="00EE067E"/>
    <w:rsid w:val="00EE0A18"/>
    <w:rsid w:val="00EE0D44"/>
    <w:rsid w:val="00EE14E3"/>
    <w:rsid w:val="00EE15D4"/>
    <w:rsid w:val="00EE25A5"/>
    <w:rsid w:val="00EE27CF"/>
    <w:rsid w:val="00EE324F"/>
    <w:rsid w:val="00EE398D"/>
    <w:rsid w:val="00EE41D1"/>
    <w:rsid w:val="00EE50D5"/>
    <w:rsid w:val="00EE50FF"/>
    <w:rsid w:val="00EE613D"/>
    <w:rsid w:val="00EE6501"/>
    <w:rsid w:val="00EE7812"/>
    <w:rsid w:val="00EE7B16"/>
    <w:rsid w:val="00EE7E0E"/>
    <w:rsid w:val="00EF0A05"/>
    <w:rsid w:val="00EF1134"/>
    <w:rsid w:val="00EF1E9F"/>
    <w:rsid w:val="00EF2569"/>
    <w:rsid w:val="00EF412C"/>
    <w:rsid w:val="00EF4471"/>
    <w:rsid w:val="00EF44BF"/>
    <w:rsid w:val="00EF6591"/>
    <w:rsid w:val="00EF6AC5"/>
    <w:rsid w:val="00EF71A0"/>
    <w:rsid w:val="00F0016D"/>
    <w:rsid w:val="00F0087E"/>
    <w:rsid w:val="00F009A0"/>
    <w:rsid w:val="00F010B2"/>
    <w:rsid w:val="00F015C3"/>
    <w:rsid w:val="00F016BB"/>
    <w:rsid w:val="00F01D76"/>
    <w:rsid w:val="00F02569"/>
    <w:rsid w:val="00F033BA"/>
    <w:rsid w:val="00F03A45"/>
    <w:rsid w:val="00F05114"/>
    <w:rsid w:val="00F06B66"/>
    <w:rsid w:val="00F0711F"/>
    <w:rsid w:val="00F07260"/>
    <w:rsid w:val="00F0786F"/>
    <w:rsid w:val="00F107CE"/>
    <w:rsid w:val="00F10C1A"/>
    <w:rsid w:val="00F10C2F"/>
    <w:rsid w:val="00F11864"/>
    <w:rsid w:val="00F11ABE"/>
    <w:rsid w:val="00F12795"/>
    <w:rsid w:val="00F129D1"/>
    <w:rsid w:val="00F13D33"/>
    <w:rsid w:val="00F13EDC"/>
    <w:rsid w:val="00F14298"/>
    <w:rsid w:val="00F14670"/>
    <w:rsid w:val="00F14BD2"/>
    <w:rsid w:val="00F15865"/>
    <w:rsid w:val="00F15874"/>
    <w:rsid w:val="00F15A4A"/>
    <w:rsid w:val="00F168E0"/>
    <w:rsid w:val="00F16D1A"/>
    <w:rsid w:val="00F16E95"/>
    <w:rsid w:val="00F1786D"/>
    <w:rsid w:val="00F17E9F"/>
    <w:rsid w:val="00F20F68"/>
    <w:rsid w:val="00F2239E"/>
    <w:rsid w:val="00F22888"/>
    <w:rsid w:val="00F237AF"/>
    <w:rsid w:val="00F23F66"/>
    <w:rsid w:val="00F242C1"/>
    <w:rsid w:val="00F243B4"/>
    <w:rsid w:val="00F2475D"/>
    <w:rsid w:val="00F24B12"/>
    <w:rsid w:val="00F24D6C"/>
    <w:rsid w:val="00F25AB6"/>
    <w:rsid w:val="00F26F21"/>
    <w:rsid w:val="00F27466"/>
    <w:rsid w:val="00F27617"/>
    <w:rsid w:val="00F30067"/>
    <w:rsid w:val="00F318CA"/>
    <w:rsid w:val="00F33E6B"/>
    <w:rsid w:val="00F34249"/>
    <w:rsid w:val="00F34387"/>
    <w:rsid w:val="00F35AEF"/>
    <w:rsid w:val="00F35BB6"/>
    <w:rsid w:val="00F36ADD"/>
    <w:rsid w:val="00F36E0B"/>
    <w:rsid w:val="00F37361"/>
    <w:rsid w:val="00F3753A"/>
    <w:rsid w:val="00F4078F"/>
    <w:rsid w:val="00F41A78"/>
    <w:rsid w:val="00F42404"/>
    <w:rsid w:val="00F42702"/>
    <w:rsid w:val="00F43A1D"/>
    <w:rsid w:val="00F43E95"/>
    <w:rsid w:val="00F44462"/>
    <w:rsid w:val="00F4477B"/>
    <w:rsid w:val="00F45158"/>
    <w:rsid w:val="00F455BD"/>
    <w:rsid w:val="00F45C86"/>
    <w:rsid w:val="00F47668"/>
    <w:rsid w:val="00F4785E"/>
    <w:rsid w:val="00F4792C"/>
    <w:rsid w:val="00F47AA8"/>
    <w:rsid w:val="00F47C76"/>
    <w:rsid w:val="00F50072"/>
    <w:rsid w:val="00F50335"/>
    <w:rsid w:val="00F50994"/>
    <w:rsid w:val="00F515CC"/>
    <w:rsid w:val="00F51714"/>
    <w:rsid w:val="00F51B3C"/>
    <w:rsid w:val="00F52A07"/>
    <w:rsid w:val="00F530F5"/>
    <w:rsid w:val="00F53431"/>
    <w:rsid w:val="00F535D3"/>
    <w:rsid w:val="00F53C15"/>
    <w:rsid w:val="00F53D7F"/>
    <w:rsid w:val="00F53F23"/>
    <w:rsid w:val="00F54019"/>
    <w:rsid w:val="00F54209"/>
    <w:rsid w:val="00F550D5"/>
    <w:rsid w:val="00F55D66"/>
    <w:rsid w:val="00F56937"/>
    <w:rsid w:val="00F576E9"/>
    <w:rsid w:val="00F57E43"/>
    <w:rsid w:val="00F57F9A"/>
    <w:rsid w:val="00F60487"/>
    <w:rsid w:val="00F60A28"/>
    <w:rsid w:val="00F6280C"/>
    <w:rsid w:val="00F6287F"/>
    <w:rsid w:val="00F62939"/>
    <w:rsid w:val="00F632A3"/>
    <w:rsid w:val="00F6367E"/>
    <w:rsid w:val="00F63923"/>
    <w:rsid w:val="00F644DC"/>
    <w:rsid w:val="00F64724"/>
    <w:rsid w:val="00F64C40"/>
    <w:rsid w:val="00F64CE6"/>
    <w:rsid w:val="00F650C7"/>
    <w:rsid w:val="00F663F4"/>
    <w:rsid w:val="00F67430"/>
    <w:rsid w:val="00F70278"/>
    <w:rsid w:val="00F702ED"/>
    <w:rsid w:val="00F7049A"/>
    <w:rsid w:val="00F70D11"/>
    <w:rsid w:val="00F71329"/>
    <w:rsid w:val="00F71B4D"/>
    <w:rsid w:val="00F71DEA"/>
    <w:rsid w:val="00F72DE9"/>
    <w:rsid w:val="00F72F29"/>
    <w:rsid w:val="00F7434B"/>
    <w:rsid w:val="00F75962"/>
    <w:rsid w:val="00F770E8"/>
    <w:rsid w:val="00F80352"/>
    <w:rsid w:val="00F804FC"/>
    <w:rsid w:val="00F81052"/>
    <w:rsid w:val="00F81B4B"/>
    <w:rsid w:val="00F824B5"/>
    <w:rsid w:val="00F8280B"/>
    <w:rsid w:val="00F82E30"/>
    <w:rsid w:val="00F83D5B"/>
    <w:rsid w:val="00F849C3"/>
    <w:rsid w:val="00F84A6F"/>
    <w:rsid w:val="00F84B70"/>
    <w:rsid w:val="00F85A86"/>
    <w:rsid w:val="00F91913"/>
    <w:rsid w:val="00F91FF0"/>
    <w:rsid w:val="00F92124"/>
    <w:rsid w:val="00F9244A"/>
    <w:rsid w:val="00F925B0"/>
    <w:rsid w:val="00F933DE"/>
    <w:rsid w:val="00F93675"/>
    <w:rsid w:val="00F939A7"/>
    <w:rsid w:val="00F94562"/>
    <w:rsid w:val="00F95234"/>
    <w:rsid w:val="00F95355"/>
    <w:rsid w:val="00F953D5"/>
    <w:rsid w:val="00F96856"/>
    <w:rsid w:val="00F970F9"/>
    <w:rsid w:val="00F971FD"/>
    <w:rsid w:val="00F97301"/>
    <w:rsid w:val="00FA032D"/>
    <w:rsid w:val="00FA0A63"/>
    <w:rsid w:val="00FA0CD6"/>
    <w:rsid w:val="00FA1170"/>
    <w:rsid w:val="00FA1517"/>
    <w:rsid w:val="00FA19C3"/>
    <w:rsid w:val="00FA3C42"/>
    <w:rsid w:val="00FA4270"/>
    <w:rsid w:val="00FA4522"/>
    <w:rsid w:val="00FA4D82"/>
    <w:rsid w:val="00FA4F45"/>
    <w:rsid w:val="00FA5A57"/>
    <w:rsid w:val="00FA6896"/>
    <w:rsid w:val="00FA7107"/>
    <w:rsid w:val="00FA7EDA"/>
    <w:rsid w:val="00FB1C65"/>
    <w:rsid w:val="00FB416C"/>
    <w:rsid w:val="00FB4625"/>
    <w:rsid w:val="00FB5286"/>
    <w:rsid w:val="00FB54F3"/>
    <w:rsid w:val="00FB6C98"/>
    <w:rsid w:val="00FB7455"/>
    <w:rsid w:val="00FB7A1F"/>
    <w:rsid w:val="00FB7EE5"/>
    <w:rsid w:val="00FC0F6D"/>
    <w:rsid w:val="00FC2AE9"/>
    <w:rsid w:val="00FC330E"/>
    <w:rsid w:val="00FC412E"/>
    <w:rsid w:val="00FC68E5"/>
    <w:rsid w:val="00FC6E36"/>
    <w:rsid w:val="00FC74D8"/>
    <w:rsid w:val="00FC76F1"/>
    <w:rsid w:val="00FD0050"/>
    <w:rsid w:val="00FD00B6"/>
    <w:rsid w:val="00FD0151"/>
    <w:rsid w:val="00FD0715"/>
    <w:rsid w:val="00FD0BB5"/>
    <w:rsid w:val="00FD0DD7"/>
    <w:rsid w:val="00FD136C"/>
    <w:rsid w:val="00FD207F"/>
    <w:rsid w:val="00FD20DC"/>
    <w:rsid w:val="00FD259D"/>
    <w:rsid w:val="00FD29C1"/>
    <w:rsid w:val="00FD2DD4"/>
    <w:rsid w:val="00FD3756"/>
    <w:rsid w:val="00FD40BF"/>
    <w:rsid w:val="00FD42E0"/>
    <w:rsid w:val="00FD44A5"/>
    <w:rsid w:val="00FD4708"/>
    <w:rsid w:val="00FD4882"/>
    <w:rsid w:val="00FD4D62"/>
    <w:rsid w:val="00FD5CED"/>
    <w:rsid w:val="00FD600E"/>
    <w:rsid w:val="00FD611D"/>
    <w:rsid w:val="00FD633D"/>
    <w:rsid w:val="00FD6468"/>
    <w:rsid w:val="00FD6665"/>
    <w:rsid w:val="00FD6EAF"/>
    <w:rsid w:val="00FD7338"/>
    <w:rsid w:val="00FD7D19"/>
    <w:rsid w:val="00FE02CD"/>
    <w:rsid w:val="00FE0791"/>
    <w:rsid w:val="00FE0938"/>
    <w:rsid w:val="00FE0B2A"/>
    <w:rsid w:val="00FE17B5"/>
    <w:rsid w:val="00FE44D2"/>
    <w:rsid w:val="00FE454C"/>
    <w:rsid w:val="00FE57D5"/>
    <w:rsid w:val="00FE6289"/>
    <w:rsid w:val="00FE6906"/>
    <w:rsid w:val="00FE727C"/>
    <w:rsid w:val="00FE7FC9"/>
    <w:rsid w:val="00FF0496"/>
    <w:rsid w:val="00FF172C"/>
    <w:rsid w:val="00FF2ECD"/>
    <w:rsid w:val="00FF37D0"/>
    <w:rsid w:val="00FF3EFD"/>
    <w:rsid w:val="00FF40BC"/>
    <w:rsid w:val="00FF5127"/>
    <w:rsid w:val="00FF64A2"/>
    <w:rsid w:val="00FF6BCC"/>
    <w:rsid w:val="00FF6E0D"/>
    <w:rsid w:val="00FF72F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291A3-3FB8-484A-BB65-A9AA4F22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092"/>
  </w:style>
  <w:style w:type="paragraph" w:styleId="Heading1">
    <w:name w:val="heading 1"/>
    <w:basedOn w:val="Heading6"/>
    <w:next w:val="Normal"/>
    <w:link w:val="Heading1Char"/>
    <w:uiPriority w:val="9"/>
    <w:qFormat/>
    <w:rsid w:val="003033C5"/>
    <w:pPr>
      <w:outlineLvl w:val="0"/>
    </w:pPr>
  </w:style>
  <w:style w:type="paragraph" w:styleId="Heading2">
    <w:name w:val="heading 2"/>
    <w:basedOn w:val="NoSpacing"/>
    <w:next w:val="Normal"/>
    <w:link w:val="Heading2Char"/>
    <w:uiPriority w:val="9"/>
    <w:unhideWhenUsed/>
    <w:qFormat/>
    <w:rsid w:val="003033C5"/>
    <w:pPr>
      <w:outlineLvl w:val="1"/>
    </w:pPr>
  </w:style>
  <w:style w:type="paragraph" w:styleId="Heading3">
    <w:name w:val="heading 3"/>
    <w:basedOn w:val="TableParagraph"/>
    <w:next w:val="Normal"/>
    <w:link w:val="Heading3Char"/>
    <w:uiPriority w:val="9"/>
    <w:unhideWhenUsed/>
    <w:qFormat/>
    <w:rsid w:val="00E31D5D"/>
    <w:pPr>
      <w:numPr>
        <w:numId w:val="27"/>
      </w:numPr>
      <w:outlineLvl w:val="2"/>
    </w:pPr>
    <w:rPr>
      <w:rFonts w:ascii="Arial"/>
      <w:b/>
      <w:color w:val="231F20"/>
      <w:sz w:val="24"/>
      <w:szCs w:val="24"/>
    </w:rPr>
  </w:style>
  <w:style w:type="paragraph" w:styleId="Heading4">
    <w:name w:val="heading 4"/>
    <w:basedOn w:val="ListParagraph"/>
    <w:next w:val="Normal"/>
    <w:link w:val="Heading4Char"/>
    <w:uiPriority w:val="9"/>
    <w:unhideWhenUsed/>
    <w:qFormat/>
    <w:rsid w:val="00E31D5D"/>
    <w:pPr>
      <w:numPr>
        <w:ilvl w:val="1"/>
        <w:numId w:val="15"/>
      </w:numPr>
      <w:tabs>
        <w:tab w:val="left" w:pos="360"/>
      </w:tabs>
      <w:outlineLvl w:val="3"/>
    </w:pPr>
    <w:rPr>
      <w:rFonts w:ascii="Arial" w:hAnsi="Arial" w:cs="Arial"/>
      <w:b/>
      <w:color w:val="231F20"/>
      <w:sz w:val="22"/>
      <w:szCs w:val="22"/>
    </w:rPr>
  </w:style>
  <w:style w:type="paragraph" w:styleId="Heading6">
    <w:name w:val="heading 6"/>
    <w:basedOn w:val="Normal"/>
    <w:link w:val="Heading6Char"/>
    <w:uiPriority w:val="1"/>
    <w:qFormat/>
    <w:rsid w:val="003033C5"/>
    <w:pPr>
      <w:tabs>
        <w:tab w:val="left" w:pos="216"/>
        <w:tab w:val="left" w:pos="360"/>
      </w:tabs>
      <w:autoSpaceDE w:val="0"/>
      <w:autoSpaceDN w:val="0"/>
      <w:adjustRightInd w:val="0"/>
      <w:spacing w:after="0" w:line="240" w:lineRule="auto"/>
      <w:outlineLvl w:val="5"/>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C6"/>
    <w:pPr>
      <w:overflowPunct w:val="0"/>
      <w:autoSpaceDE w:val="0"/>
      <w:autoSpaceDN w:val="0"/>
      <w:adjustRightInd w:val="0"/>
      <w:spacing w:after="0" w:line="240" w:lineRule="auto"/>
      <w:ind w:left="720"/>
      <w:contextualSpacing/>
      <w:textAlignment w:val="baseline"/>
    </w:pPr>
    <w:rPr>
      <w:rFonts w:ascii="Times New Roman" w:eastAsia="Times New Roman" w:hAnsi="Times New Roman"/>
      <w:szCs w:val="20"/>
    </w:rPr>
  </w:style>
  <w:style w:type="paragraph" w:customStyle="1" w:styleId="Default">
    <w:name w:val="Default"/>
    <w:rsid w:val="0008667B"/>
    <w:pPr>
      <w:autoSpaceDE w:val="0"/>
      <w:autoSpaceDN w:val="0"/>
      <w:adjustRightInd w:val="0"/>
      <w:spacing w:after="0" w:line="240" w:lineRule="auto"/>
    </w:pPr>
    <w:rPr>
      <w:rFonts w:ascii="Frutiger LT Pro" w:hAnsi="Frutiger LT Pro" w:cs="Frutiger LT Pro"/>
      <w:color w:val="000000"/>
    </w:rPr>
  </w:style>
  <w:style w:type="character" w:customStyle="1" w:styleId="A2">
    <w:name w:val="A2"/>
    <w:uiPriority w:val="99"/>
    <w:rsid w:val="0008667B"/>
    <w:rPr>
      <w:rFonts w:cs="Frutiger LT Pro"/>
      <w:b/>
      <w:bCs/>
      <w:color w:val="000000"/>
      <w:sz w:val="40"/>
      <w:szCs w:val="40"/>
    </w:rPr>
  </w:style>
  <w:style w:type="paragraph" w:styleId="Header">
    <w:name w:val="header"/>
    <w:basedOn w:val="Normal"/>
    <w:link w:val="HeaderChar"/>
    <w:uiPriority w:val="99"/>
    <w:unhideWhenUsed/>
    <w:rsid w:val="000B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1"/>
  </w:style>
  <w:style w:type="paragraph" w:styleId="Footer">
    <w:name w:val="footer"/>
    <w:basedOn w:val="Normal"/>
    <w:link w:val="FooterChar"/>
    <w:uiPriority w:val="99"/>
    <w:unhideWhenUsed/>
    <w:rsid w:val="000B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1"/>
  </w:style>
  <w:style w:type="paragraph" w:styleId="BalloonText">
    <w:name w:val="Balloon Text"/>
    <w:basedOn w:val="Normal"/>
    <w:link w:val="BalloonTextChar"/>
    <w:uiPriority w:val="99"/>
    <w:semiHidden/>
    <w:unhideWhenUsed/>
    <w:rsid w:val="00C7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9E"/>
    <w:rPr>
      <w:rFonts w:ascii="Tahoma" w:hAnsi="Tahoma" w:cs="Tahoma"/>
      <w:sz w:val="16"/>
      <w:szCs w:val="16"/>
    </w:rPr>
  </w:style>
  <w:style w:type="character" w:styleId="Strong">
    <w:name w:val="Strong"/>
    <w:basedOn w:val="DefaultParagraphFont"/>
    <w:uiPriority w:val="22"/>
    <w:qFormat/>
    <w:rsid w:val="00C70F9E"/>
    <w:rPr>
      <w:b/>
      <w:bCs/>
    </w:rPr>
  </w:style>
  <w:style w:type="character" w:customStyle="1" w:styleId="name">
    <w:name w:val="name"/>
    <w:basedOn w:val="DefaultParagraphFont"/>
    <w:rsid w:val="003366FA"/>
  </w:style>
  <w:style w:type="character" w:styleId="Hyperlink">
    <w:name w:val="Hyperlink"/>
    <w:basedOn w:val="DefaultParagraphFont"/>
    <w:uiPriority w:val="99"/>
    <w:unhideWhenUsed/>
    <w:rsid w:val="0037514E"/>
    <w:rPr>
      <w:color w:val="003663"/>
      <w:u w:val="single"/>
    </w:rPr>
  </w:style>
  <w:style w:type="paragraph" w:customStyle="1" w:styleId="Pa2">
    <w:name w:val="Pa2"/>
    <w:basedOn w:val="Default"/>
    <w:next w:val="Default"/>
    <w:uiPriority w:val="99"/>
    <w:rsid w:val="0037514E"/>
    <w:pPr>
      <w:spacing w:line="441" w:lineRule="atLeast"/>
    </w:pPr>
    <w:rPr>
      <w:rFonts w:cs="Times New Roman"/>
      <w:color w:val="auto"/>
    </w:rPr>
  </w:style>
  <w:style w:type="character" w:customStyle="1" w:styleId="A4">
    <w:name w:val="A4"/>
    <w:uiPriority w:val="99"/>
    <w:rsid w:val="0037514E"/>
    <w:rPr>
      <w:rFonts w:cs="Frutiger LT Pro"/>
      <w:b/>
      <w:bCs/>
      <w:color w:val="000000"/>
      <w:sz w:val="56"/>
      <w:szCs w:val="56"/>
    </w:rPr>
  </w:style>
  <w:style w:type="character" w:styleId="PlaceholderText">
    <w:name w:val="Placeholder Text"/>
    <w:basedOn w:val="DefaultParagraphFont"/>
    <w:uiPriority w:val="99"/>
    <w:semiHidden/>
    <w:rsid w:val="00C816ED"/>
    <w:rPr>
      <w:color w:val="808080"/>
    </w:rPr>
  </w:style>
  <w:style w:type="paragraph" w:customStyle="1" w:styleId="TableParagraph">
    <w:name w:val="Table Paragraph"/>
    <w:basedOn w:val="Normal"/>
    <w:uiPriority w:val="1"/>
    <w:qFormat/>
    <w:rsid w:val="007F51EE"/>
    <w:pPr>
      <w:widowControl w:val="0"/>
      <w:spacing w:after="0" w:line="240" w:lineRule="auto"/>
    </w:pPr>
    <w:rPr>
      <w:rFonts w:asciiTheme="minorHAnsi" w:hAnsiTheme="minorHAnsi" w:cstheme="minorBidi"/>
      <w:sz w:val="22"/>
      <w:szCs w:val="22"/>
    </w:rPr>
  </w:style>
  <w:style w:type="paragraph" w:styleId="BodyText">
    <w:name w:val="Body Text"/>
    <w:basedOn w:val="Normal"/>
    <w:link w:val="BodyTextChar"/>
    <w:uiPriority w:val="1"/>
    <w:qFormat/>
    <w:rsid w:val="00A94E03"/>
    <w:pPr>
      <w:widowControl w:val="0"/>
      <w:spacing w:after="0" w:line="240" w:lineRule="auto"/>
      <w:ind w:left="119"/>
    </w:pPr>
    <w:rPr>
      <w:rFonts w:ascii="PMingLiU" w:eastAsia="PMingLiU" w:hAnsi="PMingLiU"/>
      <w:sz w:val="22"/>
      <w:szCs w:val="22"/>
    </w:rPr>
  </w:style>
  <w:style w:type="character" w:customStyle="1" w:styleId="BodyTextChar">
    <w:name w:val="Body Text Char"/>
    <w:basedOn w:val="DefaultParagraphFont"/>
    <w:link w:val="BodyText"/>
    <w:uiPriority w:val="1"/>
    <w:rsid w:val="00A94E03"/>
    <w:rPr>
      <w:rFonts w:ascii="PMingLiU" w:eastAsia="PMingLiU" w:hAnsi="PMingLiU"/>
      <w:sz w:val="22"/>
      <w:szCs w:val="22"/>
    </w:rPr>
  </w:style>
  <w:style w:type="character" w:customStyle="1" w:styleId="Heading6Char">
    <w:name w:val="Heading 6 Char"/>
    <w:basedOn w:val="DefaultParagraphFont"/>
    <w:link w:val="Heading6"/>
    <w:uiPriority w:val="1"/>
    <w:rsid w:val="003033C5"/>
    <w:rPr>
      <w:rFonts w:ascii="Arial" w:hAnsi="Arial" w:cs="Arial"/>
      <w:b/>
      <w:szCs w:val="22"/>
    </w:rPr>
  </w:style>
  <w:style w:type="character" w:customStyle="1" w:styleId="Heading1Char">
    <w:name w:val="Heading 1 Char"/>
    <w:basedOn w:val="DefaultParagraphFont"/>
    <w:link w:val="Heading1"/>
    <w:uiPriority w:val="9"/>
    <w:rsid w:val="003033C5"/>
    <w:rPr>
      <w:rFonts w:ascii="Arial" w:hAnsi="Arial" w:cs="Arial"/>
      <w:b/>
      <w:szCs w:val="22"/>
    </w:rPr>
  </w:style>
  <w:style w:type="character" w:customStyle="1" w:styleId="quiet">
    <w:name w:val="quiet"/>
    <w:basedOn w:val="DefaultParagraphFont"/>
    <w:rsid w:val="00262170"/>
  </w:style>
  <w:style w:type="character" w:customStyle="1" w:styleId="bullet">
    <w:name w:val="bullet"/>
    <w:basedOn w:val="DefaultParagraphFont"/>
    <w:rsid w:val="00262170"/>
  </w:style>
  <w:style w:type="paragraph" w:styleId="NormalWeb">
    <w:name w:val="Normal (Web)"/>
    <w:basedOn w:val="Normal"/>
    <w:uiPriority w:val="99"/>
    <w:semiHidden/>
    <w:unhideWhenUsed/>
    <w:rsid w:val="00262170"/>
    <w:pPr>
      <w:spacing w:before="100" w:beforeAutospacing="1" w:after="100" w:afterAutospacing="1" w:line="240" w:lineRule="auto"/>
    </w:pPr>
    <w:rPr>
      <w:rFonts w:ascii="Times New Roman" w:eastAsia="Times New Roman" w:hAnsi="Times New Roman"/>
    </w:rPr>
  </w:style>
  <w:style w:type="character" w:customStyle="1" w:styleId="annotation">
    <w:name w:val="annotation"/>
    <w:basedOn w:val="DefaultParagraphFont"/>
    <w:rsid w:val="00262170"/>
  </w:style>
  <w:style w:type="paragraph" w:customStyle="1" w:styleId="outlinelevel1">
    <w:name w:val="outline_level_1"/>
    <w:basedOn w:val="Normal"/>
    <w:rsid w:val="00262170"/>
    <w:pPr>
      <w:spacing w:before="100" w:beforeAutospacing="1" w:after="100" w:afterAutospacing="1" w:line="240" w:lineRule="auto"/>
    </w:pPr>
    <w:rPr>
      <w:rFonts w:ascii="Times New Roman" w:eastAsia="Times New Roman" w:hAnsi="Times New Roman"/>
    </w:rPr>
  </w:style>
  <w:style w:type="character" w:customStyle="1" w:styleId="outlineheading1">
    <w:name w:val="outline_heading_1"/>
    <w:basedOn w:val="DefaultParagraphFont"/>
    <w:rsid w:val="00262170"/>
  </w:style>
  <w:style w:type="paragraph" w:customStyle="1" w:styleId="outlinelevel2">
    <w:name w:val="outline_level_2"/>
    <w:basedOn w:val="Normal"/>
    <w:rsid w:val="00262170"/>
    <w:pPr>
      <w:spacing w:before="100" w:beforeAutospacing="1" w:after="100" w:afterAutospacing="1" w:line="240" w:lineRule="auto"/>
    </w:pPr>
    <w:rPr>
      <w:rFonts w:ascii="Times New Roman" w:eastAsia="Times New Roman" w:hAnsi="Times New Roman"/>
    </w:rPr>
  </w:style>
  <w:style w:type="character" w:customStyle="1" w:styleId="outlineheading2">
    <w:name w:val="outline_heading_2"/>
    <w:basedOn w:val="DefaultParagraphFont"/>
    <w:rsid w:val="00262170"/>
  </w:style>
  <w:style w:type="paragraph" w:customStyle="1" w:styleId="Pa3">
    <w:name w:val="Pa3"/>
    <w:basedOn w:val="Default"/>
    <w:next w:val="Default"/>
    <w:uiPriority w:val="99"/>
    <w:rsid w:val="00CD3123"/>
    <w:pPr>
      <w:spacing w:line="261" w:lineRule="atLeast"/>
    </w:pPr>
    <w:rPr>
      <w:rFonts w:ascii="Univers 55" w:hAnsi="Univers 55" w:cs="Times New Roman"/>
      <w:color w:val="auto"/>
    </w:rPr>
  </w:style>
  <w:style w:type="character" w:customStyle="1" w:styleId="A3">
    <w:name w:val="A3"/>
    <w:uiPriority w:val="99"/>
    <w:rsid w:val="00CD3123"/>
    <w:rPr>
      <w:rFonts w:cs="Univers 55"/>
      <w:b/>
      <w:bCs/>
      <w:color w:val="000000"/>
      <w:sz w:val="36"/>
      <w:szCs w:val="36"/>
    </w:rPr>
  </w:style>
  <w:style w:type="character" w:customStyle="1" w:styleId="A6">
    <w:name w:val="A6"/>
    <w:uiPriority w:val="99"/>
    <w:rsid w:val="00503FCB"/>
    <w:rPr>
      <w:rFonts w:cs="Univers 57 Condensed"/>
      <w:color w:val="000000"/>
    </w:rPr>
  </w:style>
  <w:style w:type="character" w:customStyle="1" w:styleId="A7">
    <w:name w:val="A7"/>
    <w:uiPriority w:val="99"/>
    <w:rsid w:val="00D30E6B"/>
    <w:rPr>
      <w:rFonts w:cs="Univers 55"/>
      <w:color w:val="000000"/>
      <w:sz w:val="11"/>
      <w:szCs w:val="11"/>
    </w:rPr>
  </w:style>
  <w:style w:type="character" w:styleId="FollowedHyperlink">
    <w:name w:val="FollowedHyperlink"/>
    <w:basedOn w:val="DefaultParagraphFont"/>
    <w:uiPriority w:val="99"/>
    <w:semiHidden/>
    <w:unhideWhenUsed/>
    <w:rsid w:val="005C7E77"/>
    <w:rPr>
      <w:color w:val="800080" w:themeColor="followedHyperlink"/>
      <w:u w:val="single"/>
    </w:rPr>
  </w:style>
  <w:style w:type="paragraph" w:customStyle="1" w:styleId="Pa4">
    <w:name w:val="Pa4"/>
    <w:basedOn w:val="Default"/>
    <w:next w:val="Default"/>
    <w:uiPriority w:val="99"/>
    <w:rsid w:val="008209AA"/>
    <w:pPr>
      <w:spacing w:line="181" w:lineRule="atLeast"/>
    </w:pPr>
    <w:rPr>
      <w:rFonts w:ascii="Arial" w:hAnsi="Arial" w:cs="Arial"/>
      <w:color w:val="auto"/>
    </w:rPr>
  </w:style>
  <w:style w:type="table" w:customStyle="1" w:styleId="ReportTable">
    <w:name w:val="Report Table"/>
    <w:basedOn w:val="TableNormal"/>
    <w:uiPriority w:val="99"/>
    <w:rsid w:val="007744B0"/>
    <w:pPr>
      <w:spacing w:before="60" w:after="60" w:line="240" w:lineRule="auto"/>
    </w:pPr>
    <w:rPr>
      <w:rFonts w:asciiTheme="minorHAnsi" w:eastAsiaTheme="minorEastAsia" w:hAnsiTheme="minorHAnsi" w:cstheme="minorBidi"/>
      <w:color w:val="1F497D" w:themeColor="text2"/>
      <w:sz w:val="20"/>
      <w:szCs w:val="20"/>
      <w:lang w:eastAsia="ja-JP"/>
    </w:rPr>
    <w:tblPr>
      <w:tblStyleRowBandSize w:val="1"/>
      <w:tblInd w:w="0" w:type="nil"/>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hint="default"/>
        <w:color w:val="FFFFFF" w:themeColor="background1"/>
        <w:sz w:val="16"/>
        <w:szCs w:val="16"/>
      </w:rPr>
      <w:tblPr/>
      <w:tcPr>
        <w:shd w:val="clear" w:color="auto" w:fill="000099" w:themeFill="accent1"/>
      </w:tcPr>
    </w:tblStylePr>
    <w:tblStylePr w:type="lastRow">
      <w:rPr>
        <w:rFonts w:asciiTheme="majorHAnsi" w:hAnsiTheme="majorHAnsi" w:hint="default"/>
        <w:b/>
        <w:caps/>
        <w:smallCaps w:val="0"/>
        <w:color w:val="000099" w:themeColor="accent1"/>
        <w:sz w:val="16"/>
        <w:szCs w:val="16"/>
      </w:rPr>
      <w:tblPr/>
      <w:tcPr>
        <w:tcBorders>
          <w:top w:val="nil"/>
        </w:tcBorders>
      </w:tcPr>
    </w:tblStylePr>
    <w:tblStylePr w:type="firstCol">
      <w:rPr>
        <w:rFonts w:asciiTheme="majorHAnsi" w:hAnsiTheme="majorHAnsi" w:hint="default"/>
        <w:sz w:val="16"/>
        <w:szCs w:val="16"/>
      </w:rPr>
    </w:tblStylePr>
    <w:tblStylePr w:type="band2Horz">
      <w:tblPr/>
      <w:tcPr>
        <w:shd w:val="clear" w:color="auto" w:fill="C6D9F1" w:themeFill="text2" w:themeFillTint="33"/>
      </w:tcPr>
    </w:tblStylePr>
  </w:style>
  <w:style w:type="character" w:customStyle="1" w:styleId="ruletitle">
    <w:name w:val="rule_title"/>
    <w:basedOn w:val="DefaultParagraphFont"/>
    <w:rsid w:val="00750DEF"/>
  </w:style>
  <w:style w:type="character" w:customStyle="1" w:styleId="rulenumber">
    <w:name w:val="rule_number"/>
    <w:basedOn w:val="DefaultParagraphFont"/>
    <w:rsid w:val="00750DEF"/>
  </w:style>
  <w:style w:type="character" w:styleId="Mention">
    <w:name w:val="Mention"/>
    <w:basedOn w:val="DefaultParagraphFont"/>
    <w:uiPriority w:val="99"/>
    <w:semiHidden/>
    <w:unhideWhenUsed/>
    <w:rsid w:val="00762F19"/>
    <w:rPr>
      <w:color w:val="2B579A"/>
      <w:shd w:val="clear" w:color="auto" w:fill="E6E6E6"/>
    </w:rPr>
  </w:style>
  <w:style w:type="paragraph" w:styleId="NoSpacing">
    <w:name w:val="No Spacing"/>
    <w:basedOn w:val="ListParagraph"/>
    <w:uiPriority w:val="1"/>
    <w:qFormat/>
    <w:rsid w:val="003033C5"/>
    <w:pPr>
      <w:numPr>
        <w:numId w:val="7"/>
      </w:numPr>
      <w:tabs>
        <w:tab w:val="left" w:pos="216"/>
        <w:tab w:val="left" w:pos="360"/>
      </w:tabs>
    </w:pPr>
    <w:rPr>
      <w:rFonts w:ascii="Arial" w:hAnsi="Arial" w:cs="Arial"/>
      <w:b/>
      <w:sz w:val="22"/>
      <w:szCs w:val="22"/>
    </w:rPr>
  </w:style>
  <w:style w:type="paragraph" w:styleId="TOCHeading">
    <w:name w:val="TOC Heading"/>
    <w:basedOn w:val="Heading1"/>
    <w:next w:val="Normal"/>
    <w:uiPriority w:val="39"/>
    <w:unhideWhenUsed/>
    <w:qFormat/>
    <w:rsid w:val="003033C5"/>
    <w:pPr>
      <w:spacing w:before="240" w:line="259" w:lineRule="auto"/>
      <w:outlineLvl w:val="9"/>
    </w:pPr>
    <w:rPr>
      <w:b w:val="0"/>
      <w:bCs/>
      <w:sz w:val="32"/>
      <w:szCs w:val="32"/>
    </w:rPr>
  </w:style>
  <w:style w:type="paragraph" w:styleId="TOC3">
    <w:name w:val="toc 3"/>
    <w:basedOn w:val="Normal"/>
    <w:next w:val="Normal"/>
    <w:autoRedefine/>
    <w:uiPriority w:val="39"/>
    <w:unhideWhenUsed/>
    <w:rsid w:val="003033C5"/>
    <w:pPr>
      <w:spacing w:after="100"/>
      <w:ind w:left="480"/>
    </w:pPr>
  </w:style>
  <w:style w:type="character" w:customStyle="1" w:styleId="Heading2Char">
    <w:name w:val="Heading 2 Char"/>
    <w:basedOn w:val="DefaultParagraphFont"/>
    <w:link w:val="Heading2"/>
    <w:uiPriority w:val="9"/>
    <w:rsid w:val="003033C5"/>
    <w:rPr>
      <w:rFonts w:ascii="Arial" w:eastAsia="Times New Roman" w:hAnsi="Arial" w:cs="Arial"/>
      <w:b/>
      <w:sz w:val="22"/>
      <w:szCs w:val="22"/>
    </w:rPr>
  </w:style>
  <w:style w:type="paragraph" w:styleId="TOC1">
    <w:name w:val="toc 1"/>
    <w:basedOn w:val="Normal"/>
    <w:next w:val="Normal"/>
    <w:autoRedefine/>
    <w:uiPriority w:val="39"/>
    <w:unhideWhenUsed/>
    <w:rsid w:val="003033C5"/>
    <w:pPr>
      <w:spacing w:after="100"/>
    </w:pPr>
  </w:style>
  <w:style w:type="paragraph" w:styleId="TOC2">
    <w:name w:val="toc 2"/>
    <w:basedOn w:val="Normal"/>
    <w:next w:val="Normal"/>
    <w:autoRedefine/>
    <w:uiPriority w:val="39"/>
    <w:unhideWhenUsed/>
    <w:rsid w:val="003033C5"/>
    <w:pPr>
      <w:spacing w:after="100"/>
      <w:ind w:left="240"/>
    </w:pPr>
  </w:style>
  <w:style w:type="character" w:customStyle="1" w:styleId="Heading3Char">
    <w:name w:val="Heading 3 Char"/>
    <w:basedOn w:val="DefaultParagraphFont"/>
    <w:link w:val="Heading3"/>
    <w:uiPriority w:val="9"/>
    <w:rsid w:val="00E31D5D"/>
    <w:rPr>
      <w:rFonts w:ascii="Arial" w:hAnsiTheme="minorHAnsi" w:cstheme="minorBidi"/>
      <w:b/>
      <w:color w:val="231F20"/>
    </w:rPr>
  </w:style>
  <w:style w:type="character" w:customStyle="1" w:styleId="Heading4Char">
    <w:name w:val="Heading 4 Char"/>
    <w:basedOn w:val="DefaultParagraphFont"/>
    <w:link w:val="Heading4"/>
    <w:uiPriority w:val="9"/>
    <w:rsid w:val="00E31D5D"/>
    <w:rPr>
      <w:rFonts w:ascii="Arial" w:eastAsia="Times New Roman" w:hAnsi="Arial" w:cs="Arial"/>
      <w:b/>
      <w:color w:val="231F20"/>
      <w:sz w:val="22"/>
      <w:szCs w:val="22"/>
    </w:rPr>
  </w:style>
  <w:style w:type="paragraph" w:styleId="TOC4">
    <w:name w:val="toc 4"/>
    <w:basedOn w:val="Normal"/>
    <w:next w:val="Normal"/>
    <w:autoRedefine/>
    <w:uiPriority w:val="39"/>
    <w:unhideWhenUsed/>
    <w:rsid w:val="00C1376F"/>
    <w:pPr>
      <w:spacing w:after="100"/>
      <w:ind w:left="720"/>
    </w:pPr>
  </w:style>
  <w:style w:type="character" w:styleId="UnresolvedMention">
    <w:name w:val="Unresolved Mention"/>
    <w:basedOn w:val="DefaultParagraphFont"/>
    <w:uiPriority w:val="99"/>
    <w:semiHidden/>
    <w:unhideWhenUsed/>
    <w:rsid w:val="00202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712">
      <w:bodyDiv w:val="1"/>
      <w:marLeft w:val="0"/>
      <w:marRight w:val="0"/>
      <w:marTop w:val="0"/>
      <w:marBottom w:val="0"/>
      <w:divBdr>
        <w:top w:val="none" w:sz="0" w:space="0" w:color="auto"/>
        <w:left w:val="none" w:sz="0" w:space="0" w:color="auto"/>
        <w:bottom w:val="none" w:sz="0" w:space="0" w:color="auto"/>
        <w:right w:val="none" w:sz="0" w:space="0" w:color="auto"/>
      </w:divBdr>
      <w:divsChild>
        <w:div w:id="174080112">
          <w:marLeft w:val="0"/>
          <w:marRight w:val="0"/>
          <w:marTop w:val="0"/>
          <w:marBottom w:val="0"/>
          <w:divBdr>
            <w:top w:val="none" w:sz="0" w:space="0" w:color="auto"/>
            <w:left w:val="none" w:sz="0" w:space="0" w:color="auto"/>
            <w:bottom w:val="none" w:sz="0" w:space="0" w:color="auto"/>
            <w:right w:val="none" w:sz="0" w:space="0" w:color="auto"/>
          </w:divBdr>
          <w:divsChild>
            <w:div w:id="967125192">
              <w:marLeft w:val="0"/>
              <w:marRight w:val="0"/>
              <w:marTop w:val="0"/>
              <w:marBottom w:val="0"/>
              <w:divBdr>
                <w:top w:val="none" w:sz="0" w:space="0" w:color="auto"/>
                <w:left w:val="none" w:sz="0" w:space="0" w:color="auto"/>
                <w:bottom w:val="none" w:sz="0" w:space="0" w:color="auto"/>
                <w:right w:val="none" w:sz="0" w:space="0" w:color="auto"/>
              </w:divBdr>
              <w:divsChild>
                <w:div w:id="1375231164">
                  <w:marLeft w:val="0"/>
                  <w:marRight w:val="0"/>
                  <w:marTop w:val="0"/>
                  <w:marBottom w:val="0"/>
                  <w:divBdr>
                    <w:top w:val="none" w:sz="0" w:space="0" w:color="auto"/>
                    <w:left w:val="none" w:sz="0" w:space="0" w:color="auto"/>
                    <w:bottom w:val="none" w:sz="0" w:space="0" w:color="auto"/>
                    <w:right w:val="none" w:sz="0" w:space="0" w:color="auto"/>
                  </w:divBdr>
                  <w:divsChild>
                    <w:div w:id="264385608">
                      <w:marLeft w:val="0"/>
                      <w:marRight w:val="0"/>
                      <w:marTop w:val="0"/>
                      <w:marBottom w:val="0"/>
                      <w:divBdr>
                        <w:top w:val="none" w:sz="0" w:space="0" w:color="auto"/>
                        <w:left w:val="none" w:sz="0" w:space="0" w:color="auto"/>
                        <w:bottom w:val="none" w:sz="0" w:space="0" w:color="auto"/>
                        <w:right w:val="none" w:sz="0" w:space="0" w:color="auto"/>
                      </w:divBdr>
                      <w:divsChild>
                        <w:div w:id="1537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2304">
      <w:bodyDiv w:val="1"/>
      <w:marLeft w:val="0"/>
      <w:marRight w:val="0"/>
      <w:marTop w:val="0"/>
      <w:marBottom w:val="0"/>
      <w:divBdr>
        <w:top w:val="none" w:sz="0" w:space="0" w:color="auto"/>
        <w:left w:val="none" w:sz="0" w:space="0" w:color="auto"/>
        <w:bottom w:val="none" w:sz="0" w:space="0" w:color="auto"/>
        <w:right w:val="none" w:sz="0" w:space="0" w:color="auto"/>
      </w:divBdr>
      <w:divsChild>
        <w:div w:id="871920035">
          <w:marLeft w:val="0"/>
          <w:marRight w:val="0"/>
          <w:marTop w:val="0"/>
          <w:marBottom w:val="0"/>
          <w:divBdr>
            <w:top w:val="none" w:sz="0" w:space="0" w:color="auto"/>
            <w:left w:val="none" w:sz="0" w:space="0" w:color="auto"/>
            <w:bottom w:val="none" w:sz="0" w:space="0" w:color="auto"/>
            <w:right w:val="none" w:sz="0" w:space="0" w:color="auto"/>
          </w:divBdr>
          <w:divsChild>
            <w:div w:id="1342856637">
              <w:marLeft w:val="0"/>
              <w:marRight w:val="0"/>
              <w:marTop w:val="0"/>
              <w:marBottom w:val="0"/>
              <w:divBdr>
                <w:top w:val="none" w:sz="0" w:space="0" w:color="auto"/>
                <w:left w:val="none" w:sz="0" w:space="0" w:color="auto"/>
                <w:bottom w:val="none" w:sz="0" w:space="0" w:color="auto"/>
                <w:right w:val="none" w:sz="0" w:space="0" w:color="auto"/>
              </w:divBdr>
              <w:divsChild>
                <w:div w:id="1677490653">
                  <w:marLeft w:val="0"/>
                  <w:marRight w:val="0"/>
                  <w:marTop w:val="0"/>
                  <w:marBottom w:val="0"/>
                  <w:divBdr>
                    <w:top w:val="none" w:sz="0" w:space="0" w:color="auto"/>
                    <w:left w:val="none" w:sz="0" w:space="0" w:color="auto"/>
                    <w:bottom w:val="none" w:sz="0" w:space="0" w:color="auto"/>
                    <w:right w:val="none" w:sz="0" w:space="0" w:color="auto"/>
                  </w:divBdr>
                  <w:divsChild>
                    <w:div w:id="1468283113">
                      <w:marLeft w:val="0"/>
                      <w:marRight w:val="0"/>
                      <w:marTop w:val="0"/>
                      <w:marBottom w:val="0"/>
                      <w:divBdr>
                        <w:top w:val="none" w:sz="0" w:space="0" w:color="auto"/>
                        <w:left w:val="none" w:sz="0" w:space="0" w:color="auto"/>
                        <w:bottom w:val="none" w:sz="0" w:space="0" w:color="auto"/>
                        <w:right w:val="none" w:sz="0" w:space="0" w:color="auto"/>
                      </w:divBdr>
                      <w:divsChild>
                        <w:div w:id="5493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7212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4">
          <w:marLeft w:val="0"/>
          <w:marRight w:val="0"/>
          <w:marTop w:val="0"/>
          <w:marBottom w:val="0"/>
          <w:divBdr>
            <w:top w:val="none" w:sz="0" w:space="0" w:color="auto"/>
            <w:left w:val="none" w:sz="0" w:space="0" w:color="auto"/>
            <w:bottom w:val="none" w:sz="0" w:space="0" w:color="auto"/>
            <w:right w:val="none" w:sz="0" w:space="0" w:color="auto"/>
          </w:divBdr>
          <w:divsChild>
            <w:div w:id="2109308149">
              <w:marLeft w:val="0"/>
              <w:marRight w:val="0"/>
              <w:marTop w:val="0"/>
              <w:marBottom w:val="0"/>
              <w:divBdr>
                <w:top w:val="none" w:sz="0" w:space="0" w:color="auto"/>
                <w:left w:val="none" w:sz="0" w:space="0" w:color="auto"/>
                <w:bottom w:val="none" w:sz="0" w:space="0" w:color="auto"/>
                <w:right w:val="none" w:sz="0" w:space="0" w:color="auto"/>
              </w:divBdr>
              <w:divsChild>
                <w:div w:id="1813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4358">
      <w:bodyDiv w:val="1"/>
      <w:marLeft w:val="0"/>
      <w:marRight w:val="0"/>
      <w:marTop w:val="0"/>
      <w:marBottom w:val="0"/>
      <w:divBdr>
        <w:top w:val="none" w:sz="0" w:space="0" w:color="auto"/>
        <w:left w:val="none" w:sz="0" w:space="0" w:color="auto"/>
        <w:bottom w:val="none" w:sz="0" w:space="0" w:color="auto"/>
        <w:right w:val="none" w:sz="0" w:space="0" w:color="auto"/>
      </w:divBdr>
      <w:divsChild>
        <w:div w:id="1913613237">
          <w:marLeft w:val="0"/>
          <w:marRight w:val="0"/>
          <w:marTop w:val="0"/>
          <w:marBottom w:val="0"/>
          <w:divBdr>
            <w:top w:val="none" w:sz="0" w:space="0" w:color="auto"/>
            <w:left w:val="none" w:sz="0" w:space="0" w:color="auto"/>
            <w:bottom w:val="none" w:sz="0" w:space="0" w:color="auto"/>
            <w:right w:val="none" w:sz="0" w:space="0" w:color="auto"/>
          </w:divBdr>
          <w:divsChild>
            <w:div w:id="1139034997">
              <w:marLeft w:val="0"/>
              <w:marRight w:val="0"/>
              <w:marTop w:val="0"/>
              <w:marBottom w:val="0"/>
              <w:divBdr>
                <w:top w:val="none" w:sz="0" w:space="0" w:color="auto"/>
                <w:left w:val="none" w:sz="0" w:space="0" w:color="auto"/>
                <w:bottom w:val="none" w:sz="0" w:space="0" w:color="auto"/>
                <w:right w:val="none" w:sz="0" w:space="0" w:color="auto"/>
              </w:divBdr>
              <w:divsChild>
                <w:div w:id="1256210888">
                  <w:marLeft w:val="0"/>
                  <w:marRight w:val="0"/>
                  <w:marTop w:val="0"/>
                  <w:marBottom w:val="0"/>
                  <w:divBdr>
                    <w:top w:val="none" w:sz="0" w:space="0" w:color="auto"/>
                    <w:left w:val="none" w:sz="0" w:space="0" w:color="auto"/>
                    <w:bottom w:val="none" w:sz="0" w:space="0" w:color="auto"/>
                    <w:right w:val="none" w:sz="0" w:space="0" w:color="auto"/>
                  </w:divBdr>
                  <w:divsChild>
                    <w:div w:id="9451389">
                      <w:marLeft w:val="0"/>
                      <w:marRight w:val="0"/>
                      <w:marTop w:val="0"/>
                      <w:marBottom w:val="0"/>
                      <w:divBdr>
                        <w:top w:val="none" w:sz="0" w:space="0" w:color="auto"/>
                        <w:left w:val="none" w:sz="0" w:space="0" w:color="auto"/>
                        <w:bottom w:val="none" w:sz="0" w:space="0" w:color="auto"/>
                        <w:right w:val="none" w:sz="0" w:space="0" w:color="auto"/>
                      </w:divBdr>
                      <w:divsChild>
                        <w:div w:id="1466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5620">
      <w:bodyDiv w:val="1"/>
      <w:marLeft w:val="0"/>
      <w:marRight w:val="0"/>
      <w:marTop w:val="0"/>
      <w:marBottom w:val="0"/>
      <w:divBdr>
        <w:top w:val="none" w:sz="0" w:space="0" w:color="auto"/>
        <w:left w:val="none" w:sz="0" w:space="0" w:color="auto"/>
        <w:bottom w:val="none" w:sz="0" w:space="0" w:color="auto"/>
        <w:right w:val="none" w:sz="0" w:space="0" w:color="auto"/>
      </w:divBdr>
    </w:div>
    <w:div w:id="1003900977">
      <w:bodyDiv w:val="1"/>
      <w:marLeft w:val="0"/>
      <w:marRight w:val="0"/>
      <w:marTop w:val="0"/>
      <w:marBottom w:val="0"/>
      <w:divBdr>
        <w:top w:val="none" w:sz="0" w:space="0" w:color="auto"/>
        <w:left w:val="none" w:sz="0" w:space="0" w:color="auto"/>
        <w:bottom w:val="none" w:sz="0" w:space="0" w:color="auto"/>
        <w:right w:val="none" w:sz="0" w:space="0" w:color="auto"/>
      </w:divBdr>
    </w:div>
    <w:div w:id="1560171266">
      <w:bodyDiv w:val="1"/>
      <w:marLeft w:val="0"/>
      <w:marRight w:val="0"/>
      <w:marTop w:val="0"/>
      <w:marBottom w:val="0"/>
      <w:divBdr>
        <w:top w:val="none" w:sz="0" w:space="0" w:color="auto"/>
        <w:left w:val="none" w:sz="0" w:space="0" w:color="auto"/>
        <w:bottom w:val="none" w:sz="0" w:space="0" w:color="auto"/>
        <w:right w:val="none" w:sz="0" w:space="0" w:color="auto"/>
      </w:divBdr>
    </w:div>
    <w:div w:id="2016493320">
      <w:bodyDiv w:val="1"/>
      <w:marLeft w:val="0"/>
      <w:marRight w:val="0"/>
      <w:marTop w:val="0"/>
      <w:marBottom w:val="0"/>
      <w:divBdr>
        <w:top w:val="none" w:sz="0" w:space="0" w:color="auto"/>
        <w:left w:val="none" w:sz="0" w:space="0" w:color="auto"/>
        <w:bottom w:val="none" w:sz="0" w:space="0" w:color="auto"/>
        <w:right w:val="none" w:sz="0" w:space="0" w:color="auto"/>
      </w:divBdr>
    </w:div>
    <w:div w:id="2026858966">
      <w:bodyDiv w:val="1"/>
      <w:marLeft w:val="0"/>
      <w:marRight w:val="0"/>
      <w:marTop w:val="0"/>
      <w:marBottom w:val="0"/>
      <w:divBdr>
        <w:top w:val="none" w:sz="0" w:space="0" w:color="auto"/>
        <w:left w:val="none" w:sz="0" w:space="0" w:color="auto"/>
        <w:bottom w:val="none" w:sz="0" w:space="0" w:color="auto"/>
        <w:right w:val="none" w:sz="0" w:space="0" w:color="auto"/>
      </w:divBdr>
      <w:divsChild>
        <w:div w:id="224992968">
          <w:marLeft w:val="547"/>
          <w:marRight w:val="0"/>
          <w:marTop w:val="134"/>
          <w:marBottom w:val="0"/>
          <w:divBdr>
            <w:top w:val="none" w:sz="0" w:space="0" w:color="auto"/>
            <w:left w:val="none" w:sz="0" w:space="0" w:color="auto"/>
            <w:bottom w:val="none" w:sz="0" w:space="0" w:color="auto"/>
            <w:right w:val="none" w:sz="0" w:space="0" w:color="auto"/>
          </w:divBdr>
        </w:div>
        <w:div w:id="398678560">
          <w:marLeft w:val="547"/>
          <w:marRight w:val="0"/>
          <w:marTop w:val="134"/>
          <w:marBottom w:val="0"/>
          <w:divBdr>
            <w:top w:val="none" w:sz="0" w:space="0" w:color="auto"/>
            <w:left w:val="none" w:sz="0" w:space="0" w:color="auto"/>
            <w:bottom w:val="none" w:sz="0" w:space="0" w:color="auto"/>
            <w:right w:val="none" w:sz="0" w:space="0" w:color="auto"/>
          </w:divBdr>
        </w:div>
        <w:div w:id="667244627">
          <w:marLeft w:val="547"/>
          <w:marRight w:val="0"/>
          <w:marTop w:val="134"/>
          <w:marBottom w:val="0"/>
          <w:divBdr>
            <w:top w:val="none" w:sz="0" w:space="0" w:color="auto"/>
            <w:left w:val="none" w:sz="0" w:space="0" w:color="auto"/>
            <w:bottom w:val="none" w:sz="0" w:space="0" w:color="auto"/>
            <w:right w:val="none" w:sz="0" w:space="0" w:color="auto"/>
          </w:divBdr>
        </w:div>
        <w:div w:id="1447969856">
          <w:marLeft w:val="547"/>
          <w:marRight w:val="0"/>
          <w:marTop w:val="134"/>
          <w:marBottom w:val="0"/>
          <w:divBdr>
            <w:top w:val="none" w:sz="0" w:space="0" w:color="auto"/>
            <w:left w:val="none" w:sz="0" w:space="0" w:color="auto"/>
            <w:bottom w:val="none" w:sz="0" w:space="0" w:color="auto"/>
            <w:right w:val="none" w:sz="0" w:space="0" w:color="auto"/>
          </w:divBdr>
        </w:div>
        <w:div w:id="15346593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oregon.gov/dpsst/PS/Pages/Executive-Managers.aspx" TargetMode="External"/><Relationship Id="rId26" Type="http://schemas.openxmlformats.org/officeDocument/2006/relationships/hyperlink" Target="http://www.worksafebc.com/publications/health_and_safety/by_topic/assets/pdf/violhealthcare.pdf" TargetMode="External"/><Relationship Id="rId3" Type="http://schemas.openxmlformats.org/officeDocument/2006/relationships/styles" Target="styles.xml"/><Relationship Id="rId21" Type="http://schemas.openxmlformats.org/officeDocument/2006/relationships/hyperlink" Target="http://www.ashrm.org/ashrm/education/programs/Workplace-Violence/index.shtml%20&#160;&#16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bs.state.or.us/osha/pdf/pubs/2857.pdf%20" TargetMode="External"/><Relationship Id="rId25" Type="http://schemas.openxmlformats.org/officeDocument/2006/relationships/hyperlink" Target="http://arcweb.sos.state.or.us/pages/rules/oars_200/oar_259/259_060.html" TargetMode="External"/><Relationship Id="rId33" Type="http://schemas.openxmlformats.org/officeDocument/2006/relationships/hyperlink" Target="http://www.cdc.gov/niosh/docs/2002-101/pdfs/2002-101.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s.state.or.us/osha/pdf/pubs/2857.pdf" TargetMode="External"/><Relationship Id="rId20" Type="http://schemas.openxmlformats.org/officeDocument/2006/relationships/hyperlink" Target="https://www.osha.gov/Publications/osha3148.pdf" TargetMode="External"/><Relationship Id="rId29" Type="http://schemas.openxmlformats.org/officeDocument/2006/relationships/hyperlink" Target="http://www.heabc.bc.ca/public/HSIA/HSIA_Initiative4_Fina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dpsst/PS/Pages/Executive-Managers.aspx" TargetMode="External"/><Relationship Id="rId24" Type="http://schemas.openxmlformats.org/officeDocument/2006/relationships/hyperlink" Target="http://www.g4s.us/~/media/Files/USA/PDF-Articles/Hospitals%20and%20Healthcare/Council_Healthcare_WorkplaceViolence.ashx" TargetMode="External"/><Relationship Id="rId32" Type="http://schemas.openxmlformats.org/officeDocument/2006/relationships/hyperlink" Target="http://www.cbs.state.or.us/external/osha/pdf/pubs/2857.pdf%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a.org/documents/File/healthandsafety/violence/Book1_OSACH_Violence.pdf" TargetMode="External"/><Relationship Id="rId23" Type="http://schemas.openxmlformats.org/officeDocument/2006/relationships/hyperlink" Target="file:///C:\Users\Lynda\Desktop\A%20OAHHS%20ALL%20FILES\WPV%20research\IMMEDIATE%20to%20review\Gap%20Analysis%20ideas\Emergency%20Nurses%20Association,%202014.%20http:\www.aone.org\resources\PDFs\Mitigating_Violence_GP_final.pdf" TargetMode="External"/><Relationship Id="rId28" Type="http://schemas.openxmlformats.org/officeDocument/2006/relationships/hyperlink" Target="http://www2.worksafebc.com/PDFs/healthcare/VioWorkshopSummary.pdf" TargetMode="External"/><Relationship Id="rId36" Type="http://schemas.openxmlformats.org/officeDocument/2006/relationships/header" Target="header4.xml"/><Relationship Id="rId10" Type="http://schemas.openxmlformats.org/officeDocument/2006/relationships/hyperlink" Target="http://arcweb.sos.state.or.us/pages/rules/oars_200/oar_259/259_060.html" TargetMode="External"/><Relationship Id="rId19" Type="http://schemas.openxmlformats.org/officeDocument/2006/relationships/hyperlink" Target="http://www.heu.org/sites/default/files/uploads/2008_healthsafety/OHSAH%20Violence_Prevention_Guide.pdf" TargetMode="External"/><Relationship Id="rId31" Type="http://schemas.openxmlformats.org/officeDocument/2006/relationships/hyperlink" Target="http://www.cbs.state.or.us/external/osha/pdf/pubs/2857.pdf" TargetMode="External"/><Relationship Id="rId4" Type="http://schemas.openxmlformats.org/officeDocument/2006/relationships/settings" Target="settings.xml"/><Relationship Id="rId9" Type="http://schemas.openxmlformats.org/officeDocument/2006/relationships/hyperlink" Target="http://www.orosha.org/pdf/rules/division_1/437-001-0706.pdf" TargetMode="External"/><Relationship Id="rId14" Type="http://schemas.openxmlformats.org/officeDocument/2006/relationships/hyperlink" Target="https://www.osha.gov/dsg/hospitals/mgmt_tools_resources.html" TargetMode="External"/><Relationship Id="rId22" Type="http://schemas.openxmlformats.org/officeDocument/2006/relationships/hyperlink" Target="http://www.iahss.org/" TargetMode="External"/><Relationship Id="rId27" Type="http://schemas.openxmlformats.org/officeDocument/2006/relationships/hyperlink" Target="http://www.health.state.mn.us/patientsafety/preventionofviolence/preventingviolenceinhealthcaregapanalysis.pdf" TargetMode="External"/><Relationship Id="rId30" Type="http://schemas.openxmlformats.org/officeDocument/2006/relationships/hyperlink" Target="http://www.jointcommission.org/assets/1/18/SEA_45.PDF" TargetMode="External"/><Relationship Id="rId35" Type="http://schemas.openxmlformats.org/officeDocument/2006/relationships/hyperlink" Target="http://www.orosha.org/standards/ORS654.html" TargetMode="External"/></Relationships>
</file>

<file path=word/theme/theme1.xml><?xml version="1.0" encoding="utf-8"?>
<a:theme xmlns:a="http://schemas.openxmlformats.org/drawingml/2006/main" name="Office Theme">
  <a:themeElements>
    <a:clrScheme name="WPV WIS toolkit">
      <a:dk1>
        <a:sysClr val="windowText" lastClr="000000"/>
      </a:dk1>
      <a:lt1>
        <a:sysClr val="window" lastClr="FFFFFF"/>
      </a:lt1>
      <a:dk2>
        <a:srgbClr val="1F497D"/>
      </a:dk2>
      <a:lt2>
        <a:srgbClr val="EEECE1"/>
      </a:lt2>
      <a:accent1>
        <a:srgbClr val="000099"/>
      </a:accent1>
      <a:accent2>
        <a:srgbClr val="669900"/>
      </a:accent2>
      <a:accent3>
        <a:srgbClr val="CC0099"/>
      </a:accent3>
      <a:accent4>
        <a:srgbClr val="0099FF"/>
      </a:accent4>
      <a:accent5>
        <a:srgbClr val="4BACC6"/>
      </a:accent5>
      <a:accent6>
        <a:srgbClr val="F79646"/>
      </a:accent6>
      <a:hlink>
        <a:srgbClr val="000099"/>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A4FB-4142-42DF-932A-D9E076C2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10542</Words>
  <Characters>60093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18</cp:revision>
  <cp:lastPrinted>2017-05-26T20:21:00Z</cp:lastPrinted>
  <dcterms:created xsi:type="dcterms:W3CDTF">2017-12-21T05:35:00Z</dcterms:created>
  <dcterms:modified xsi:type="dcterms:W3CDTF">2017-12-21T06:45:00Z</dcterms:modified>
</cp:coreProperties>
</file>